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1F02" w:rsidRDefault="000C1F02" w:rsidP="000C1F02">
      <w:pPr>
        <w:pStyle w:val="ConsPlusTitle"/>
        <w:jc w:val="right"/>
        <w:rPr>
          <w:rFonts w:ascii="Times New Roman" w:hAnsi="Times New Roman" w:cs="Times New Roman"/>
          <w:b w:val="0"/>
        </w:rPr>
      </w:pPr>
      <w:r>
        <w:rPr>
          <w:rFonts w:ascii="Times New Roman" w:hAnsi="Times New Roman" w:cs="Times New Roman"/>
          <w:b w:val="0"/>
        </w:rPr>
        <w:t>Приложение</w:t>
      </w:r>
    </w:p>
    <w:p w:rsidR="000C1F02" w:rsidRDefault="000C1F02" w:rsidP="000C1F02">
      <w:pPr>
        <w:pStyle w:val="ConsPlusTitle"/>
        <w:jc w:val="right"/>
        <w:rPr>
          <w:rFonts w:ascii="Times New Roman" w:hAnsi="Times New Roman" w:cs="Times New Roman"/>
          <w:b w:val="0"/>
        </w:rPr>
      </w:pPr>
      <w:r>
        <w:rPr>
          <w:rFonts w:ascii="Times New Roman" w:hAnsi="Times New Roman" w:cs="Times New Roman"/>
          <w:b w:val="0"/>
        </w:rPr>
        <w:t xml:space="preserve"> к постановлению администрации МР «Печора» </w:t>
      </w:r>
    </w:p>
    <w:p w:rsidR="000C1F02" w:rsidRDefault="000C1F02" w:rsidP="000C1F02">
      <w:pPr>
        <w:pStyle w:val="ConsPlusTitle"/>
        <w:jc w:val="right"/>
        <w:rPr>
          <w:rFonts w:ascii="Times New Roman" w:hAnsi="Times New Roman" w:cs="Times New Roman"/>
          <w:b w:val="0"/>
        </w:rPr>
      </w:pPr>
      <w:r>
        <w:rPr>
          <w:rFonts w:ascii="Times New Roman" w:hAnsi="Times New Roman" w:cs="Times New Roman"/>
          <w:b w:val="0"/>
        </w:rPr>
        <w:t>от «</w:t>
      </w:r>
      <w:r w:rsidR="00E16647">
        <w:rPr>
          <w:rFonts w:ascii="Times New Roman" w:hAnsi="Times New Roman" w:cs="Times New Roman"/>
          <w:b w:val="0"/>
        </w:rPr>
        <w:t xml:space="preserve"> 02</w:t>
      </w:r>
      <w:bookmarkStart w:id="0" w:name="_GoBack"/>
      <w:bookmarkEnd w:id="0"/>
      <w:r w:rsidR="004D06DE">
        <w:rPr>
          <w:rFonts w:ascii="Times New Roman" w:hAnsi="Times New Roman" w:cs="Times New Roman"/>
          <w:b w:val="0"/>
        </w:rPr>
        <w:t xml:space="preserve"> » ноября </w:t>
      </w:r>
      <w:r w:rsidR="00555470">
        <w:rPr>
          <w:rFonts w:ascii="Times New Roman" w:hAnsi="Times New Roman" w:cs="Times New Roman"/>
          <w:b w:val="0"/>
        </w:rPr>
        <w:t>2015</w:t>
      </w:r>
      <w:r>
        <w:rPr>
          <w:rFonts w:ascii="Times New Roman" w:hAnsi="Times New Roman" w:cs="Times New Roman"/>
          <w:b w:val="0"/>
        </w:rPr>
        <w:t xml:space="preserve"> г. №</w:t>
      </w:r>
      <w:r w:rsidR="00E16647">
        <w:rPr>
          <w:rFonts w:ascii="Times New Roman" w:hAnsi="Times New Roman" w:cs="Times New Roman"/>
          <w:b w:val="0"/>
        </w:rPr>
        <w:t xml:space="preserve"> 1275</w:t>
      </w:r>
    </w:p>
    <w:p w:rsidR="000C1F02" w:rsidRDefault="000C1F02" w:rsidP="000C1F02">
      <w:pPr>
        <w:pStyle w:val="ConsPlusTitle"/>
        <w:spacing w:after="240"/>
        <w:ind w:firstLine="709"/>
        <w:jc w:val="center"/>
        <w:rPr>
          <w:rFonts w:ascii="Times New Roman" w:hAnsi="Times New Roman" w:cs="Times New Roman"/>
          <w:sz w:val="24"/>
          <w:szCs w:val="24"/>
        </w:rPr>
      </w:pPr>
    </w:p>
    <w:p w:rsidR="00E822FB" w:rsidRPr="000C1F02" w:rsidRDefault="000C1F02" w:rsidP="000C1F02">
      <w:pPr>
        <w:pStyle w:val="ConsPlusTitle"/>
        <w:spacing w:after="240"/>
        <w:ind w:firstLine="709"/>
        <w:jc w:val="center"/>
        <w:rPr>
          <w:rFonts w:ascii="Times New Roman" w:hAnsi="Times New Roman" w:cs="Times New Roman"/>
          <w:sz w:val="24"/>
          <w:szCs w:val="24"/>
        </w:rPr>
      </w:pPr>
      <w:r>
        <w:rPr>
          <w:rFonts w:ascii="Times New Roman" w:hAnsi="Times New Roman" w:cs="Times New Roman"/>
          <w:sz w:val="24"/>
          <w:szCs w:val="24"/>
        </w:rPr>
        <w:t>Административный регламент</w:t>
      </w:r>
      <w:r w:rsidRPr="000C1F02">
        <w:rPr>
          <w:rFonts w:ascii="Times New Roman" w:hAnsi="Times New Roman" w:cs="Times New Roman"/>
          <w:sz w:val="24"/>
          <w:szCs w:val="24"/>
        </w:rPr>
        <w:t xml:space="preserve"> </w:t>
      </w:r>
      <w:r w:rsidR="00E822FB" w:rsidRPr="000C1F02">
        <w:rPr>
          <w:rFonts w:ascii="Times New Roman" w:hAnsi="Times New Roman" w:cs="Times New Roman"/>
          <w:sz w:val="24"/>
          <w:szCs w:val="24"/>
        </w:rPr>
        <w:t>предоставления муниципальной услуги «</w:t>
      </w:r>
      <w:r w:rsidR="002C48E4" w:rsidRPr="000C1F02">
        <w:rPr>
          <w:rFonts w:ascii="Times New Roman" w:hAnsi="Times New Roman" w:cs="Times New Roman"/>
          <w:sz w:val="24"/>
          <w:szCs w:val="24"/>
        </w:rPr>
        <w:t>Передача муниципального имущества в</w:t>
      </w:r>
      <w:r w:rsidR="006D3F56">
        <w:rPr>
          <w:rFonts w:ascii="Times New Roman" w:hAnsi="Times New Roman" w:cs="Times New Roman"/>
          <w:sz w:val="24"/>
          <w:szCs w:val="24"/>
        </w:rPr>
        <w:t xml:space="preserve"> доверительное управление</w:t>
      </w:r>
      <w:r w:rsidR="00E822FB" w:rsidRPr="000C1F02">
        <w:rPr>
          <w:rFonts w:ascii="Times New Roman" w:hAnsi="Times New Roman" w:cs="Times New Roman"/>
          <w:sz w:val="24"/>
          <w:szCs w:val="24"/>
        </w:rPr>
        <w:t>»</w:t>
      </w:r>
    </w:p>
    <w:p w:rsidR="00E822FB" w:rsidRPr="000C1F02" w:rsidRDefault="00E822FB" w:rsidP="00667D09">
      <w:pPr>
        <w:pStyle w:val="ConsPlusNormal"/>
        <w:spacing w:after="240"/>
        <w:jc w:val="center"/>
        <w:outlineLvl w:val="1"/>
        <w:rPr>
          <w:rFonts w:ascii="Times New Roman" w:hAnsi="Times New Roman"/>
          <w:b/>
          <w:sz w:val="24"/>
          <w:szCs w:val="24"/>
        </w:rPr>
      </w:pPr>
      <w:r w:rsidRPr="000C1F02">
        <w:rPr>
          <w:rFonts w:ascii="Times New Roman" w:hAnsi="Times New Roman"/>
          <w:b/>
          <w:sz w:val="24"/>
          <w:szCs w:val="24"/>
          <w:lang w:val="en-US"/>
        </w:rPr>
        <w:t>I</w:t>
      </w:r>
      <w:r w:rsidRPr="000C1F02">
        <w:rPr>
          <w:rFonts w:ascii="Times New Roman" w:hAnsi="Times New Roman"/>
          <w:b/>
          <w:sz w:val="24"/>
          <w:szCs w:val="24"/>
        </w:rPr>
        <w:t>. Общие положения</w:t>
      </w:r>
    </w:p>
    <w:p w:rsidR="00E822FB" w:rsidRPr="000C1F02" w:rsidRDefault="00E822FB" w:rsidP="00667D09">
      <w:pPr>
        <w:pStyle w:val="ConsPlusNormal"/>
        <w:spacing w:after="240"/>
        <w:jc w:val="center"/>
        <w:outlineLvl w:val="2"/>
        <w:rPr>
          <w:rFonts w:ascii="Times New Roman" w:hAnsi="Times New Roman"/>
          <w:b/>
          <w:sz w:val="24"/>
          <w:szCs w:val="24"/>
        </w:rPr>
      </w:pPr>
      <w:r w:rsidRPr="000C1F02">
        <w:rPr>
          <w:rFonts w:ascii="Times New Roman" w:hAnsi="Times New Roman"/>
          <w:b/>
          <w:sz w:val="24"/>
          <w:szCs w:val="24"/>
        </w:rPr>
        <w:t>Предмет регулирования административного регламента</w:t>
      </w:r>
    </w:p>
    <w:p w:rsidR="0069116F" w:rsidRDefault="00E822FB" w:rsidP="00667D09">
      <w:pPr>
        <w:pStyle w:val="ConsPlusNormal"/>
        <w:ind w:firstLine="709"/>
        <w:jc w:val="both"/>
        <w:rPr>
          <w:rFonts w:ascii="Times New Roman" w:hAnsi="Times New Roman"/>
          <w:sz w:val="24"/>
          <w:szCs w:val="24"/>
        </w:rPr>
      </w:pPr>
      <w:r w:rsidRPr="000C1F02">
        <w:rPr>
          <w:rFonts w:ascii="Times New Roman" w:hAnsi="Times New Roman"/>
          <w:sz w:val="24"/>
          <w:szCs w:val="24"/>
        </w:rPr>
        <w:t xml:space="preserve">1.1. </w:t>
      </w:r>
      <w:r w:rsidR="006E237C">
        <w:rPr>
          <w:rFonts w:ascii="Times New Roman" w:hAnsi="Times New Roman"/>
          <w:sz w:val="24"/>
          <w:szCs w:val="24"/>
        </w:rPr>
        <w:t>А</w:t>
      </w:r>
      <w:r w:rsidRPr="000C1F02">
        <w:rPr>
          <w:rFonts w:ascii="Times New Roman" w:hAnsi="Times New Roman"/>
          <w:sz w:val="24"/>
          <w:szCs w:val="24"/>
        </w:rPr>
        <w:t>дминистративный регламент предоставления муниципальной услуги «</w:t>
      </w:r>
      <w:r w:rsidR="002C48E4" w:rsidRPr="000C1F02">
        <w:rPr>
          <w:rFonts w:ascii="Times New Roman" w:hAnsi="Times New Roman"/>
          <w:sz w:val="24"/>
          <w:szCs w:val="24"/>
        </w:rPr>
        <w:t>Передача муниципального имущества</w:t>
      </w:r>
      <w:r w:rsidR="006D3F56">
        <w:rPr>
          <w:rFonts w:ascii="Times New Roman" w:hAnsi="Times New Roman"/>
          <w:sz w:val="24"/>
          <w:szCs w:val="24"/>
        </w:rPr>
        <w:t xml:space="preserve"> </w:t>
      </w:r>
      <w:r w:rsidR="00CB18BA">
        <w:rPr>
          <w:rFonts w:ascii="Times New Roman" w:hAnsi="Times New Roman"/>
          <w:sz w:val="24"/>
          <w:szCs w:val="24"/>
        </w:rPr>
        <w:t xml:space="preserve">в </w:t>
      </w:r>
      <w:r w:rsidR="006D3F56">
        <w:rPr>
          <w:rFonts w:ascii="Times New Roman" w:hAnsi="Times New Roman"/>
          <w:sz w:val="24"/>
          <w:szCs w:val="24"/>
        </w:rPr>
        <w:t>доверительное управление</w:t>
      </w:r>
      <w:r w:rsidR="00AF0AF1" w:rsidRPr="000C1F02">
        <w:rPr>
          <w:rFonts w:ascii="Times New Roman" w:hAnsi="Times New Roman"/>
          <w:sz w:val="24"/>
          <w:szCs w:val="24"/>
        </w:rPr>
        <w:t>»</w:t>
      </w:r>
      <w:r w:rsidR="00E24525" w:rsidRPr="002A484F">
        <w:rPr>
          <w:rFonts w:ascii="Times New Roman" w:hAnsi="Times New Roman"/>
          <w:sz w:val="24"/>
          <w:szCs w:val="24"/>
        </w:rPr>
        <w:t>,</w:t>
      </w:r>
      <w:r w:rsidR="00E24525" w:rsidRPr="00BC17A1">
        <w:rPr>
          <w:rFonts w:ascii="Times New Roman" w:hAnsi="Times New Roman"/>
          <w:sz w:val="24"/>
          <w:szCs w:val="24"/>
        </w:rPr>
        <w:t xml:space="preserve"> определяет порядок, сроки и последовательность действий (административных процедур)</w:t>
      </w:r>
      <w:r w:rsidR="004D06DE">
        <w:rPr>
          <w:rFonts w:ascii="Times New Roman" w:hAnsi="Times New Roman"/>
          <w:sz w:val="24"/>
          <w:szCs w:val="24"/>
        </w:rPr>
        <w:t xml:space="preserve"> администрации муниципального района «Печора» (далее – Администрация), </w:t>
      </w:r>
      <w:r w:rsidR="00E97F6B" w:rsidRPr="00E97F6B">
        <w:rPr>
          <w:rFonts w:ascii="Times New Roman" w:hAnsi="Times New Roman"/>
          <w:sz w:val="24"/>
          <w:szCs w:val="24"/>
          <w:lang w:eastAsia="en-US"/>
        </w:rPr>
        <w:t xml:space="preserve"> </w:t>
      </w:r>
      <w:r w:rsidR="00E24525" w:rsidRPr="00054FF2">
        <w:rPr>
          <w:rFonts w:ascii="Times New Roman" w:hAnsi="Times New Roman"/>
          <w:sz w:val="24"/>
          <w:szCs w:val="24"/>
        </w:rPr>
        <w:t>Комитет</w:t>
      </w:r>
      <w:r w:rsidR="00E24525">
        <w:rPr>
          <w:rFonts w:ascii="Times New Roman" w:hAnsi="Times New Roman"/>
          <w:sz w:val="24"/>
          <w:szCs w:val="24"/>
        </w:rPr>
        <w:t>а</w:t>
      </w:r>
      <w:r w:rsidR="00E24525" w:rsidRPr="00054FF2">
        <w:rPr>
          <w:rFonts w:ascii="Times New Roman" w:hAnsi="Times New Roman"/>
          <w:sz w:val="24"/>
          <w:szCs w:val="24"/>
        </w:rPr>
        <w:t xml:space="preserve"> по управлению муниципальной собственностью муниципального района «Печора»</w:t>
      </w:r>
      <w:r w:rsidR="00E24525">
        <w:rPr>
          <w:rFonts w:ascii="Times New Roman" w:hAnsi="Times New Roman"/>
          <w:sz w:val="24"/>
          <w:szCs w:val="24"/>
        </w:rPr>
        <w:t xml:space="preserve"> (далее – </w:t>
      </w:r>
      <w:r w:rsidR="00E24525" w:rsidRPr="00054FF2">
        <w:rPr>
          <w:rFonts w:ascii="Times New Roman" w:hAnsi="Times New Roman"/>
          <w:b/>
          <w:i/>
          <w:sz w:val="24"/>
          <w:szCs w:val="24"/>
        </w:rPr>
        <w:t>Комитет</w:t>
      </w:r>
      <w:r w:rsidR="00E24525" w:rsidRPr="00BC17A1">
        <w:rPr>
          <w:rFonts w:ascii="Times New Roman" w:hAnsi="Times New Roman"/>
          <w:sz w:val="24"/>
          <w:szCs w:val="24"/>
        </w:rPr>
        <w:t xml:space="preserve">), </w:t>
      </w:r>
      <w:r w:rsidR="00E24525">
        <w:rPr>
          <w:rFonts w:ascii="Times New Roman" w:hAnsi="Times New Roman"/>
          <w:sz w:val="24"/>
          <w:szCs w:val="24"/>
        </w:rPr>
        <w:t>муниципального автономного учреждения «Многофункциональный центр</w:t>
      </w:r>
      <w:r w:rsidR="00E24525" w:rsidRPr="00BC17A1">
        <w:rPr>
          <w:rFonts w:ascii="Times New Roman" w:hAnsi="Times New Roman"/>
          <w:sz w:val="24"/>
          <w:szCs w:val="24"/>
        </w:rPr>
        <w:t xml:space="preserve"> предоставления государственных и муниципальных услуг</w:t>
      </w:r>
      <w:r w:rsidR="00E24525">
        <w:rPr>
          <w:rFonts w:ascii="Times New Roman" w:hAnsi="Times New Roman"/>
          <w:sz w:val="24"/>
          <w:szCs w:val="24"/>
        </w:rPr>
        <w:t>»</w:t>
      </w:r>
      <w:r w:rsidR="00E24525" w:rsidRPr="00BC17A1">
        <w:rPr>
          <w:rFonts w:ascii="Times New Roman" w:hAnsi="Times New Roman"/>
          <w:sz w:val="24"/>
          <w:szCs w:val="24"/>
        </w:rPr>
        <w:t xml:space="preserve"> (далее – </w:t>
      </w:r>
      <w:r w:rsidR="00E24525" w:rsidRPr="00CA567A">
        <w:rPr>
          <w:rFonts w:ascii="Times New Roman" w:hAnsi="Times New Roman"/>
          <w:b/>
          <w:i/>
          <w:sz w:val="24"/>
          <w:szCs w:val="24"/>
        </w:rPr>
        <w:t>МФЦ</w:t>
      </w:r>
      <w:r w:rsidR="00E24525" w:rsidRPr="00BC17A1">
        <w:rPr>
          <w:rFonts w:ascii="Times New Roman" w:hAnsi="Times New Roman"/>
          <w:sz w:val="24"/>
          <w:szCs w:val="24"/>
        </w:rPr>
        <w:t xml:space="preserve">), </w:t>
      </w:r>
      <w:r w:rsidRPr="000C1F02">
        <w:rPr>
          <w:rFonts w:ascii="Times New Roman" w:hAnsi="Times New Roman"/>
          <w:sz w:val="24"/>
          <w:szCs w:val="24"/>
        </w:rPr>
        <w:t xml:space="preserve">формы контроля за исполнением, ответственность должностных лиц </w:t>
      </w:r>
      <w:r w:rsidR="00E24525">
        <w:rPr>
          <w:rFonts w:ascii="Times New Roman" w:hAnsi="Times New Roman"/>
          <w:sz w:val="24"/>
          <w:szCs w:val="24"/>
        </w:rPr>
        <w:t>Комитета</w:t>
      </w:r>
      <w:r w:rsidRPr="000C1F02">
        <w:rPr>
          <w:rFonts w:ascii="Times New Roman" w:hAnsi="Times New Roman"/>
          <w:sz w:val="24"/>
          <w:szCs w:val="24"/>
        </w:rPr>
        <w:t xml:space="preserve">, </w:t>
      </w:r>
      <w:r w:rsidR="005167B8" w:rsidRPr="000C1F02">
        <w:rPr>
          <w:rFonts w:ascii="Times New Roman" w:hAnsi="Times New Roman"/>
          <w:sz w:val="24"/>
          <w:szCs w:val="24"/>
        </w:rPr>
        <w:t xml:space="preserve">МФЦ, </w:t>
      </w:r>
      <w:r w:rsidRPr="000C1F02">
        <w:rPr>
          <w:rFonts w:ascii="Times New Roman" w:hAnsi="Times New Roman"/>
          <w:sz w:val="24"/>
          <w:szCs w:val="24"/>
        </w:rPr>
        <w:t>предоставляющих муниципальные услуги, за несоблюдение ими требований регламентов при выполнении административных процедур (действий), порядок обжалования действ</w:t>
      </w:r>
      <w:r w:rsidR="00B73D89">
        <w:rPr>
          <w:rFonts w:ascii="Times New Roman" w:hAnsi="Times New Roman"/>
          <w:sz w:val="24"/>
          <w:szCs w:val="24"/>
        </w:rPr>
        <w:t>ий (бездействия) должностных</w:t>
      </w:r>
      <w:r w:rsidRPr="000C1F02">
        <w:rPr>
          <w:rFonts w:ascii="Times New Roman" w:hAnsi="Times New Roman"/>
          <w:sz w:val="24"/>
          <w:szCs w:val="24"/>
        </w:rPr>
        <w:t xml:space="preserve"> лиц</w:t>
      </w:r>
      <w:r w:rsidR="00B73D89">
        <w:rPr>
          <w:rFonts w:ascii="Times New Roman" w:hAnsi="Times New Roman"/>
          <w:sz w:val="24"/>
          <w:szCs w:val="24"/>
        </w:rPr>
        <w:t xml:space="preserve"> Комитета, МФЦ</w:t>
      </w:r>
      <w:r w:rsidR="0069116F">
        <w:rPr>
          <w:rFonts w:ascii="Times New Roman" w:hAnsi="Times New Roman"/>
          <w:sz w:val="24"/>
          <w:szCs w:val="24"/>
        </w:rPr>
        <w:t>.</w:t>
      </w:r>
    </w:p>
    <w:p w:rsidR="00E822FB" w:rsidRPr="000C1F02" w:rsidRDefault="002A484F" w:rsidP="00667D09">
      <w:pPr>
        <w:pStyle w:val="ConsPlusNormal"/>
        <w:ind w:firstLine="709"/>
        <w:jc w:val="both"/>
        <w:rPr>
          <w:rFonts w:ascii="Times New Roman" w:hAnsi="Times New Roman"/>
          <w:sz w:val="24"/>
          <w:szCs w:val="24"/>
        </w:rPr>
      </w:pPr>
      <w:r>
        <w:rPr>
          <w:rFonts w:ascii="Times New Roman" w:hAnsi="Times New Roman"/>
          <w:sz w:val="24"/>
          <w:szCs w:val="24"/>
        </w:rPr>
        <w:t>Административный р</w:t>
      </w:r>
      <w:r w:rsidR="00E822FB" w:rsidRPr="000C1F02">
        <w:rPr>
          <w:rFonts w:ascii="Times New Roman" w:hAnsi="Times New Roman"/>
          <w:sz w:val="24"/>
          <w:szCs w:val="24"/>
        </w:rPr>
        <w:t>егламент разработан в целях упорядочения административных процедур и административных действий, повышения качества предоставления и доступности муниципальной услуги, устранения избыточных действий и избыточных административных процедур, сокращения количества документов, представляемых заявителями для получения муниципальной услуги, применения новых оптимизированных форм документов, снижения количества взаимодействий заявителей с должностными лицами, сокращения срока предоставления муниципальной услуги, а также сроков исполнения отдельных административных процедур и административных действий в рамках предоставления муниципальной услуги, если это не противоречит законодательству Российской Федерации, Республики Коми, муниципального образования.</w:t>
      </w:r>
    </w:p>
    <w:p w:rsidR="00E822FB" w:rsidRPr="000C1F02" w:rsidRDefault="00E822FB" w:rsidP="00667D09">
      <w:pPr>
        <w:pStyle w:val="ConsPlusNormal"/>
        <w:jc w:val="center"/>
        <w:rPr>
          <w:rFonts w:ascii="Times New Roman" w:hAnsi="Times New Roman"/>
          <w:b/>
          <w:sz w:val="24"/>
          <w:szCs w:val="24"/>
        </w:rPr>
      </w:pPr>
      <w:r w:rsidRPr="000C1F02">
        <w:rPr>
          <w:rFonts w:ascii="Times New Roman" w:hAnsi="Times New Roman"/>
          <w:b/>
          <w:sz w:val="24"/>
          <w:szCs w:val="24"/>
        </w:rPr>
        <w:t>Круг заявителей</w:t>
      </w:r>
    </w:p>
    <w:p w:rsidR="00E822FB" w:rsidRPr="000C1F02" w:rsidRDefault="00E822FB" w:rsidP="00667D09">
      <w:pPr>
        <w:pStyle w:val="ConsPlusNormal"/>
        <w:ind w:firstLine="709"/>
        <w:jc w:val="both"/>
        <w:rPr>
          <w:rFonts w:ascii="Times New Roman" w:hAnsi="Times New Roman"/>
          <w:sz w:val="24"/>
          <w:szCs w:val="24"/>
        </w:rPr>
      </w:pPr>
    </w:p>
    <w:p w:rsidR="00E822FB" w:rsidRPr="00555470" w:rsidRDefault="00E822FB" w:rsidP="00667D09">
      <w:pPr>
        <w:pStyle w:val="ConsPlusNormal"/>
        <w:ind w:firstLine="709"/>
        <w:jc w:val="both"/>
        <w:rPr>
          <w:rFonts w:ascii="Times New Roman" w:hAnsi="Times New Roman"/>
          <w:sz w:val="24"/>
          <w:szCs w:val="24"/>
        </w:rPr>
      </w:pPr>
      <w:r w:rsidRPr="000C1F02">
        <w:rPr>
          <w:rFonts w:ascii="Times New Roman" w:hAnsi="Times New Roman"/>
          <w:sz w:val="24"/>
          <w:szCs w:val="24"/>
        </w:rPr>
        <w:t>1.2.</w:t>
      </w:r>
      <w:r w:rsidR="006D3F56" w:rsidRPr="006D3F56">
        <w:rPr>
          <w:szCs w:val="26"/>
        </w:rPr>
        <w:t xml:space="preserve"> </w:t>
      </w:r>
      <w:r w:rsidR="006D3F56" w:rsidRPr="006D3F56">
        <w:rPr>
          <w:rFonts w:ascii="Times New Roman" w:hAnsi="Times New Roman"/>
          <w:sz w:val="24"/>
          <w:szCs w:val="24"/>
        </w:rPr>
        <w:t>Заявителями на предоставление муниципальной услуги являются юридические и физические лица, в том числе индивидуальные предприниматели, заинтересованные в предоставлении им в доверительное управление муниципального имущества муниципального образования муниципального района «Печора»</w:t>
      </w:r>
      <w:r w:rsidR="00555470" w:rsidRPr="006D3F56">
        <w:rPr>
          <w:rFonts w:ascii="Times New Roman" w:hAnsi="Times New Roman"/>
          <w:sz w:val="24"/>
          <w:szCs w:val="24"/>
        </w:rPr>
        <w:t>.</w:t>
      </w:r>
    </w:p>
    <w:p w:rsidR="005167B8" w:rsidRPr="000C1F02" w:rsidRDefault="005167B8" w:rsidP="00667D09">
      <w:pPr>
        <w:pStyle w:val="ConsPlusNormal"/>
        <w:ind w:firstLine="709"/>
        <w:jc w:val="both"/>
        <w:rPr>
          <w:rFonts w:ascii="Times New Roman" w:hAnsi="Times New Roman"/>
          <w:bCs/>
          <w:sz w:val="24"/>
          <w:szCs w:val="24"/>
        </w:rPr>
      </w:pPr>
      <w:r w:rsidRPr="000C1F02">
        <w:rPr>
          <w:rFonts w:ascii="Times New Roman" w:hAnsi="Times New Roman"/>
          <w:bCs/>
          <w:sz w:val="24"/>
          <w:szCs w:val="24"/>
        </w:rPr>
        <w:t>1.3. От имени заявителя, в целях получения услуги может выступать лицо, имеющее такое право в соответствии с законодательством Российской Федерации, либо в силу наделения его заявителем в порядке, установленном законодательством Российской Федерации, соответствующими полномочиями.</w:t>
      </w:r>
    </w:p>
    <w:p w:rsidR="00E822FB" w:rsidRPr="000C1F02" w:rsidRDefault="00E822FB" w:rsidP="00667D09">
      <w:pPr>
        <w:pStyle w:val="ConsPlusNormal"/>
        <w:ind w:firstLine="709"/>
        <w:jc w:val="both"/>
        <w:rPr>
          <w:rFonts w:ascii="Times New Roman" w:hAnsi="Times New Roman"/>
          <w:sz w:val="24"/>
          <w:szCs w:val="24"/>
        </w:rPr>
      </w:pPr>
    </w:p>
    <w:p w:rsidR="00E822FB" w:rsidRPr="000C1F02" w:rsidRDefault="00E822FB" w:rsidP="004D06DE">
      <w:pPr>
        <w:pStyle w:val="ConsPlusNormal"/>
        <w:jc w:val="center"/>
        <w:outlineLvl w:val="2"/>
        <w:rPr>
          <w:rFonts w:ascii="Times New Roman" w:hAnsi="Times New Roman"/>
          <w:b/>
          <w:sz w:val="24"/>
          <w:szCs w:val="24"/>
        </w:rPr>
      </w:pPr>
      <w:r w:rsidRPr="000C1F02">
        <w:rPr>
          <w:rFonts w:ascii="Times New Roman" w:hAnsi="Times New Roman"/>
          <w:b/>
          <w:sz w:val="24"/>
          <w:szCs w:val="24"/>
        </w:rPr>
        <w:t>Требования к порядку информирования</w:t>
      </w:r>
      <w:r w:rsidR="004D06DE">
        <w:rPr>
          <w:rFonts w:ascii="Times New Roman" w:hAnsi="Times New Roman"/>
          <w:b/>
          <w:sz w:val="24"/>
          <w:szCs w:val="24"/>
        </w:rPr>
        <w:t xml:space="preserve"> </w:t>
      </w:r>
      <w:r w:rsidRPr="000C1F02">
        <w:rPr>
          <w:rFonts w:ascii="Times New Roman" w:hAnsi="Times New Roman"/>
          <w:b/>
          <w:sz w:val="24"/>
          <w:szCs w:val="24"/>
        </w:rPr>
        <w:t>о правилах предоставления муниципальной услуги</w:t>
      </w:r>
    </w:p>
    <w:p w:rsidR="00E822FB" w:rsidRPr="000C1F02" w:rsidRDefault="00E822FB" w:rsidP="00667D09">
      <w:pPr>
        <w:pStyle w:val="ConsPlusNormal"/>
        <w:ind w:firstLine="709"/>
        <w:jc w:val="both"/>
        <w:rPr>
          <w:rFonts w:ascii="Times New Roman" w:hAnsi="Times New Roman"/>
          <w:sz w:val="24"/>
          <w:szCs w:val="24"/>
        </w:rPr>
      </w:pPr>
    </w:p>
    <w:p w:rsidR="002A484F" w:rsidRDefault="00E822FB" w:rsidP="002A484F">
      <w:pPr>
        <w:widowControl w:val="0"/>
        <w:autoSpaceDE w:val="0"/>
        <w:autoSpaceDN w:val="0"/>
        <w:adjustRightInd w:val="0"/>
        <w:spacing w:line="240" w:lineRule="auto"/>
        <w:ind w:firstLine="709"/>
        <w:jc w:val="both"/>
        <w:rPr>
          <w:sz w:val="24"/>
          <w:szCs w:val="24"/>
          <w:lang w:eastAsia="ru-RU"/>
        </w:rPr>
      </w:pPr>
      <w:r w:rsidRPr="000C1F02">
        <w:rPr>
          <w:sz w:val="24"/>
          <w:szCs w:val="24"/>
        </w:rPr>
        <w:t>1.</w:t>
      </w:r>
      <w:r w:rsidR="005167B8" w:rsidRPr="000C1F02">
        <w:rPr>
          <w:sz w:val="24"/>
          <w:szCs w:val="24"/>
        </w:rPr>
        <w:t>4</w:t>
      </w:r>
      <w:r w:rsidRPr="000C1F02">
        <w:rPr>
          <w:sz w:val="24"/>
          <w:szCs w:val="24"/>
        </w:rPr>
        <w:t xml:space="preserve">. </w:t>
      </w:r>
      <w:r w:rsidR="002A484F" w:rsidRPr="00457905">
        <w:rPr>
          <w:b/>
          <w:i/>
          <w:sz w:val="24"/>
          <w:szCs w:val="24"/>
          <w:lang w:eastAsia="ru-RU"/>
        </w:rPr>
        <w:t>Информация о порядке предоставления муниципальной услуги</w:t>
      </w:r>
      <w:r w:rsidR="002A484F" w:rsidRPr="00457905">
        <w:rPr>
          <w:b/>
          <w:i/>
          <w:sz w:val="24"/>
          <w:szCs w:val="24"/>
        </w:rPr>
        <w:t xml:space="preserve"> </w:t>
      </w:r>
      <w:r w:rsidR="002A484F" w:rsidRPr="00457905">
        <w:rPr>
          <w:b/>
          <w:i/>
          <w:sz w:val="24"/>
          <w:szCs w:val="24"/>
          <w:lang w:eastAsia="ru-RU"/>
        </w:rPr>
        <w:t>размещается</w:t>
      </w:r>
      <w:r w:rsidR="002A484F">
        <w:rPr>
          <w:sz w:val="24"/>
          <w:szCs w:val="24"/>
          <w:lang w:eastAsia="ru-RU"/>
        </w:rPr>
        <w:t>:</w:t>
      </w:r>
    </w:p>
    <w:p w:rsidR="002A484F" w:rsidRDefault="002A484F" w:rsidP="00EA4600">
      <w:pPr>
        <w:pStyle w:val="a7"/>
        <w:widowControl w:val="0"/>
        <w:numPr>
          <w:ilvl w:val="0"/>
          <w:numId w:val="21"/>
        </w:numPr>
        <w:tabs>
          <w:tab w:val="left" w:pos="993"/>
          <w:tab w:val="left" w:pos="1134"/>
        </w:tabs>
        <w:autoSpaceDE w:val="0"/>
        <w:autoSpaceDN w:val="0"/>
        <w:adjustRightInd w:val="0"/>
        <w:spacing w:line="240" w:lineRule="auto"/>
        <w:ind w:left="0" w:firstLine="0"/>
        <w:contextualSpacing/>
        <w:jc w:val="both"/>
        <w:rPr>
          <w:rFonts w:ascii="Times New Roman" w:hAnsi="Times New Roman" w:cs="Times New Roman"/>
          <w:i/>
          <w:sz w:val="24"/>
          <w:szCs w:val="24"/>
          <w:lang w:eastAsia="ru-RU"/>
        </w:rPr>
      </w:pPr>
      <w:r>
        <w:rPr>
          <w:rFonts w:ascii="Times New Roman" w:hAnsi="Times New Roman" w:cs="Times New Roman"/>
          <w:sz w:val="24"/>
          <w:szCs w:val="24"/>
          <w:lang w:eastAsia="ru-RU"/>
        </w:rPr>
        <w:t>на информационных стендах, расположенных в Комитете,  МФЦ;</w:t>
      </w:r>
    </w:p>
    <w:p w:rsidR="002A484F" w:rsidRDefault="002A484F" w:rsidP="00EA4600">
      <w:pPr>
        <w:pStyle w:val="a7"/>
        <w:widowControl w:val="0"/>
        <w:numPr>
          <w:ilvl w:val="0"/>
          <w:numId w:val="21"/>
        </w:numPr>
        <w:tabs>
          <w:tab w:val="left" w:pos="993"/>
        </w:tabs>
        <w:autoSpaceDE w:val="0"/>
        <w:autoSpaceDN w:val="0"/>
        <w:adjustRightInd w:val="0"/>
        <w:spacing w:line="240" w:lineRule="auto"/>
        <w:ind w:left="0" w:firstLine="0"/>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в электронном виде в информационно-телекоммуникационной сети Интернет (далее – </w:t>
      </w:r>
      <w:r>
        <w:rPr>
          <w:rFonts w:ascii="Times New Roman" w:hAnsi="Times New Roman" w:cs="Times New Roman"/>
          <w:b/>
          <w:i/>
          <w:sz w:val="24"/>
          <w:szCs w:val="24"/>
          <w:lang w:eastAsia="ru-RU"/>
        </w:rPr>
        <w:t>сеть Интернет</w:t>
      </w:r>
      <w:r>
        <w:rPr>
          <w:rFonts w:ascii="Times New Roman" w:hAnsi="Times New Roman" w:cs="Times New Roman"/>
          <w:sz w:val="24"/>
          <w:szCs w:val="24"/>
          <w:lang w:eastAsia="ru-RU"/>
        </w:rPr>
        <w:t xml:space="preserve">): </w:t>
      </w:r>
    </w:p>
    <w:p w:rsidR="002A484F" w:rsidRDefault="00AE77F7" w:rsidP="00EA4600">
      <w:pPr>
        <w:pStyle w:val="a7"/>
        <w:widowControl w:val="0"/>
        <w:numPr>
          <w:ilvl w:val="0"/>
          <w:numId w:val="22"/>
        </w:numPr>
        <w:autoSpaceDE w:val="0"/>
        <w:autoSpaceDN w:val="0"/>
        <w:adjustRightInd w:val="0"/>
        <w:spacing w:line="240" w:lineRule="auto"/>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 xml:space="preserve"> </w:t>
      </w:r>
      <w:r>
        <w:rPr>
          <w:rFonts w:ascii="Times New Roman" w:hAnsi="Times New Roman" w:cs="Times New Roman"/>
          <w:sz w:val="24"/>
          <w:szCs w:val="24"/>
          <w:lang w:eastAsia="ru-RU"/>
        </w:rPr>
        <w:tab/>
        <w:t xml:space="preserve">на официальном сайте </w:t>
      </w:r>
      <w:r w:rsidR="004D06DE" w:rsidRPr="004D06DE">
        <w:rPr>
          <w:rFonts w:ascii="Times New Roman" w:hAnsi="Times New Roman" w:cs="Times New Roman"/>
          <w:sz w:val="24"/>
          <w:szCs w:val="24"/>
          <w:lang w:eastAsia="ru-RU"/>
        </w:rPr>
        <w:t>Администрации</w:t>
      </w:r>
      <w:r w:rsidR="002A484F" w:rsidRPr="002A484F">
        <w:rPr>
          <w:rFonts w:ascii="Times New Roman" w:hAnsi="Times New Roman" w:cs="Times New Roman"/>
          <w:sz w:val="24"/>
          <w:szCs w:val="24"/>
          <w:lang w:eastAsia="ru-RU"/>
        </w:rPr>
        <w:t>;</w:t>
      </w:r>
    </w:p>
    <w:p w:rsidR="002A484F" w:rsidRDefault="002A484F" w:rsidP="00EA4600">
      <w:pPr>
        <w:pStyle w:val="a7"/>
        <w:widowControl w:val="0"/>
        <w:numPr>
          <w:ilvl w:val="0"/>
          <w:numId w:val="22"/>
        </w:numPr>
        <w:autoSpaceDE w:val="0"/>
        <w:autoSpaceDN w:val="0"/>
        <w:adjustRightInd w:val="0"/>
        <w:spacing w:line="240" w:lineRule="auto"/>
        <w:contextualSpacing/>
        <w:jc w:val="both"/>
        <w:rPr>
          <w:sz w:val="24"/>
          <w:szCs w:val="24"/>
        </w:rPr>
      </w:pPr>
      <w:r>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ab/>
        <w:t xml:space="preserve">в федеральной государственной информационной системе </w:t>
      </w:r>
      <w:r>
        <w:rPr>
          <w:rFonts w:ascii="Times New Roman" w:hAnsi="Times New Roman" w:cs="Times New Roman"/>
          <w:sz w:val="24"/>
          <w:szCs w:val="24"/>
        </w:rPr>
        <w:t>«Единый портал государственных и муниципальных услуг (функций)» (</w:t>
      </w:r>
      <w:r>
        <w:rPr>
          <w:rFonts w:ascii="Times New Roman" w:hAnsi="Times New Roman" w:cs="Times New Roman"/>
          <w:b/>
          <w:i/>
          <w:sz w:val="24"/>
          <w:szCs w:val="24"/>
          <w:lang w:eastAsia="ru-RU"/>
        </w:rPr>
        <w:t>http://www.gosuslugi.ru</w:t>
      </w:r>
      <w:r>
        <w:rPr>
          <w:rFonts w:ascii="Times New Roman" w:hAnsi="Times New Roman" w:cs="Times New Roman"/>
          <w:sz w:val="24"/>
          <w:szCs w:val="24"/>
        </w:rPr>
        <w:t xml:space="preserve">) и региональной информационной системе «Портал государственных и муниципальных услуг (функций) Республики Коми» </w:t>
      </w:r>
      <w:r w:rsidRPr="00E3225D">
        <w:rPr>
          <w:rFonts w:ascii="Times New Roman" w:hAnsi="Times New Roman" w:cs="Times New Roman"/>
          <w:b/>
          <w:i/>
          <w:sz w:val="24"/>
          <w:szCs w:val="24"/>
        </w:rPr>
        <w:t>(</w:t>
      </w:r>
      <w:hyperlink r:id="rId9" w:history="1">
        <w:r w:rsidRPr="00E3225D">
          <w:rPr>
            <w:rStyle w:val="ae"/>
            <w:rFonts w:ascii="Times New Roman" w:eastAsia="SimSun" w:hAnsi="Times New Roman"/>
            <w:b/>
            <w:i/>
          </w:rPr>
          <w:t>http://pgu.rkomi.ru</w:t>
        </w:r>
      </w:hyperlink>
      <w:r w:rsidRPr="00E3225D">
        <w:rPr>
          <w:rFonts w:ascii="Times New Roman" w:hAnsi="Times New Roman" w:cs="Times New Roman"/>
          <w:b/>
          <w:i/>
          <w:sz w:val="24"/>
          <w:szCs w:val="24"/>
          <w:lang w:eastAsia="ru-RU"/>
        </w:rPr>
        <w:t>)</w:t>
      </w:r>
      <w:r w:rsidRPr="00E3225D">
        <w:rPr>
          <w:rFonts w:ascii="Times New Roman" w:hAnsi="Times New Roman" w:cs="Times New Roman"/>
          <w:sz w:val="24"/>
          <w:szCs w:val="24"/>
        </w:rPr>
        <w:t xml:space="preserve"> </w:t>
      </w:r>
      <w:r>
        <w:rPr>
          <w:rFonts w:ascii="Times New Roman" w:hAnsi="Times New Roman" w:cs="Times New Roman"/>
          <w:sz w:val="24"/>
          <w:szCs w:val="24"/>
        </w:rPr>
        <w:t xml:space="preserve">(далее – </w:t>
      </w:r>
      <w:r>
        <w:rPr>
          <w:rFonts w:ascii="Times New Roman" w:hAnsi="Times New Roman" w:cs="Times New Roman"/>
          <w:b/>
          <w:i/>
          <w:sz w:val="24"/>
          <w:szCs w:val="24"/>
        </w:rPr>
        <w:t>порталы государственных и муниципальных услуг (функций</w:t>
      </w:r>
      <w:r>
        <w:rPr>
          <w:rFonts w:ascii="Times New Roman" w:hAnsi="Times New Roman" w:cs="Times New Roman"/>
          <w:i/>
          <w:sz w:val="24"/>
          <w:szCs w:val="24"/>
        </w:rPr>
        <w:t>))</w:t>
      </w:r>
      <w:r>
        <w:rPr>
          <w:rFonts w:ascii="Times New Roman" w:hAnsi="Times New Roman" w:cs="Times New Roman"/>
          <w:sz w:val="24"/>
          <w:szCs w:val="24"/>
        </w:rPr>
        <w:t>.</w:t>
      </w:r>
    </w:p>
    <w:p w:rsidR="002A484F" w:rsidRDefault="002A484F" w:rsidP="00EA4600">
      <w:pPr>
        <w:pStyle w:val="a7"/>
        <w:widowControl w:val="0"/>
        <w:numPr>
          <w:ilvl w:val="0"/>
          <w:numId w:val="23"/>
        </w:numPr>
        <w:autoSpaceDE w:val="0"/>
        <w:autoSpaceDN w:val="0"/>
        <w:adjustRightInd w:val="0"/>
        <w:spacing w:line="240" w:lineRule="auto"/>
        <w:ind w:left="0" w:firstLine="0"/>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на аппаратно-программных комплексах – Интернет-киоск.</w:t>
      </w:r>
    </w:p>
    <w:p w:rsidR="002A484F" w:rsidRDefault="002A484F" w:rsidP="00EA4600">
      <w:pPr>
        <w:pStyle w:val="a7"/>
        <w:widowControl w:val="0"/>
        <w:numPr>
          <w:ilvl w:val="0"/>
          <w:numId w:val="23"/>
        </w:numPr>
        <w:autoSpaceDE w:val="0"/>
        <w:autoSpaceDN w:val="0"/>
        <w:adjustRightInd w:val="0"/>
        <w:spacing w:line="240" w:lineRule="auto"/>
        <w:ind w:left="0" w:firstLine="0"/>
        <w:contextualSpacing/>
        <w:jc w:val="both"/>
        <w:rPr>
          <w:rFonts w:ascii="Times New Roman" w:hAnsi="Times New Roman" w:cs="Times New Roman"/>
          <w:sz w:val="24"/>
          <w:szCs w:val="24"/>
          <w:lang w:eastAsia="ru-RU"/>
        </w:rPr>
      </w:pPr>
      <w:r>
        <w:rPr>
          <w:rFonts w:ascii="Times New Roman" w:hAnsi="Times New Roman" w:cs="Times New Roman"/>
          <w:b/>
          <w:i/>
          <w:sz w:val="24"/>
          <w:szCs w:val="24"/>
          <w:lang w:eastAsia="ru-RU"/>
        </w:rPr>
        <w:t>Информацию о порядке предоставления муниципальной услуги</w:t>
      </w:r>
      <w:r>
        <w:rPr>
          <w:rFonts w:ascii="Times New Roman" w:hAnsi="Times New Roman" w:cs="Times New Roman"/>
          <w:b/>
          <w:i/>
          <w:sz w:val="24"/>
          <w:szCs w:val="24"/>
        </w:rPr>
        <w:t xml:space="preserve"> </w:t>
      </w:r>
      <w:r>
        <w:rPr>
          <w:rFonts w:ascii="Times New Roman" w:hAnsi="Times New Roman" w:cs="Times New Roman"/>
          <w:b/>
          <w:i/>
          <w:sz w:val="24"/>
          <w:szCs w:val="24"/>
          <w:lang w:eastAsia="ru-RU"/>
        </w:rPr>
        <w:t>можно получить</w:t>
      </w:r>
      <w:r>
        <w:rPr>
          <w:rFonts w:ascii="Times New Roman" w:hAnsi="Times New Roman" w:cs="Times New Roman"/>
          <w:sz w:val="24"/>
          <w:szCs w:val="24"/>
          <w:lang w:eastAsia="ru-RU"/>
        </w:rPr>
        <w:t>:</w:t>
      </w:r>
    </w:p>
    <w:p w:rsidR="002A484F" w:rsidRDefault="002A484F" w:rsidP="00EA4600">
      <w:pPr>
        <w:pStyle w:val="a7"/>
        <w:widowControl w:val="0"/>
        <w:numPr>
          <w:ilvl w:val="0"/>
          <w:numId w:val="23"/>
        </w:numPr>
        <w:autoSpaceDE w:val="0"/>
        <w:autoSpaceDN w:val="0"/>
        <w:adjustRightInd w:val="0"/>
        <w:spacing w:line="240" w:lineRule="auto"/>
        <w:ind w:left="0" w:firstLine="0"/>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посредством телефонной связи по номеру Комитета, МФЦ, в том числе центра телефонного обслуживания (далее -  </w:t>
      </w:r>
      <w:r w:rsidRPr="002A484F">
        <w:rPr>
          <w:rFonts w:ascii="Times New Roman" w:hAnsi="Times New Roman" w:cs="Times New Roman"/>
          <w:b/>
          <w:i/>
          <w:sz w:val="24"/>
          <w:szCs w:val="24"/>
          <w:lang w:eastAsia="ru-RU"/>
        </w:rPr>
        <w:t>ЦТО</w:t>
      </w:r>
      <w:r>
        <w:rPr>
          <w:rFonts w:ascii="Times New Roman" w:hAnsi="Times New Roman" w:cs="Times New Roman"/>
          <w:sz w:val="24"/>
          <w:szCs w:val="24"/>
          <w:lang w:eastAsia="ru-RU"/>
        </w:rPr>
        <w:t>), телефон: 8 800 200 8212;</w:t>
      </w:r>
    </w:p>
    <w:p w:rsidR="002A484F" w:rsidRDefault="002A484F" w:rsidP="00EA4600">
      <w:pPr>
        <w:pStyle w:val="a7"/>
        <w:widowControl w:val="0"/>
        <w:numPr>
          <w:ilvl w:val="0"/>
          <w:numId w:val="23"/>
        </w:numPr>
        <w:autoSpaceDE w:val="0"/>
        <w:autoSpaceDN w:val="0"/>
        <w:adjustRightInd w:val="0"/>
        <w:spacing w:line="240" w:lineRule="auto"/>
        <w:ind w:left="0" w:firstLine="0"/>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посредством факсимильного сообщения;</w:t>
      </w:r>
    </w:p>
    <w:p w:rsidR="002A484F" w:rsidRDefault="002A484F" w:rsidP="00EA4600">
      <w:pPr>
        <w:pStyle w:val="a7"/>
        <w:widowControl w:val="0"/>
        <w:numPr>
          <w:ilvl w:val="0"/>
          <w:numId w:val="23"/>
        </w:numPr>
        <w:autoSpaceDE w:val="0"/>
        <w:autoSpaceDN w:val="0"/>
        <w:adjustRightInd w:val="0"/>
        <w:spacing w:line="240" w:lineRule="auto"/>
        <w:ind w:left="0" w:firstLine="0"/>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при личном обращении в Комитет, МФЦ;</w:t>
      </w:r>
    </w:p>
    <w:p w:rsidR="002A484F" w:rsidRDefault="002A484F" w:rsidP="00EA4600">
      <w:pPr>
        <w:pStyle w:val="a7"/>
        <w:widowControl w:val="0"/>
        <w:numPr>
          <w:ilvl w:val="0"/>
          <w:numId w:val="23"/>
        </w:numPr>
        <w:autoSpaceDE w:val="0"/>
        <w:autoSpaceDN w:val="0"/>
        <w:adjustRightInd w:val="0"/>
        <w:spacing w:line="240" w:lineRule="auto"/>
        <w:ind w:left="0" w:firstLine="0"/>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при письменном обращении в Комитет, МФЦ,</w:t>
      </w:r>
      <w:r>
        <w:rPr>
          <w:rFonts w:ascii="Times New Roman" w:hAnsi="Times New Roman" w:cs="Times New Roman"/>
          <w:sz w:val="24"/>
          <w:szCs w:val="24"/>
        </w:rPr>
        <w:t xml:space="preserve"> </w:t>
      </w:r>
      <w:r>
        <w:rPr>
          <w:rFonts w:ascii="Times New Roman" w:hAnsi="Times New Roman" w:cs="Times New Roman"/>
          <w:sz w:val="24"/>
          <w:szCs w:val="24"/>
          <w:lang w:eastAsia="ru-RU"/>
        </w:rPr>
        <w:t>в том числе по электронной почте;</w:t>
      </w:r>
    </w:p>
    <w:p w:rsidR="002A484F" w:rsidRDefault="002A484F" w:rsidP="00EA4600">
      <w:pPr>
        <w:pStyle w:val="a7"/>
        <w:widowControl w:val="0"/>
        <w:numPr>
          <w:ilvl w:val="0"/>
          <w:numId w:val="23"/>
        </w:numPr>
        <w:autoSpaceDE w:val="0"/>
        <w:autoSpaceDN w:val="0"/>
        <w:adjustRightInd w:val="0"/>
        <w:spacing w:line="240" w:lineRule="auto"/>
        <w:ind w:left="0" w:firstLine="0"/>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путем публичного информирования.</w:t>
      </w:r>
    </w:p>
    <w:p w:rsidR="002A484F" w:rsidRDefault="002A484F" w:rsidP="002A484F">
      <w:pPr>
        <w:pStyle w:val="a7"/>
        <w:widowControl w:val="0"/>
        <w:autoSpaceDE w:val="0"/>
        <w:autoSpaceDN w:val="0"/>
        <w:adjustRightInd w:val="0"/>
        <w:spacing w:line="240" w:lineRule="auto"/>
        <w:ind w:left="0"/>
        <w:contextualSpacing/>
        <w:jc w:val="both"/>
        <w:rPr>
          <w:rFonts w:ascii="Times New Roman" w:hAnsi="Times New Roman" w:cs="Times New Roman"/>
          <w:sz w:val="24"/>
          <w:szCs w:val="24"/>
          <w:lang w:eastAsia="ru-RU"/>
        </w:rPr>
      </w:pPr>
      <w:r>
        <w:rPr>
          <w:rFonts w:ascii="Times New Roman" w:hAnsi="Times New Roman" w:cs="Times New Roman"/>
          <w:b/>
          <w:i/>
          <w:sz w:val="24"/>
          <w:szCs w:val="24"/>
          <w:lang w:eastAsia="ru-RU"/>
        </w:rPr>
        <w:t xml:space="preserve">Информация о порядке предоставления муниципальной </w:t>
      </w:r>
      <w:r w:rsidR="00AE77F7">
        <w:rPr>
          <w:rFonts w:ascii="Times New Roman" w:hAnsi="Times New Roman" w:cs="Times New Roman"/>
          <w:b/>
          <w:i/>
          <w:sz w:val="24"/>
          <w:szCs w:val="24"/>
          <w:lang w:eastAsia="ru-RU"/>
        </w:rPr>
        <w:t xml:space="preserve">услуги </w:t>
      </w:r>
      <w:r>
        <w:rPr>
          <w:rFonts w:ascii="Times New Roman" w:hAnsi="Times New Roman" w:cs="Times New Roman"/>
          <w:b/>
          <w:i/>
          <w:sz w:val="24"/>
          <w:szCs w:val="24"/>
          <w:lang w:eastAsia="ru-RU"/>
        </w:rPr>
        <w:t>должна содержать</w:t>
      </w:r>
      <w:r>
        <w:rPr>
          <w:rFonts w:ascii="Times New Roman" w:hAnsi="Times New Roman" w:cs="Times New Roman"/>
          <w:sz w:val="24"/>
          <w:szCs w:val="24"/>
          <w:lang w:eastAsia="ru-RU"/>
        </w:rPr>
        <w:t>:</w:t>
      </w:r>
    </w:p>
    <w:p w:rsidR="002A484F" w:rsidRDefault="002A484F" w:rsidP="00EA4600">
      <w:pPr>
        <w:pStyle w:val="a7"/>
        <w:widowControl w:val="0"/>
        <w:numPr>
          <w:ilvl w:val="0"/>
          <w:numId w:val="13"/>
        </w:numPr>
        <w:autoSpaceDE w:val="0"/>
        <w:autoSpaceDN w:val="0"/>
        <w:adjustRightInd w:val="0"/>
        <w:spacing w:line="240" w:lineRule="auto"/>
        <w:ind w:left="0" w:hanging="5"/>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сведения о порядке предоставления муниципальной услуги;</w:t>
      </w:r>
    </w:p>
    <w:p w:rsidR="002A484F" w:rsidRDefault="002A484F" w:rsidP="00EA4600">
      <w:pPr>
        <w:pStyle w:val="a7"/>
        <w:widowControl w:val="0"/>
        <w:numPr>
          <w:ilvl w:val="0"/>
          <w:numId w:val="24"/>
        </w:numPr>
        <w:autoSpaceDE w:val="0"/>
        <w:autoSpaceDN w:val="0"/>
        <w:adjustRightInd w:val="0"/>
        <w:spacing w:line="240" w:lineRule="auto"/>
        <w:ind w:left="0" w:firstLine="0"/>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категории заявителей муниципальной услуги;</w:t>
      </w:r>
    </w:p>
    <w:p w:rsidR="002A484F" w:rsidRDefault="002A484F" w:rsidP="00EA4600">
      <w:pPr>
        <w:pStyle w:val="a7"/>
        <w:widowControl w:val="0"/>
        <w:numPr>
          <w:ilvl w:val="0"/>
          <w:numId w:val="24"/>
        </w:numPr>
        <w:autoSpaceDE w:val="0"/>
        <w:autoSpaceDN w:val="0"/>
        <w:adjustRightInd w:val="0"/>
        <w:spacing w:line="240" w:lineRule="auto"/>
        <w:ind w:left="0" w:firstLine="0"/>
        <w:contextualSpacing/>
        <w:jc w:val="both"/>
        <w:rPr>
          <w:rFonts w:ascii="Times New Roman" w:hAnsi="Times New Roman" w:cs="Times New Roman"/>
          <w:i/>
          <w:sz w:val="24"/>
          <w:szCs w:val="24"/>
          <w:lang w:eastAsia="ru-RU"/>
        </w:rPr>
      </w:pPr>
      <w:r>
        <w:rPr>
          <w:rFonts w:ascii="Times New Roman" w:hAnsi="Times New Roman" w:cs="Times New Roman"/>
          <w:sz w:val="24"/>
          <w:szCs w:val="24"/>
          <w:lang w:eastAsia="ru-RU"/>
        </w:rPr>
        <w:t>адрес Комитета, МФЦ для приема документов, необходимых для предоставления муниципальной услуги, режим работы Комитета, МФЦ;</w:t>
      </w:r>
      <w:r>
        <w:rPr>
          <w:rFonts w:ascii="Times New Roman" w:hAnsi="Times New Roman" w:cs="Times New Roman"/>
          <w:i/>
          <w:sz w:val="24"/>
          <w:szCs w:val="24"/>
          <w:lang w:eastAsia="ru-RU"/>
        </w:rPr>
        <w:t xml:space="preserve"> </w:t>
      </w:r>
    </w:p>
    <w:p w:rsidR="002A484F" w:rsidRDefault="002A484F" w:rsidP="00EA4600">
      <w:pPr>
        <w:pStyle w:val="a7"/>
        <w:widowControl w:val="0"/>
        <w:numPr>
          <w:ilvl w:val="0"/>
          <w:numId w:val="24"/>
        </w:numPr>
        <w:autoSpaceDE w:val="0"/>
        <w:autoSpaceDN w:val="0"/>
        <w:adjustRightInd w:val="0"/>
        <w:spacing w:line="240" w:lineRule="auto"/>
        <w:ind w:left="0" w:firstLine="0"/>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порядок передачи результата заявителю;</w:t>
      </w:r>
    </w:p>
    <w:p w:rsidR="002A484F" w:rsidRDefault="002A484F" w:rsidP="00EA4600">
      <w:pPr>
        <w:pStyle w:val="a7"/>
        <w:widowControl w:val="0"/>
        <w:numPr>
          <w:ilvl w:val="0"/>
          <w:numId w:val="24"/>
        </w:numPr>
        <w:autoSpaceDE w:val="0"/>
        <w:autoSpaceDN w:val="0"/>
        <w:adjustRightInd w:val="0"/>
        <w:spacing w:line="240" w:lineRule="auto"/>
        <w:ind w:left="0" w:firstLine="0"/>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сведения, которые необходимо указать в заявлении о предоставлении муниципальной услуги;</w:t>
      </w:r>
    </w:p>
    <w:p w:rsidR="002A484F" w:rsidRDefault="002A484F" w:rsidP="00EA4600">
      <w:pPr>
        <w:pStyle w:val="a7"/>
        <w:widowControl w:val="0"/>
        <w:numPr>
          <w:ilvl w:val="0"/>
          <w:numId w:val="24"/>
        </w:numPr>
        <w:autoSpaceDE w:val="0"/>
        <w:autoSpaceDN w:val="0"/>
        <w:adjustRightInd w:val="0"/>
        <w:spacing w:line="240" w:lineRule="auto"/>
        <w:ind w:left="0" w:firstLine="0"/>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перечень документов, необходимых для предоставления муниципальной услуги (в том числе с разделением таких документов на документы, которые заявитель обязан предоставить самостоятельно, и документы, которые заявитель вправе предоставить по собственной инициативе);</w:t>
      </w:r>
    </w:p>
    <w:p w:rsidR="002A484F" w:rsidRDefault="002A484F" w:rsidP="00EA4600">
      <w:pPr>
        <w:pStyle w:val="a7"/>
        <w:widowControl w:val="0"/>
        <w:numPr>
          <w:ilvl w:val="0"/>
          <w:numId w:val="24"/>
        </w:numPr>
        <w:autoSpaceDE w:val="0"/>
        <w:autoSpaceDN w:val="0"/>
        <w:adjustRightInd w:val="0"/>
        <w:spacing w:line="240" w:lineRule="auto"/>
        <w:ind w:left="0" w:firstLine="0"/>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срок предоставления муниципальной услуги;</w:t>
      </w:r>
    </w:p>
    <w:p w:rsidR="002A484F" w:rsidRDefault="002A484F" w:rsidP="00EA4600">
      <w:pPr>
        <w:pStyle w:val="a7"/>
        <w:widowControl w:val="0"/>
        <w:numPr>
          <w:ilvl w:val="0"/>
          <w:numId w:val="24"/>
        </w:numPr>
        <w:autoSpaceDE w:val="0"/>
        <w:autoSpaceDN w:val="0"/>
        <w:adjustRightInd w:val="0"/>
        <w:spacing w:line="240" w:lineRule="auto"/>
        <w:ind w:left="0" w:firstLine="0"/>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сведения о порядке обжалования действий (бездействия) и решений должностных лиц.</w:t>
      </w:r>
    </w:p>
    <w:p w:rsidR="002A484F" w:rsidRDefault="002A484F" w:rsidP="002A484F">
      <w:pPr>
        <w:widowControl w:val="0"/>
        <w:autoSpaceDE w:val="0"/>
        <w:autoSpaceDN w:val="0"/>
        <w:adjustRightInd w:val="0"/>
        <w:spacing w:line="240" w:lineRule="auto"/>
        <w:ind w:firstLine="709"/>
        <w:jc w:val="both"/>
        <w:rPr>
          <w:sz w:val="24"/>
          <w:szCs w:val="24"/>
          <w:lang w:eastAsia="ru-RU"/>
        </w:rPr>
      </w:pPr>
      <w:r>
        <w:rPr>
          <w:sz w:val="24"/>
          <w:szCs w:val="24"/>
          <w:lang w:eastAsia="ru-RU"/>
        </w:rPr>
        <w:t>Консультации по процедуре предоставления муниципальной услуги осуществляются специалистами Комитета, МФЦ, в том числе ЦТО, в соответствии с должностными инструкциями.</w:t>
      </w:r>
    </w:p>
    <w:p w:rsidR="002A484F" w:rsidRDefault="002A484F" w:rsidP="002A484F">
      <w:pPr>
        <w:widowControl w:val="0"/>
        <w:autoSpaceDE w:val="0"/>
        <w:autoSpaceDN w:val="0"/>
        <w:adjustRightInd w:val="0"/>
        <w:spacing w:line="240" w:lineRule="auto"/>
        <w:ind w:firstLine="709"/>
        <w:jc w:val="both"/>
        <w:rPr>
          <w:sz w:val="24"/>
          <w:szCs w:val="24"/>
          <w:lang w:eastAsia="ru-RU"/>
        </w:rPr>
      </w:pPr>
      <w:r>
        <w:rPr>
          <w:sz w:val="24"/>
          <w:szCs w:val="24"/>
          <w:lang w:eastAsia="ru-RU"/>
        </w:rPr>
        <w:t>При ответах на телефонные звонки и личные обращения специалисты,  ответственные за информирование, подробно, четко и в вежливой форме информируют обратившихся заявителей по интересующим их вопросам.</w:t>
      </w:r>
    </w:p>
    <w:p w:rsidR="002A484F" w:rsidRDefault="002A484F" w:rsidP="002A484F">
      <w:pPr>
        <w:widowControl w:val="0"/>
        <w:autoSpaceDE w:val="0"/>
        <w:autoSpaceDN w:val="0"/>
        <w:adjustRightInd w:val="0"/>
        <w:spacing w:line="240" w:lineRule="auto"/>
        <w:ind w:firstLine="709"/>
        <w:jc w:val="both"/>
        <w:rPr>
          <w:sz w:val="24"/>
          <w:szCs w:val="24"/>
          <w:lang w:eastAsia="ru-RU"/>
        </w:rPr>
      </w:pPr>
      <w:r>
        <w:rPr>
          <w:sz w:val="24"/>
          <w:szCs w:val="24"/>
          <w:lang w:eastAsia="ru-RU"/>
        </w:rPr>
        <w:t>Устное информирование каждого обратившегося за информацией заявителя осуществляется не более 15 минут.</w:t>
      </w:r>
    </w:p>
    <w:p w:rsidR="002A484F" w:rsidRDefault="002A484F" w:rsidP="002A484F">
      <w:pPr>
        <w:widowControl w:val="0"/>
        <w:autoSpaceDE w:val="0"/>
        <w:autoSpaceDN w:val="0"/>
        <w:adjustRightInd w:val="0"/>
        <w:spacing w:line="240" w:lineRule="auto"/>
        <w:ind w:firstLine="709"/>
        <w:jc w:val="both"/>
        <w:rPr>
          <w:sz w:val="24"/>
          <w:szCs w:val="24"/>
          <w:lang w:eastAsia="ru-RU"/>
        </w:rPr>
      </w:pPr>
      <w:r>
        <w:rPr>
          <w:sz w:val="24"/>
          <w:szCs w:val="24"/>
          <w:lang w:eastAsia="ru-RU"/>
        </w:rPr>
        <w:t>Ответ на письменное обращение, поступившее в Комитет, МФЦ направляется заявителю в срок, не превышающий 30 календарных дней со дня регистрации обращения.</w:t>
      </w:r>
    </w:p>
    <w:p w:rsidR="002A484F" w:rsidRDefault="002A484F" w:rsidP="002A484F">
      <w:pPr>
        <w:widowControl w:val="0"/>
        <w:autoSpaceDE w:val="0"/>
        <w:autoSpaceDN w:val="0"/>
        <w:adjustRightInd w:val="0"/>
        <w:spacing w:line="240" w:lineRule="auto"/>
        <w:ind w:firstLine="709"/>
        <w:jc w:val="both"/>
        <w:rPr>
          <w:sz w:val="24"/>
          <w:szCs w:val="24"/>
          <w:lang w:eastAsia="ru-RU"/>
        </w:rPr>
      </w:pPr>
      <w:r>
        <w:rPr>
          <w:sz w:val="24"/>
          <w:szCs w:val="24"/>
          <w:lang w:eastAsia="ru-RU"/>
        </w:rPr>
        <w:t>Письменный ответ на обращение должен содержать фамилию и номер телефона исполнителя и направляется по почтовому адресу или адресу электронной почты,  указанному в обращении.</w:t>
      </w:r>
    </w:p>
    <w:p w:rsidR="002A484F" w:rsidRDefault="002A484F" w:rsidP="002A484F">
      <w:pPr>
        <w:widowControl w:val="0"/>
        <w:autoSpaceDE w:val="0"/>
        <w:autoSpaceDN w:val="0"/>
        <w:adjustRightInd w:val="0"/>
        <w:spacing w:line="240" w:lineRule="auto"/>
        <w:ind w:firstLine="709"/>
        <w:jc w:val="both"/>
        <w:rPr>
          <w:sz w:val="24"/>
          <w:szCs w:val="24"/>
          <w:lang w:eastAsia="ru-RU"/>
        </w:rPr>
      </w:pPr>
      <w:r>
        <w:rPr>
          <w:sz w:val="24"/>
          <w:szCs w:val="24"/>
          <w:lang w:eastAsia="ru-RU"/>
        </w:rPr>
        <w:t>В случае если, в письменном обращении не указана фамилия заявителя, направившего обращение, и почтовый адрес, по которому должен быть направлен ответ, ответ на обращение не дается.</w:t>
      </w:r>
    </w:p>
    <w:p w:rsidR="002A484F" w:rsidRDefault="002A484F" w:rsidP="002A484F">
      <w:pPr>
        <w:widowControl w:val="0"/>
        <w:autoSpaceDE w:val="0"/>
        <w:autoSpaceDN w:val="0"/>
        <w:adjustRightInd w:val="0"/>
        <w:spacing w:line="240" w:lineRule="auto"/>
        <w:ind w:firstLine="709"/>
        <w:jc w:val="both"/>
        <w:rPr>
          <w:sz w:val="24"/>
          <w:szCs w:val="24"/>
          <w:lang w:eastAsia="ru-RU"/>
        </w:rPr>
      </w:pPr>
      <w:r>
        <w:rPr>
          <w:sz w:val="24"/>
          <w:szCs w:val="24"/>
          <w:lang w:eastAsia="ru-RU"/>
        </w:rPr>
        <w:t>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 на официальном сайте Администрации.</w:t>
      </w:r>
    </w:p>
    <w:p w:rsidR="002A484F" w:rsidRDefault="002A484F" w:rsidP="002A484F">
      <w:pPr>
        <w:widowControl w:val="0"/>
        <w:autoSpaceDE w:val="0"/>
        <w:autoSpaceDN w:val="0"/>
        <w:adjustRightInd w:val="0"/>
        <w:spacing w:line="240" w:lineRule="auto"/>
        <w:ind w:firstLine="709"/>
        <w:jc w:val="both"/>
        <w:rPr>
          <w:sz w:val="24"/>
          <w:szCs w:val="24"/>
          <w:lang w:eastAsia="ru-RU"/>
        </w:rPr>
      </w:pPr>
      <w:r>
        <w:rPr>
          <w:sz w:val="24"/>
          <w:szCs w:val="24"/>
          <w:lang w:eastAsia="ru-RU"/>
        </w:rPr>
        <w:t>Прием документов, необходимых для предоставления муниципа</w:t>
      </w:r>
      <w:r w:rsidR="0011720D">
        <w:rPr>
          <w:sz w:val="24"/>
          <w:szCs w:val="24"/>
          <w:lang w:eastAsia="ru-RU"/>
        </w:rPr>
        <w:t>льной услуги, осуществляется в Комитете</w:t>
      </w:r>
      <w:r>
        <w:rPr>
          <w:sz w:val="24"/>
          <w:szCs w:val="24"/>
          <w:lang w:eastAsia="ru-RU"/>
        </w:rPr>
        <w:t>, МФЦ</w:t>
      </w:r>
      <w:r>
        <w:rPr>
          <w:i/>
          <w:sz w:val="24"/>
          <w:szCs w:val="24"/>
          <w:lang w:eastAsia="ru-RU"/>
        </w:rPr>
        <w:t>.</w:t>
      </w:r>
    </w:p>
    <w:p w:rsidR="002A484F" w:rsidRDefault="002A484F" w:rsidP="002A484F">
      <w:pPr>
        <w:widowControl w:val="0"/>
        <w:autoSpaceDE w:val="0"/>
        <w:autoSpaceDN w:val="0"/>
        <w:adjustRightInd w:val="0"/>
        <w:spacing w:line="240" w:lineRule="auto"/>
        <w:ind w:firstLine="709"/>
        <w:jc w:val="both"/>
        <w:rPr>
          <w:sz w:val="24"/>
          <w:szCs w:val="24"/>
          <w:lang w:eastAsia="ru-RU"/>
        </w:rPr>
      </w:pPr>
      <w:r>
        <w:rPr>
          <w:sz w:val="24"/>
          <w:szCs w:val="24"/>
          <w:lang w:eastAsia="ru-RU"/>
        </w:rPr>
        <w:lastRenderedPageBreak/>
        <w:t xml:space="preserve">Информация о справочных телефонах, адресах электронной почты, адресах местонахождения, режиме работы и приеме заявителей в Комитете, МФЦ содержится в Приложении № 1 к </w:t>
      </w:r>
      <w:r w:rsidR="00DD054C">
        <w:rPr>
          <w:sz w:val="24"/>
          <w:szCs w:val="24"/>
          <w:lang w:eastAsia="ru-RU"/>
        </w:rPr>
        <w:t>административному р</w:t>
      </w:r>
      <w:r>
        <w:rPr>
          <w:sz w:val="24"/>
          <w:szCs w:val="24"/>
          <w:lang w:eastAsia="ru-RU"/>
        </w:rPr>
        <w:t>егламенту.</w:t>
      </w:r>
    </w:p>
    <w:p w:rsidR="00E822FB" w:rsidRDefault="00E822FB" w:rsidP="00E24525">
      <w:pPr>
        <w:widowControl w:val="0"/>
        <w:autoSpaceDE w:val="0"/>
        <w:autoSpaceDN w:val="0"/>
        <w:adjustRightInd w:val="0"/>
        <w:spacing w:line="240" w:lineRule="auto"/>
        <w:ind w:firstLine="709"/>
        <w:jc w:val="both"/>
        <w:rPr>
          <w:sz w:val="24"/>
          <w:szCs w:val="24"/>
        </w:rPr>
      </w:pPr>
    </w:p>
    <w:p w:rsidR="00E822FB" w:rsidRDefault="001A6DCC" w:rsidP="00667D09">
      <w:pPr>
        <w:pStyle w:val="ConsPlusNormal"/>
        <w:spacing w:after="240"/>
        <w:ind w:firstLine="709"/>
        <w:jc w:val="center"/>
        <w:outlineLvl w:val="1"/>
        <w:rPr>
          <w:rFonts w:ascii="Times New Roman" w:hAnsi="Times New Roman"/>
          <w:b/>
          <w:sz w:val="24"/>
          <w:szCs w:val="24"/>
        </w:rPr>
      </w:pPr>
      <w:r w:rsidRPr="000C1F02">
        <w:rPr>
          <w:rFonts w:ascii="Times New Roman" w:hAnsi="Times New Roman"/>
          <w:b/>
          <w:sz w:val="24"/>
          <w:szCs w:val="24"/>
          <w:lang w:val="en-US"/>
        </w:rPr>
        <w:t>II</w:t>
      </w:r>
      <w:r w:rsidR="00E822FB" w:rsidRPr="000C1F02">
        <w:rPr>
          <w:rFonts w:ascii="Times New Roman" w:hAnsi="Times New Roman"/>
          <w:b/>
          <w:sz w:val="24"/>
          <w:szCs w:val="24"/>
        </w:rPr>
        <w:t>. Стандарт предоставления муниципальной услуги</w:t>
      </w:r>
    </w:p>
    <w:p w:rsidR="00E822FB" w:rsidRPr="000C1F02" w:rsidRDefault="00E822FB" w:rsidP="00667D09">
      <w:pPr>
        <w:pStyle w:val="ConsPlusNormal"/>
        <w:spacing w:after="240"/>
        <w:ind w:firstLine="709"/>
        <w:jc w:val="center"/>
        <w:outlineLvl w:val="2"/>
        <w:rPr>
          <w:rFonts w:ascii="Times New Roman" w:hAnsi="Times New Roman"/>
          <w:b/>
          <w:sz w:val="24"/>
          <w:szCs w:val="24"/>
        </w:rPr>
      </w:pPr>
      <w:r w:rsidRPr="000C1F02">
        <w:rPr>
          <w:rFonts w:ascii="Times New Roman" w:hAnsi="Times New Roman"/>
          <w:b/>
          <w:sz w:val="24"/>
          <w:szCs w:val="24"/>
        </w:rPr>
        <w:t>Наименование муниципальной услуги</w:t>
      </w:r>
    </w:p>
    <w:p w:rsidR="00E822FB" w:rsidRPr="000C1F02" w:rsidRDefault="00E822FB" w:rsidP="00667D09">
      <w:pPr>
        <w:pStyle w:val="ConsPlusNormal"/>
        <w:ind w:firstLine="709"/>
        <w:jc w:val="both"/>
        <w:rPr>
          <w:rFonts w:ascii="Times New Roman" w:hAnsi="Times New Roman"/>
          <w:sz w:val="24"/>
          <w:szCs w:val="24"/>
        </w:rPr>
      </w:pPr>
      <w:r w:rsidRPr="000C1F02">
        <w:rPr>
          <w:rFonts w:ascii="Times New Roman" w:hAnsi="Times New Roman"/>
          <w:sz w:val="24"/>
          <w:szCs w:val="24"/>
        </w:rPr>
        <w:t>2.1. Наименование муниципальной услуги: «</w:t>
      </w:r>
      <w:r w:rsidR="006D3F56" w:rsidRPr="000C1F02">
        <w:rPr>
          <w:rFonts w:ascii="Times New Roman" w:hAnsi="Times New Roman"/>
          <w:sz w:val="24"/>
          <w:szCs w:val="24"/>
        </w:rPr>
        <w:t>Передача муниципального имущества</w:t>
      </w:r>
      <w:r w:rsidR="006D3F56">
        <w:rPr>
          <w:rFonts w:ascii="Times New Roman" w:hAnsi="Times New Roman"/>
          <w:sz w:val="24"/>
          <w:szCs w:val="24"/>
        </w:rPr>
        <w:t xml:space="preserve"> </w:t>
      </w:r>
      <w:r w:rsidR="00CB18BA">
        <w:rPr>
          <w:rFonts w:ascii="Times New Roman" w:hAnsi="Times New Roman"/>
          <w:sz w:val="24"/>
          <w:szCs w:val="24"/>
        </w:rPr>
        <w:t xml:space="preserve">в </w:t>
      </w:r>
      <w:r w:rsidR="006D3F56">
        <w:rPr>
          <w:rFonts w:ascii="Times New Roman" w:hAnsi="Times New Roman"/>
          <w:sz w:val="24"/>
          <w:szCs w:val="24"/>
        </w:rPr>
        <w:t>доверительное управление</w:t>
      </w:r>
      <w:r w:rsidRPr="000C1F02">
        <w:rPr>
          <w:rFonts w:ascii="Times New Roman" w:hAnsi="Times New Roman"/>
          <w:sz w:val="24"/>
          <w:szCs w:val="24"/>
        </w:rPr>
        <w:t>».</w:t>
      </w:r>
    </w:p>
    <w:p w:rsidR="00E822FB" w:rsidRPr="000C1F02" w:rsidRDefault="00E822FB" w:rsidP="00667D09">
      <w:pPr>
        <w:pStyle w:val="ConsPlusNormal"/>
        <w:ind w:firstLine="709"/>
        <w:jc w:val="both"/>
        <w:rPr>
          <w:rFonts w:ascii="Times New Roman" w:hAnsi="Times New Roman"/>
          <w:sz w:val="24"/>
          <w:szCs w:val="24"/>
        </w:rPr>
      </w:pPr>
    </w:p>
    <w:p w:rsidR="00E822FB" w:rsidRPr="000C1F02" w:rsidRDefault="00E822FB" w:rsidP="00667D09">
      <w:pPr>
        <w:pStyle w:val="ConsPlusNormal"/>
        <w:ind w:firstLine="709"/>
        <w:jc w:val="center"/>
        <w:outlineLvl w:val="2"/>
        <w:rPr>
          <w:rFonts w:ascii="Times New Roman" w:hAnsi="Times New Roman"/>
          <w:b/>
          <w:sz w:val="24"/>
          <w:szCs w:val="24"/>
        </w:rPr>
      </w:pPr>
      <w:r w:rsidRPr="000C1F02">
        <w:rPr>
          <w:rFonts w:ascii="Times New Roman" w:hAnsi="Times New Roman"/>
          <w:b/>
          <w:sz w:val="24"/>
          <w:szCs w:val="24"/>
        </w:rPr>
        <w:t>Наименование органа, предоставляющего муниципальную услугу</w:t>
      </w:r>
    </w:p>
    <w:p w:rsidR="00E822FB" w:rsidRPr="000C1F02" w:rsidRDefault="00E822FB" w:rsidP="00667D09">
      <w:pPr>
        <w:pStyle w:val="ConsPlusNormal"/>
        <w:ind w:firstLine="709"/>
        <w:jc w:val="both"/>
        <w:rPr>
          <w:rFonts w:ascii="Times New Roman" w:hAnsi="Times New Roman"/>
          <w:sz w:val="24"/>
          <w:szCs w:val="24"/>
        </w:rPr>
      </w:pPr>
    </w:p>
    <w:p w:rsidR="00E03597" w:rsidRDefault="00E822FB" w:rsidP="00E03597">
      <w:pPr>
        <w:pStyle w:val="ConsPlusNormal"/>
        <w:ind w:firstLine="709"/>
        <w:jc w:val="both"/>
        <w:rPr>
          <w:rFonts w:ascii="Times New Roman" w:hAnsi="Times New Roman"/>
          <w:i/>
          <w:sz w:val="24"/>
          <w:szCs w:val="24"/>
        </w:rPr>
      </w:pPr>
      <w:r w:rsidRPr="000C1F02">
        <w:rPr>
          <w:rFonts w:ascii="Times New Roman" w:hAnsi="Times New Roman"/>
          <w:sz w:val="24"/>
          <w:szCs w:val="24"/>
        </w:rPr>
        <w:t xml:space="preserve">2.2. </w:t>
      </w:r>
      <w:r w:rsidR="00E03597" w:rsidRPr="00BC17A1">
        <w:rPr>
          <w:rFonts w:ascii="Times New Roman" w:hAnsi="Times New Roman"/>
          <w:sz w:val="24"/>
          <w:szCs w:val="24"/>
        </w:rPr>
        <w:t>Предоставление муниципальной услуги осуществляется</w:t>
      </w:r>
      <w:r w:rsidR="004D06DE">
        <w:rPr>
          <w:rFonts w:ascii="Times New Roman" w:hAnsi="Times New Roman"/>
          <w:sz w:val="24"/>
          <w:szCs w:val="24"/>
        </w:rPr>
        <w:t xml:space="preserve"> администрацией муниципального района «Печора» через отдел имущественных отношений и казны </w:t>
      </w:r>
      <w:r w:rsidR="00E03597" w:rsidRPr="00BC17A1">
        <w:rPr>
          <w:rFonts w:ascii="Times New Roman" w:hAnsi="Times New Roman"/>
          <w:sz w:val="24"/>
          <w:szCs w:val="24"/>
        </w:rPr>
        <w:t xml:space="preserve"> </w:t>
      </w:r>
      <w:r w:rsidR="004D06DE">
        <w:rPr>
          <w:rFonts w:ascii="Times New Roman" w:hAnsi="Times New Roman"/>
          <w:sz w:val="24"/>
          <w:szCs w:val="24"/>
        </w:rPr>
        <w:t>комитета</w:t>
      </w:r>
      <w:r w:rsidR="00E03597">
        <w:rPr>
          <w:rFonts w:ascii="Times New Roman" w:hAnsi="Times New Roman"/>
          <w:sz w:val="24"/>
          <w:szCs w:val="24"/>
        </w:rPr>
        <w:t xml:space="preserve"> по управлению муниципальной собственностью</w:t>
      </w:r>
      <w:r w:rsidR="00555470">
        <w:rPr>
          <w:rFonts w:ascii="Times New Roman" w:hAnsi="Times New Roman"/>
          <w:sz w:val="24"/>
          <w:szCs w:val="24"/>
        </w:rPr>
        <w:t xml:space="preserve"> муниципального района «Печора».</w:t>
      </w:r>
    </w:p>
    <w:p w:rsidR="00E822FB" w:rsidRPr="000C1F02" w:rsidRDefault="00E822FB" w:rsidP="00667D09">
      <w:pPr>
        <w:pStyle w:val="ConsPlusNormal"/>
        <w:ind w:firstLine="709"/>
        <w:jc w:val="both"/>
        <w:rPr>
          <w:rFonts w:ascii="Times New Roman" w:hAnsi="Times New Roman"/>
          <w:sz w:val="24"/>
          <w:szCs w:val="24"/>
        </w:rPr>
      </w:pPr>
    </w:p>
    <w:p w:rsidR="00E822FB" w:rsidRPr="000C1F02" w:rsidRDefault="00E822FB" w:rsidP="00667D09">
      <w:pPr>
        <w:pStyle w:val="ConsPlusNormal"/>
        <w:ind w:firstLine="709"/>
        <w:jc w:val="center"/>
        <w:outlineLvl w:val="2"/>
        <w:rPr>
          <w:rFonts w:ascii="Times New Roman" w:hAnsi="Times New Roman"/>
          <w:b/>
          <w:sz w:val="24"/>
          <w:szCs w:val="24"/>
        </w:rPr>
      </w:pPr>
      <w:r w:rsidRPr="000C1F02">
        <w:rPr>
          <w:rFonts w:ascii="Times New Roman" w:hAnsi="Times New Roman"/>
          <w:b/>
          <w:sz w:val="24"/>
          <w:szCs w:val="24"/>
        </w:rPr>
        <w:t>Органы и организации, участвующие в предоставлении муниципальной услуги, обращение в которые необходимо для предоставления муниципальной услуги</w:t>
      </w:r>
    </w:p>
    <w:p w:rsidR="00E822FB" w:rsidRPr="000C1F02" w:rsidRDefault="00E822FB" w:rsidP="00667D09">
      <w:pPr>
        <w:pStyle w:val="ConsPlusNormal"/>
        <w:ind w:firstLine="709"/>
        <w:jc w:val="center"/>
        <w:outlineLvl w:val="2"/>
        <w:rPr>
          <w:rFonts w:ascii="Times New Roman" w:hAnsi="Times New Roman"/>
          <w:sz w:val="24"/>
          <w:szCs w:val="24"/>
        </w:rPr>
      </w:pPr>
    </w:p>
    <w:p w:rsidR="00E03597" w:rsidRPr="005A2A60" w:rsidRDefault="00E822FB" w:rsidP="00E03597">
      <w:pPr>
        <w:widowControl w:val="0"/>
        <w:autoSpaceDE w:val="0"/>
        <w:autoSpaceDN w:val="0"/>
        <w:adjustRightInd w:val="0"/>
        <w:spacing w:line="240" w:lineRule="auto"/>
        <w:ind w:firstLine="709"/>
        <w:jc w:val="both"/>
        <w:rPr>
          <w:rFonts w:eastAsia="Times New Roman"/>
          <w:sz w:val="24"/>
          <w:szCs w:val="24"/>
          <w:lang w:eastAsia="ru-RU"/>
        </w:rPr>
      </w:pPr>
      <w:r w:rsidRPr="000C1F02">
        <w:rPr>
          <w:sz w:val="24"/>
          <w:szCs w:val="24"/>
        </w:rPr>
        <w:t xml:space="preserve">2.3. </w:t>
      </w:r>
      <w:r w:rsidR="00E03597" w:rsidRPr="00BC17A1">
        <w:rPr>
          <w:rFonts w:eastAsia="Times New Roman"/>
          <w:sz w:val="24"/>
          <w:szCs w:val="24"/>
          <w:lang w:eastAsia="ru-RU"/>
        </w:rPr>
        <w:t xml:space="preserve">Для получения муниципальной услуги заявитель должен обратиться в одну из </w:t>
      </w:r>
      <w:r w:rsidR="00E03597" w:rsidRPr="005A2A60">
        <w:rPr>
          <w:rFonts w:eastAsia="Times New Roman"/>
          <w:sz w:val="24"/>
          <w:szCs w:val="24"/>
          <w:lang w:eastAsia="ru-RU"/>
        </w:rPr>
        <w:t>следующих организаций, участвующих в предоставлении муниципальной услуги:</w:t>
      </w:r>
    </w:p>
    <w:p w:rsidR="0043268B" w:rsidRDefault="00E97F6B" w:rsidP="00E03597">
      <w:pPr>
        <w:widowControl w:val="0"/>
        <w:autoSpaceDE w:val="0"/>
        <w:autoSpaceDN w:val="0"/>
        <w:adjustRightInd w:val="0"/>
        <w:spacing w:line="240" w:lineRule="auto"/>
        <w:ind w:firstLine="709"/>
        <w:jc w:val="both"/>
        <w:rPr>
          <w:rFonts w:eastAsia="Times New Roman"/>
          <w:sz w:val="24"/>
          <w:szCs w:val="24"/>
          <w:lang w:eastAsia="ru-RU"/>
        </w:rPr>
      </w:pPr>
      <w:r w:rsidRPr="005A2A60">
        <w:rPr>
          <w:rFonts w:eastAsia="Times New Roman"/>
          <w:sz w:val="24"/>
          <w:szCs w:val="24"/>
          <w:lang w:eastAsia="ru-RU"/>
        </w:rPr>
        <w:t>2.3.1.</w:t>
      </w:r>
      <w:r w:rsidR="00E03597" w:rsidRPr="005A2A60">
        <w:rPr>
          <w:rFonts w:eastAsia="Times New Roman"/>
          <w:b/>
          <w:i/>
          <w:sz w:val="24"/>
          <w:szCs w:val="24"/>
          <w:lang w:eastAsia="ru-RU"/>
        </w:rPr>
        <w:t>МФЦ</w:t>
      </w:r>
      <w:r w:rsidR="00E03597" w:rsidRPr="005A2A60">
        <w:rPr>
          <w:rFonts w:eastAsia="Times New Roman"/>
          <w:sz w:val="24"/>
          <w:szCs w:val="24"/>
          <w:lang w:eastAsia="ru-RU"/>
        </w:rPr>
        <w:t xml:space="preserve"> - в части приема и регистрации докум</w:t>
      </w:r>
      <w:r w:rsidR="0043268B">
        <w:rPr>
          <w:rFonts w:eastAsia="Times New Roman"/>
          <w:sz w:val="24"/>
          <w:szCs w:val="24"/>
          <w:lang w:eastAsia="ru-RU"/>
        </w:rPr>
        <w:t>ентов у заявителя.</w:t>
      </w:r>
    </w:p>
    <w:p w:rsidR="00E03597" w:rsidRDefault="00C35C05" w:rsidP="00E03597">
      <w:pPr>
        <w:widowControl w:val="0"/>
        <w:autoSpaceDE w:val="0"/>
        <w:autoSpaceDN w:val="0"/>
        <w:adjustRightInd w:val="0"/>
        <w:spacing w:line="240" w:lineRule="auto"/>
        <w:ind w:firstLine="709"/>
        <w:jc w:val="both"/>
        <w:rPr>
          <w:sz w:val="24"/>
          <w:szCs w:val="24"/>
          <w:lang w:eastAsia="ru-RU"/>
        </w:rPr>
      </w:pPr>
      <w:r>
        <w:rPr>
          <w:sz w:val="24"/>
          <w:szCs w:val="24"/>
          <w:lang w:eastAsia="ru-RU"/>
        </w:rPr>
        <w:t>2.3.2</w:t>
      </w:r>
      <w:r w:rsidR="00E03597" w:rsidRPr="00BC17A1">
        <w:rPr>
          <w:sz w:val="24"/>
          <w:szCs w:val="24"/>
          <w:lang w:eastAsia="ru-RU"/>
        </w:rPr>
        <w:t>.</w:t>
      </w:r>
      <w:r w:rsidR="00555470">
        <w:rPr>
          <w:b/>
          <w:i/>
          <w:sz w:val="24"/>
          <w:szCs w:val="24"/>
          <w:lang w:eastAsia="ru-RU"/>
        </w:rPr>
        <w:t xml:space="preserve"> Комитет </w:t>
      </w:r>
      <w:r w:rsidR="00E03597" w:rsidRPr="00BC17A1">
        <w:rPr>
          <w:sz w:val="24"/>
          <w:szCs w:val="24"/>
          <w:lang w:eastAsia="ru-RU"/>
        </w:rPr>
        <w:t>– в части приема и регистрации документов у заявителя</w:t>
      </w:r>
      <w:r w:rsidR="00E03597" w:rsidRPr="00BC17A1">
        <w:rPr>
          <w:rFonts w:eastAsia="Times New Roman"/>
          <w:color w:val="000000"/>
          <w:sz w:val="24"/>
          <w:szCs w:val="24"/>
          <w:lang w:eastAsia="ru-RU"/>
        </w:rPr>
        <w:t xml:space="preserve">, </w:t>
      </w:r>
      <w:r w:rsidR="0069116F">
        <w:rPr>
          <w:sz w:val="24"/>
          <w:szCs w:val="24"/>
          <w:lang w:eastAsia="ru-RU"/>
        </w:rPr>
        <w:t>подготовки проекта решения Совета МО МР «Печора» «О предоставлении муниципального имущества в</w:t>
      </w:r>
      <w:r w:rsidR="006D3F56">
        <w:rPr>
          <w:sz w:val="24"/>
          <w:szCs w:val="24"/>
          <w:lang w:eastAsia="ru-RU"/>
        </w:rPr>
        <w:t xml:space="preserve"> </w:t>
      </w:r>
      <w:r w:rsidR="006D3F56">
        <w:rPr>
          <w:sz w:val="24"/>
          <w:szCs w:val="24"/>
        </w:rPr>
        <w:t>доверительное управление</w:t>
      </w:r>
      <w:r w:rsidR="0069116F">
        <w:rPr>
          <w:sz w:val="24"/>
          <w:szCs w:val="24"/>
          <w:lang w:eastAsia="ru-RU"/>
        </w:rPr>
        <w:t>»</w:t>
      </w:r>
      <w:r w:rsidR="00E03597" w:rsidRPr="00BC17A1">
        <w:rPr>
          <w:sz w:val="24"/>
          <w:szCs w:val="24"/>
          <w:lang w:eastAsia="ru-RU"/>
        </w:rPr>
        <w:t>, выдачи результата предоставления услуги.</w:t>
      </w:r>
    </w:p>
    <w:p w:rsidR="00C35C05" w:rsidRPr="00C35C05" w:rsidRDefault="00C35C05" w:rsidP="00C35C05">
      <w:pPr>
        <w:pStyle w:val="ConsPlusNormal"/>
        <w:ind w:firstLine="709"/>
        <w:jc w:val="both"/>
        <w:rPr>
          <w:rFonts w:ascii="Times New Roman" w:hAnsi="Times New Roman"/>
          <w:sz w:val="24"/>
          <w:szCs w:val="24"/>
        </w:rPr>
      </w:pPr>
      <w:r w:rsidRPr="00C35C05">
        <w:rPr>
          <w:rFonts w:ascii="Times New Roman" w:hAnsi="Times New Roman"/>
          <w:sz w:val="24"/>
          <w:szCs w:val="24"/>
        </w:rPr>
        <w:t>2.4. Органы и организации, участвующие в предоставлении муниципальной услуги, обращение в которые необходимо для предоставления муниципальной услуги:</w:t>
      </w:r>
    </w:p>
    <w:p w:rsidR="006D3F56" w:rsidRDefault="00C35C05" w:rsidP="00C35C05">
      <w:pPr>
        <w:pStyle w:val="ConsPlusNormal"/>
        <w:ind w:firstLine="709"/>
        <w:jc w:val="both"/>
        <w:rPr>
          <w:rFonts w:ascii="Times New Roman" w:hAnsi="Times New Roman"/>
          <w:sz w:val="24"/>
          <w:szCs w:val="24"/>
        </w:rPr>
      </w:pPr>
      <w:r w:rsidRPr="00330E35">
        <w:rPr>
          <w:rFonts w:ascii="Times New Roman" w:hAnsi="Times New Roman"/>
          <w:sz w:val="24"/>
          <w:szCs w:val="24"/>
        </w:rPr>
        <w:t xml:space="preserve">2.4.1. </w:t>
      </w:r>
      <w:r w:rsidRPr="00330E35">
        <w:rPr>
          <w:rFonts w:ascii="Times New Roman" w:hAnsi="Times New Roman"/>
          <w:b/>
          <w:i/>
          <w:sz w:val="24"/>
          <w:szCs w:val="24"/>
        </w:rPr>
        <w:t>Федеральная налоговая служба</w:t>
      </w:r>
      <w:r w:rsidRPr="00330E35">
        <w:rPr>
          <w:rFonts w:ascii="Times New Roman" w:hAnsi="Times New Roman"/>
          <w:sz w:val="24"/>
          <w:szCs w:val="24"/>
        </w:rPr>
        <w:t xml:space="preserve"> – в части предоставления сведений (выписки) из Единого государственного реестра юридических лиц, Единого государственного реестра и</w:t>
      </w:r>
      <w:r w:rsidR="006D3F56" w:rsidRPr="00330E35">
        <w:rPr>
          <w:rFonts w:ascii="Times New Roman" w:hAnsi="Times New Roman"/>
          <w:sz w:val="24"/>
          <w:szCs w:val="24"/>
        </w:rPr>
        <w:t>ндивидуальных предпринимателей.</w:t>
      </w:r>
    </w:p>
    <w:p w:rsidR="0069116F" w:rsidRPr="00C35C05" w:rsidRDefault="0069116F" w:rsidP="00C35C05">
      <w:pPr>
        <w:pStyle w:val="ConsPlusNormal"/>
        <w:ind w:firstLine="709"/>
        <w:jc w:val="both"/>
        <w:rPr>
          <w:rFonts w:ascii="Times New Roman" w:hAnsi="Times New Roman"/>
          <w:sz w:val="24"/>
          <w:szCs w:val="24"/>
        </w:rPr>
      </w:pPr>
      <w:r>
        <w:rPr>
          <w:rFonts w:ascii="Times New Roman" w:hAnsi="Times New Roman"/>
          <w:sz w:val="24"/>
          <w:szCs w:val="24"/>
        </w:rPr>
        <w:t>2.4.2. Совет МО МР «Печора» - в части принятия решения о предоставлении муниципального  имущества в</w:t>
      </w:r>
      <w:r w:rsidR="006D3F56">
        <w:rPr>
          <w:rFonts w:ascii="Times New Roman" w:hAnsi="Times New Roman"/>
          <w:sz w:val="24"/>
          <w:szCs w:val="24"/>
        </w:rPr>
        <w:t xml:space="preserve"> доверительное управление</w:t>
      </w:r>
      <w:r>
        <w:rPr>
          <w:rFonts w:ascii="Times New Roman" w:hAnsi="Times New Roman"/>
          <w:sz w:val="24"/>
          <w:szCs w:val="24"/>
        </w:rPr>
        <w:t xml:space="preserve">. </w:t>
      </w:r>
    </w:p>
    <w:p w:rsidR="00E03597" w:rsidRPr="00BC17A1" w:rsidRDefault="00E03597" w:rsidP="00E03597">
      <w:pPr>
        <w:autoSpaceDE w:val="0"/>
        <w:autoSpaceDN w:val="0"/>
        <w:adjustRightInd w:val="0"/>
        <w:spacing w:line="240" w:lineRule="auto"/>
        <w:ind w:firstLine="709"/>
        <w:jc w:val="both"/>
        <w:rPr>
          <w:sz w:val="24"/>
          <w:szCs w:val="24"/>
        </w:rPr>
      </w:pPr>
      <w:r w:rsidRPr="00E97F6B">
        <w:rPr>
          <w:b/>
          <w:i/>
          <w:sz w:val="24"/>
          <w:szCs w:val="24"/>
        </w:rPr>
        <w:t>МФЦ</w:t>
      </w:r>
      <w:r w:rsidRPr="00BC17A1">
        <w:rPr>
          <w:sz w:val="24"/>
          <w:szCs w:val="24"/>
        </w:rPr>
        <w:t xml:space="preserve">, </w:t>
      </w:r>
      <w:r w:rsidR="0011720D">
        <w:rPr>
          <w:b/>
          <w:i/>
          <w:sz w:val="24"/>
          <w:szCs w:val="24"/>
        </w:rPr>
        <w:t xml:space="preserve">Комитет </w:t>
      </w:r>
      <w:r w:rsidRPr="00BC17A1">
        <w:rPr>
          <w:sz w:val="24"/>
          <w:szCs w:val="24"/>
        </w:rPr>
        <w:t>не вправе требовать от заявителя:</w:t>
      </w:r>
    </w:p>
    <w:p w:rsidR="00E03597" w:rsidRPr="00CA567A" w:rsidRDefault="00E03597" w:rsidP="00EA4600">
      <w:pPr>
        <w:pStyle w:val="a7"/>
        <w:numPr>
          <w:ilvl w:val="0"/>
          <w:numId w:val="2"/>
        </w:numPr>
        <w:autoSpaceDE w:val="0"/>
        <w:autoSpaceDN w:val="0"/>
        <w:adjustRightInd w:val="0"/>
        <w:spacing w:line="240" w:lineRule="auto"/>
        <w:ind w:left="0" w:firstLine="0"/>
        <w:contextualSpacing/>
        <w:jc w:val="both"/>
        <w:rPr>
          <w:rFonts w:ascii="Times New Roman" w:hAnsi="Times New Roman" w:cs="Times New Roman"/>
          <w:sz w:val="24"/>
          <w:szCs w:val="24"/>
        </w:rPr>
      </w:pPr>
      <w:r w:rsidRPr="00CA567A">
        <w:rPr>
          <w:rFonts w:ascii="Times New Roman" w:hAnsi="Times New Roman" w:cs="Times New Roman"/>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2A484F" w:rsidRDefault="00E03597" w:rsidP="00EA4600">
      <w:pPr>
        <w:pStyle w:val="a7"/>
        <w:numPr>
          <w:ilvl w:val="0"/>
          <w:numId w:val="2"/>
        </w:numPr>
        <w:autoSpaceDE w:val="0"/>
        <w:autoSpaceDN w:val="0"/>
        <w:adjustRightInd w:val="0"/>
        <w:spacing w:line="240" w:lineRule="auto"/>
        <w:ind w:left="0" w:firstLine="0"/>
        <w:contextualSpacing/>
        <w:jc w:val="both"/>
        <w:rPr>
          <w:rFonts w:ascii="Times New Roman" w:hAnsi="Times New Roman" w:cs="Times New Roman"/>
          <w:sz w:val="24"/>
          <w:szCs w:val="24"/>
        </w:rPr>
      </w:pPr>
      <w:r w:rsidRPr="00CA567A">
        <w:rPr>
          <w:rFonts w:ascii="Times New Roman" w:hAnsi="Times New Roman" w:cs="Times New Roman"/>
          <w:sz w:val="24"/>
          <w:szCs w:val="24"/>
        </w:rPr>
        <w:t xml:space="preserve">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муниципальные услуги, государственных органов, иных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 Республики Коми, муниципальными правовыми актами, за исключением документов, включенных в определенный частью 6 статьи 7 Федерального закона от 27 июля </w:t>
      </w:r>
      <w:smartTag w:uri="urn:schemas-microsoft-com:office:smarttags" w:element="metricconverter">
        <w:smartTagPr>
          <w:attr w:name="ProductID" w:val="2010 г"/>
        </w:smartTagPr>
        <w:r w:rsidRPr="00CA567A">
          <w:rPr>
            <w:rFonts w:ascii="Times New Roman" w:hAnsi="Times New Roman" w:cs="Times New Roman"/>
            <w:sz w:val="24"/>
            <w:szCs w:val="24"/>
          </w:rPr>
          <w:t>2010 г</w:t>
        </w:r>
      </w:smartTag>
      <w:r w:rsidRPr="00CA567A">
        <w:rPr>
          <w:rFonts w:ascii="Times New Roman" w:hAnsi="Times New Roman" w:cs="Times New Roman"/>
          <w:sz w:val="24"/>
          <w:szCs w:val="24"/>
        </w:rPr>
        <w:t>. N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по собственной инициативе;</w:t>
      </w:r>
    </w:p>
    <w:p w:rsidR="008620FE" w:rsidRPr="00555470" w:rsidRDefault="00E03597" w:rsidP="00EA4600">
      <w:pPr>
        <w:pStyle w:val="a7"/>
        <w:numPr>
          <w:ilvl w:val="0"/>
          <w:numId w:val="2"/>
        </w:numPr>
        <w:autoSpaceDE w:val="0"/>
        <w:autoSpaceDN w:val="0"/>
        <w:adjustRightInd w:val="0"/>
        <w:spacing w:line="240" w:lineRule="auto"/>
        <w:ind w:left="0" w:firstLine="0"/>
        <w:contextualSpacing/>
        <w:jc w:val="both"/>
        <w:rPr>
          <w:rFonts w:ascii="Times New Roman" w:hAnsi="Times New Roman" w:cs="Times New Roman"/>
          <w:sz w:val="24"/>
          <w:szCs w:val="24"/>
        </w:rPr>
      </w:pPr>
      <w:r w:rsidRPr="002A484F">
        <w:rPr>
          <w:rFonts w:ascii="Times New Roman" w:hAnsi="Times New Roman"/>
          <w:sz w:val="24"/>
          <w:szCs w:val="24"/>
        </w:rPr>
        <w:lastRenderedPageBreak/>
        <w:t>осуществления действий, в том числе согласований, необходимых для получения муниципальной услуги и связанных с обращением в государственные органы, иные органы местного самоуправления, организации, за исключением получения услуг, включенных в перечни, указанные в части 1 статьи 9 Федерального закона от 27 июля 2010 г. N 210-ФЗ "Об организации предоставления государственных и муниципальных услуг", и получения документов и информации, предоставляемых в результате предоставления таких услуг.</w:t>
      </w:r>
    </w:p>
    <w:p w:rsidR="00E822FB" w:rsidRPr="000C1F02" w:rsidRDefault="00E822FB" w:rsidP="0084341B">
      <w:pPr>
        <w:pStyle w:val="ConsPlusNormal"/>
        <w:ind w:firstLine="709"/>
        <w:jc w:val="center"/>
        <w:rPr>
          <w:rFonts w:ascii="Times New Roman" w:hAnsi="Times New Roman"/>
          <w:b/>
          <w:sz w:val="24"/>
          <w:szCs w:val="24"/>
        </w:rPr>
      </w:pPr>
      <w:r w:rsidRPr="000C1F02">
        <w:rPr>
          <w:rFonts w:ascii="Times New Roman" w:hAnsi="Times New Roman"/>
          <w:b/>
          <w:sz w:val="24"/>
          <w:szCs w:val="24"/>
        </w:rPr>
        <w:t>Результат предоставления муниципальной услуги</w:t>
      </w:r>
    </w:p>
    <w:p w:rsidR="00E822FB" w:rsidRPr="000C1F02" w:rsidRDefault="00E822FB" w:rsidP="00667D09">
      <w:pPr>
        <w:pStyle w:val="ConsPlusNormal"/>
        <w:ind w:firstLine="709"/>
        <w:jc w:val="both"/>
        <w:rPr>
          <w:rFonts w:ascii="Times New Roman" w:hAnsi="Times New Roman"/>
          <w:sz w:val="24"/>
          <w:szCs w:val="24"/>
        </w:rPr>
      </w:pPr>
    </w:p>
    <w:p w:rsidR="00E822FB" w:rsidRPr="000C1F02" w:rsidRDefault="00E822FB" w:rsidP="00667D09">
      <w:pPr>
        <w:pStyle w:val="ConsPlusNormal"/>
        <w:ind w:firstLine="709"/>
        <w:jc w:val="both"/>
        <w:rPr>
          <w:rFonts w:ascii="Times New Roman" w:hAnsi="Times New Roman"/>
          <w:sz w:val="24"/>
          <w:szCs w:val="24"/>
        </w:rPr>
      </w:pPr>
      <w:r w:rsidRPr="000C1F02">
        <w:rPr>
          <w:rFonts w:ascii="Times New Roman" w:hAnsi="Times New Roman"/>
          <w:sz w:val="24"/>
          <w:szCs w:val="24"/>
        </w:rPr>
        <w:t>2.</w:t>
      </w:r>
      <w:r w:rsidR="0084341B">
        <w:rPr>
          <w:rFonts w:ascii="Times New Roman" w:hAnsi="Times New Roman"/>
          <w:sz w:val="24"/>
          <w:szCs w:val="24"/>
        </w:rPr>
        <w:t>4</w:t>
      </w:r>
      <w:r w:rsidRPr="000C1F02">
        <w:rPr>
          <w:rFonts w:ascii="Times New Roman" w:hAnsi="Times New Roman"/>
          <w:sz w:val="24"/>
          <w:szCs w:val="24"/>
        </w:rPr>
        <w:t>. Результатом предоставления муниципальной услуги является:</w:t>
      </w:r>
    </w:p>
    <w:p w:rsidR="00E822FB" w:rsidRPr="000C1F02" w:rsidRDefault="00E822FB" w:rsidP="00667D09">
      <w:pPr>
        <w:pStyle w:val="ConsPlusNormal"/>
        <w:ind w:firstLine="709"/>
        <w:jc w:val="both"/>
        <w:rPr>
          <w:rFonts w:ascii="Times New Roman" w:hAnsi="Times New Roman"/>
          <w:sz w:val="24"/>
          <w:szCs w:val="24"/>
        </w:rPr>
      </w:pPr>
      <w:r w:rsidRPr="000C1F02">
        <w:rPr>
          <w:rFonts w:ascii="Times New Roman" w:hAnsi="Times New Roman"/>
          <w:sz w:val="24"/>
          <w:szCs w:val="24"/>
        </w:rPr>
        <w:t xml:space="preserve">1) </w:t>
      </w:r>
      <w:r w:rsidR="005A2A60" w:rsidRPr="006D3F56">
        <w:rPr>
          <w:rFonts w:ascii="Times New Roman" w:hAnsi="Times New Roman"/>
          <w:sz w:val="24"/>
          <w:szCs w:val="24"/>
        </w:rPr>
        <w:t xml:space="preserve">заключение договора </w:t>
      </w:r>
      <w:r w:rsidR="006D3F56" w:rsidRPr="006D3F56">
        <w:rPr>
          <w:rFonts w:ascii="Times New Roman" w:hAnsi="Times New Roman"/>
          <w:sz w:val="24"/>
          <w:szCs w:val="24"/>
        </w:rPr>
        <w:t>о передаче муниципального имущества доверительное управление</w:t>
      </w:r>
      <w:r w:rsidR="006D3F56" w:rsidRPr="000C1F02">
        <w:rPr>
          <w:rFonts w:ascii="Times New Roman" w:hAnsi="Times New Roman"/>
          <w:sz w:val="24"/>
          <w:szCs w:val="24"/>
        </w:rPr>
        <w:t xml:space="preserve"> </w:t>
      </w:r>
      <w:r w:rsidR="00AF0AF1" w:rsidRPr="000C1F02">
        <w:rPr>
          <w:rFonts w:ascii="Times New Roman" w:hAnsi="Times New Roman"/>
          <w:sz w:val="24"/>
          <w:szCs w:val="24"/>
        </w:rPr>
        <w:t>(далее –</w:t>
      </w:r>
      <w:r w:rsidR="004D06DE">
        <w:rPr>
          <w:rFonts w:ascii="Times New Roman" w:hAnsi="Times New Roman"/>
          <w:sz w:val="24"/>
          <w:szCs w:val="24"/>
        </w:rPr>
        <w:t xml:space="preserve"> </w:t>
      </w:r>
      <w:r w:rsidR="00324A87">
        <w:rPr>
          <w:rFonts w:ascii="Times New Roman" w:hAnsi="Times New Roman"/>
          <w:b/>
          <w:i/>
          <w:sz w:val="24"/>
          <w:szCs w:val="24"/>
        </w:rPr>
        <w:t>Договор</w:t>
      </w:r>
      <w:r w:rsidR="00AF0AF1" w:rsidRPr="000C1F02">
        <w:rPr>
          <w:rFonts w:ascii="Times New Roman" w:hAnsi="Times New Roman"/>
          <w:sz w:val="24"/>
          <w:szCs w:val="24"/>
        </w:rPr>
        <w:t>)</w:t>
      </w:r>
      <w:r w:rsidRPr="000C1F02">
        <w:rPr>
          <w:rFonts w:ascii="Times New Roman" w:hAnsi="Times New Roman"/>
          <w:sz w:val="24"/>
          <w:szCs w:val="24"/>
        </w:rPr>
        <w:t>;</w:t>
      </w:r>
    </w:p>
    <w:p w:rsidR="00E822FB" w:rsidRPr="000C1F02" w:rsidRDefault="00E822FB" w:rsidP="00667D09">
      <w:pPr>
        <w:pStyle w:val="ConsPlusNormal"/>
        <w:ind w:firstLine="709"/>
        <w:jc w:val="both"/>
        <w:rPr>
          <w:rFonts w:ascii="Times New Roman" w:hAnsi="Times New Roman"/>
          <w:sz w:val="24"/>
          <w:szCs w:val="24"/>
        </w:rPr>
      </w:pPr>
      <w:r w:rsidRPr="000C1F02">
        <w:rPr>
          <w:rFonts w:ascii="Times New Roman" w:hAnsi="Times New Roman"/>
          <w:sz w:val="24"/>
          <w:szCs w:val="24"/>
        </w:rPr>
        <w:t xml:space="preserve">2) </w:t>
      </w:r>
      <w:r w:rsidR="00AF0AF1" w:rsidRPr="000C1F02">
        <w:rPr>
          <w:rFonts w:ascii="Times New Roman" w:hAnsi="Times New Roman"/>
          <w:sz w:val="24"/>
          <w:szCs w:val="24"/>
        </w:rPr>
        <w:t xml:space="preserve">решение об отказе в предоставлении муниципального имущества в </w:t>
      </w:r>
      <w:r w:rsidR="006D3F56">
        <w:rPr>
          <w:rFonts w:ascii="Times New Roman" w:hAnsi="Times New Roman"/>
          <w:sz w:val="24"/>
          <w:szCs w:val="24"/>
        </w:rPr>
        <w:t>доверительное управление</w:t>
      </w:r>
      <w:r w:rsidR="006D3F56" w:rsidRPr="000C1F02">
        <w:rPr>
          <w:rFonts w:ascii="Times New Roman" w:hAnsi="Times New Roman"/>
          <w:sz w:val="24"/>
          <w:szCs w:val="24"/>
        </w:rPr>
        <w:t xml:space="preserve"> </w:t>
      </w:r>
      <w:r w:rsidR="00AF0AF1" w:rsidRPr="000C1F02">
        <w:rPr>
          <w:rFonts w:ascii="Times New Roman" w:hAnsi="Times New Roman"/>
          <w:sz w:val="24"/>
          <w:szCs w:val="24"/>
        </w:rPr>
        <w:t xml:space="preserve">(далее – </w:t>
      </w:r>
      <w:r w:rsidR="00AF0AF1" w:rsidRPr="0084341B">
        <w:rPr>
          <w:rFonts w:ascii="Times New Roman" w:hAnsi="Times New Roman"/>
          <w:b/>
          <w:i/>
          <w:sz w:val="24"/>
          <w:szCs w:val="24"/>
        </w:rPr>
        <w:t>решение об отказе в предоставлении</w:t>
      </w:r>
      <w:r w:rsidR="00324A87">
        <w:rPr>
          <w:rFonts w:ascii="Times New Roman" w:hAnsi="Times New Roman"/>
          <w:b/>
          <w:i/>
          <w:sz w:val="24"/>
          <w:szCs w:val="24"/>
        </w:rPr>
        <w:t xml:space="preserve"> муниципальной услуги</w:t>
      </w:r>
      <w:r w:rsidR="00AF0AF1" w:rsidRPr="000C1F02">
        <w:rPr>
          <w:rFonts w:ascii="Times New Roman" w:hAnsi="Times New Roman"/>
          <w:sz w:val="24"/>
          <w:szCs w:val="24"/>
        </w:rPr>
        <w:t>)</w:t>
      </w:r>
      <w:r w:rsidRPr="000C1F02">
        <w:rPr>
          <w:rFonts w:ascii="Times New Roman" w:hAnsi="Times New Roman"/>
          <w:sz w:val="24"/>
          <w:szCs w:val="24"/>
        </w:rPr>
        <w:t>.</w:t>
      </w:r>
    </w:p>
    <w:p w:rsidR="00E822FB" w:rsidRPr="000C1F02" w:rsidRDefault="00E822FB" w:rsidP="00667D09">
      <w:pPr>
        <w:pStyle w:val="ConsPlusNormal"/>
        <w:ind w:firstLine="709"/>
        <w:jc w:val="both"/>
        <w:rPr>
          <w:rFonts w:ascii="Times New Roman" w:hAnsi="Times New Roman"/>
          <w:sz w:val="24"/>
          <w:szCs w:val="24"/>
        </w:rPr>
      </w:pPr>
    </w:p>
    <w:p w:rsidR="00E822FB" w:rsidRPr="000C1F02" w:rsidRDefault="00E822FB" w:rsidP="00667D09">
      <w:pPr>
        <w:pStyle w:val="ConsPlusNormal"/>
        <w:ind w:firstLine="709"/>
        <w:jc w:val="center"/>
        <w:outlineLvl w:val="2"/>
        <w:rPr>
          <w:rFonts w:ascii="Times New Roman" w:hAnsi="Times New Roman"/>
          <w:b/>
          <w:sz w:val="24"/>
          <w:szCs w:val="24"/>
        </w:rPr>
      </w:pPr>
      <w:r w:rsidRPr="000C1F02">
        <w:rPr>
          <w:rFonts w:ascii="Times New Roman" w:hAnsi="Times New Roman"/>
          <w:b/>
          <w:sz w:val="24"/>
          <w:szCs w:val="24"/>
        </w:rPr>
        <w:t>Срок предоставления муниципальной услуги</w:t>
      </w:r>
    </w:p>
    <w:p w:rsidR="00E822FB" w:rsidRPr="000C1F02" w:rsidRDefault="00E822FB" w:rsidP="00667D09">
      <w:pPr>
        <w:pStyle w:val="ConsPlusNormal"/>
        <w:ind w:firstLine="709"/>
        <w:jc w:val="both"/>
        <w:rPr>
          <w:rFonts w:ascii="Times New Roman" w:hAnsi="Times New Roman"/>
          <w:sz w:val="24"/>
          <w:szCs w:val="24"/>
        </w:rPr>
      </w:pPr>
    </w:p>
    <w:p w:rsidR="00477688" w:rsidRPr="006D3F56" w:rsidRDefault="00E822FB" w:rsidP="00881F10">
      <w:pPr>
        <w:pStyle w:val="ConsPlusNormal"/>
        <w:ind w:firstLine="709"/>
        <w:jc w:val="both"/>
        <w:rPr>
          <w:rFonts w:ascii="Times New Roman" w:eastAsia="Times New Roman" w:hAnsi="Times New Roman"/>
          <w:sz w:val="24"/>
          <w:szCs w:val="24"/>
        </w:rPr>
      </w:pPr>
      <w:r w:rsidRPr="006D3F56">
        <w:rPr>
          <w:rFonts w:ascii="Times New Roman" w:hAnsi="Times New Roman"/>
          <w:sz w:val="24"/>
          <w:szCs w:val="24"/>
        </w:rPr>
        <w:t>2.</w:t>
      </w:r>
      <w:r w:rsidR="003A1601" w:rsidRPr="006D3F56">
        <w:rPr>
          <w:rFonts w:ascii="Times New Roman" w:hAnsi="Times New Roman"/>
          <w:sz w:val="24"/>
          <w:szCs w:val="24"/>
        </w:rPr>
        <w:t>5</w:t>
      </w:r>
      <w:r w:rsidRPr="006D3F56">
        <w:rPr>
          <w:rFonts w:ascii="Times New Roman" w:hAnsi="Times New Roman"/>
          <w:sz w:val="24"/>
          <w:szCs w:val="24"/>
        </w:rPr>
        <w:t xml:space="preserve">. </w:t>
      </w:r>
      <w:r w:rsidR="00881F10" w:rsidRPr="006D3F56">
        <w:rPr>
          <w:rFonts w:ascii="Times New Roman" w:hAnsi="Times New Roman"/>
          <w:b/>
          <w:i/>
          <w:sz w:val="24"/>
          <w:szCs w:val="24"/>
        </w:rPr>
        <w:t>С</w:t>
      </w:r>
      <w:r w:rsidRPr="006D3F56">
        <w:rPr>
          <w:rFonts w:ascii="Times New Roman" w:hAnsi="Times New Roman"/>
          <w:b/>
          <w:i/>
          <w:sz w:val="24"/>
          <w:szCs w:val="24"/>
        </w:rPr>
        <w:t>рок предоставления муниципальной услуги</w:t>
      </w:r>
      <w:r w:rsidR="00881F10" w:rsidRPr="006D3F56">
        <w:rPr>
          <w:rFonts w:ascii="Times New Roman" w:hAnsi="Times New Roman"/>
          <w:sz w:val="24"/>
          <w:szCs w:val="24"/>
        </w:rPr>
        <w:t>:</w:t>
      </w:r>
    </w:p>
    <w:p w:rsidR="006D3F56" w:rsidRPr="006D3F56" w:rsidRDefault="006D3F56" w:rsidP="006D3F56">
      <w:pPr>
        <w:autoSpaceDE w:val="0"/>
        <w:autoSpaceDN w:val="0"/>
        <w:adjustRightInd w:val="0"/>
        <w:ind w:firstLine="709"/>
        <w:jc w:val="both"/>
        <w:rPr>
          <w:sz w:val="24"/>
          <w:szCs w:val="24"/>
        </w:rPr>
      </w:pPr>
      <w:r w:rsidRPr="006D3F56">
        <w:rPr>
          <w:sz w:val="24"/>
          <w:szCs w:val="24"/>
        </w:rPr>
        <w:t xml:space="preserve">1) </w:t>
      </w:r>
      <w:r>
        <w:rPr>
          <w:sz w:val="24"/>
          <w:szCs w:val="24"/>
        </w:rPr>
        <w:t>п</w:t>
      </w:r>
      <w:r w:rsidRPr="006D3F56">
        <w:rPr>
          <w:sz w:val="24"/>
          <w:szCs w:val="24"/>
        </w:rPr>
        <w:t xml:space="preserve">ри предоставлении муниципальной преференции – 10 рабочих дней со дня регистрации в Комитете решения Антимонопольного органа о даче согласия на предоставление </w:t>
      </w:r>
      <w:r w:rsidRPr="006D3F56">
        <w:rPr>
          <w:bCs/>
          <w:sz w:val="24"/>
          <w:szCs w:val="24"/>
        </w:rPr>
        <w:t>муниципальной</w:t>
      </w:r>
      <w:r w:rsidRPr="006D3F56">
        <w:rPr>
          <w:sz w:val="24"/>
          <w:szCs w:val="24"/>
        </w:rPr>
        <w:t xml:space="preserve"> преференции или принятия решения Советом муниципального района «Печора». </w:t>
      </w:r>
    </w:p>
    <w:p w:rsidR="006D3F56" w:rsidRPr="006D3F56" w:rsidRDefault="006D3F56" w:rsidP="006D3F56">
      <w:pPr>
        <w:autoSpaceDE w:val="0"/>
        <w:autoSpaceDN w:val="0"/>
        <w:adjustRightInd w:val="0"/>
        <w:ind w:firstLine="709"/>
        <w:jc w:val="both"/>
        <w:rPr>
          <w:sz w:val="24"/>
          <w:szCs w:val="24"/>
        </w:rPr>
      </w:pPr>
      <w:r w:rsidRPr="006D3F56">
        <w:rPr>
          <w:sz w:val="24"/>
          <w:szCs w:val="24"/>
        </w:rPr>
        <w:t xml:space="preserve">Заявление рассматривается Комитетом в течение 30 дней с момента регистрации. </w:t>
      </w:r>
    </w:p>
    <w:p w:rsidR="006D3F56" w:rsidRPr="006D3F56" w:rsidRDefault="006D3F56" w:rsidP="006D3F56">
      <w:pPr>
        <w:ind w:firstLine="709"/>
        <w:jc w:val="both"/>
        <w:rPr>
          <w:sz w:val="24"/>
          <w:szCs w:val="24"/>
        </w:rPr>
      </w:pPr>
      <w:r w:rsidRPr="006D3F56">
        <w:rPr>
          <w:sz w:val="24"/>
          <w:szCs w:val="24"/>
        </w:rPr>
        <w:t xml:space="preserve">2) </w:t>
      </w:r>
      <w:r>
        <w:rPr>
          <w:sz w:val="24"/>
          <w:szCs w:val="24"/>
        </w:rPr>
        <w:t>п</w:t>
      </w:r>
      <w:r w:rsidRPr="006D3F56">
        <w:rPr>
          <w:sz w:val="24"/>
          <w:szCs w:val="24"/>
        </w:rPr>
        <w:t>о результатам проведения конкурса или аукциона – в сроки (подачи заявок, признания претендентов участниками, проведения конкурса или аукциона, заключения договора о передаче муниципального имущества в доверительное управление, аренду, а также иных договоров и др.), указанные в конкурсной документации или документации об аукционе, размещенной на официальном сайте Российской Федерации для размещения информации о проведении торгов (www.torgi.gov.ru).</w:t>
      </w:r>
    </w:p>
    <w:p w:rsidR="00E822FB" w:rsidRDefault="006D3F56" w:rsidP="006D3F56">
      <w:pPr>
        <w:pStyle w:val="ConsPlusNormal"/>
        <w:ind w:firstLine="709"/>
        <w:jc w:val="both"/>
        <w:rPr>
          <w:rFonts w:ascii="Times New Roman" w:hAnsi="Times New Roman"/>
          <w:sz w:val="24"/>
          <w:szCs w:val="24"/>
        </w:rPr>
      </w:pPr>
      <w:r w:rsidRPr="006D3F56">
        <w:rPr>
          <w:rFonts w:ascii="Times New Roman" w:hAnsi="Times New Roman"/>
          <w:sz w:val="24"/>
          <w:szCs w:val="24"/>
        </w:rPr>
        <w:t xml:space="preserve">3) </w:t>
      </w:r>
      <w:r>
        <w:rPr>
          <w:rFonts w:ascii="Times New Roman" w:hAnsi="Times New Roman"/>
          <w:sz w:val="24"/>
          <w:szCs w:val="24"/>
        </w:rPr>
        <w:t>в</w:t>
      </w:r>
      <w:r w:rsidRPr="006D3F56">
        <w:rPr>
          <w:rFonts w:ascii="Times New Roman" w:hAnsi="Times New Roman"/>
          <w:sz w:val="24"/>
          <w:szCs w:val="24"/>
        </w:rPr>
        <w:t xml:space="preserve"> иных случаях – 30 дней  с момента регистрации заявления</w:t>
      </w:r>
    </w:p>
    <w:p w:rsidR="006D3F56" w:rsidRPr="006D3F56" w:rsidRDefault="006D3F56" w:rsidP="006D3F56">
      <w:pPr>
        <w:pStyle w:val="ConsPlusNormal"/>
        <w:ind w:firstLine="709"/>
        <w:jc w:val="both"/>
        <w:rPr>
          <w:rFonts w:ascii="Times New Roman" w:hAnsi="Times New Roman"/>
          <w:sz w:val="24"/>
          <w:szCs w:val="24"/>
        </w:rPr>
      </w:pPr>
    </w:p>
    <w:p w:rsidR="00E822FB" w:rsidRPr="000C1F02" w:rsidRDefault="00E822FB" w:rsidP="00667D09">
      <w:pPr>
        <w:pStyle w:val="ConsPlusNormal"/>
        <w:ind w:firstLine="709"/>
        <w:jc w:val="center"/>
        <w:outlineLvl w:val="2"/>
        <w:rPr>
          <w:rFonts w:ascii="Times New Roman" w:hAnsi="Times New Roman"/>
          <w:b/>
          <w:sz w:val="24"/>
          <w:szCs w:val="24"/>
        </w:rPr>
      </w:pPr>
      <w:r w:rsidRPr="000C1F02">
        <w:rPr>
          <w:rFonts w:ascii="Times New Roman" w:hAnsi="Times New Roman"/>
          <w:b/>
          <w:sz w:val="24"/>
          <w:szCs w:val="24"/>
        </w:rPr>
        <w:t>Правовые основания для предоставления муниципальной услуги</w:t>
      </w:r>
    </w:p>
    <w:p w:rsidR="00E822FB" w:rsidRPr="000C1F02" w:rsidRDefault="00E822FB" w:rsidP="00667D09">
      <w:pPr>
        <w:pStyle w:val="ConsPlusNormal"/>
        <w:ind w:firstLine="709"/>
        <w:jc w:val="both"/>
        <w:rPr>
          <w:rFonts w:ascii="Times New Roman" w:hAnsi="Times New Roman"/>
          <w:sz w:val="24"/>
          <w:szCs w:val="24"/>
        </w:rPr>
      </w:pPr>
    </w:p>
    <w:p w:rsidR="00E822FB" w:rsidRPr="000C1F02" w:rsidRDefault="00E822FB" w:rsidP="00667D09">
      <w:pPr>
        <w:pStyle w:val="ConsPlusNormal"/>
        <w:ind w:firstLine="709"/>
        <w:jc w:val="both"/>
        <w:rPr>
          <w:rFonts w:ascii="Times New Roman" w:hAnsi="Times New Roman"/>
          <w:sz w:val="24"/>
          <w:szCs w:val="24"/>
        </w:rPr>
      </w:pPr>
      <w:r w:rsidRPr="000C1F02">
        <w:rPr>
          <w:rFonts w:ascii="Times New Roman" w:hAnsi="Times New Roman"/>
          <w:sz w:val="24"/>
          <w:szCs w:val="24"/>
        </w:rPr>
        <w:t>2.</w:t>
      </w:r>
      <w:r w:rsidR="003A1601">
        <w:rPr>
          <w:rFonts w:ascii="Times New Roman" w:hAnsi="Times New Roman"/>
          <w:sz w:val="24"/>
          <w:szCs w:val="24"/>
        </w:rPr>
        <w:t>6</w:t>
      </w:r>
      <w:r w:rsidRPr="000C1F02">
        <w:rPr>
          <w:rFonts w:ascii="Times New Roman" w:hAnsi="Times New Roman"/>
          <w:sz w:val="24"/>
          <w:szCs w:val="24"/>
        </w:rPr>
        <w:t>. Предоставление муниципальной услуги осуществляется в соответствии со следующими нормативными правовыми актами:</w:t>
      </w:r>
    </w:p>
    <w:p w:rsidR="0084341B" w:rsidRPr="002A484F" w:rsidRDefault="0066081F" w:rsidP="00EA4600">
      <w:pPr>
        <w:pStyle w:val="a7"/>
        <w:numPr>
          <w:ilvl w:val="0"/>
          <w:numId w:val="14"/>
        </w:numPr>
        <w:autoSpaceDE w:val="0"/>
        <w:autoSpaceDN w:val="0"/>
        <w:adjustRightInd w:val="0"/>
        <w:spacing w:line="240" w:lineRule="auto"/>
        <w:ind w:left="0" w:firstLine="0"/>
        <w:contextualSpacing/>
        <w:jc w:val="both"/>
        <w:rPr>
          <w:rFonts w:ascii="Times New Roman" w:hAnsi="Times New Roman" w:cs="Times New Roman"/>
          <w:sz w:val="24"/>
          <w:szCs w:val="24"/>
        </w:rPr>
      </w:pPr>
      <w:r w:rsidRPr="002A484F">
        <w:rPr>
          <w:rFonts w:ascii="Times New Roman" w:hAnsi="Times New Roman" w:cs="Times New Roman"/>
          <w:sz w:val="24"/>
          <w:szCs w:val="24"/>
        </w:rPr>
        <w:t>Конституцией Российской Федерации (принята всенародным голосованием 12.12.1993) («Собрание законодательства РФ», 2009, №4, ст. 445);</w:t>
      </w:r>
      <w:r w:rsidR="0084341B" w:rsidRPr="002A484F">
        <w:rPr>
          <w:rFonts w:ascii="Times New Roman" w:hAnsi="Times New Roman" w:cs="Times New Roman"/>
          <w:sz w:val="24"/>
          <w:szCs w:val="24"/>
        </w:rPr>
        <w:t xml:space="preserve"> </w:t>
      </w:r>
    </w:p>
    <w:p w:rsidR="00E02005" w:rsidRDefault="0084341B" w:rsidP="00EA4600">
      <w:pPr>
        <w:pStyle w:val="a7"/>
        <w:numPr>
          <w:ilvl w:val="0"/>
          <w:numId w:val="14"/>
        </w:numPr>
        <w:autoSpaceDE w:val="0"/>
        <w:autoSpaceDN w:val="0"/>
        <w:adjustRightInd w:val="0"/>
        <w:spacing w:line="240" w:lineRule="auto"/>
        <w:ind w:left="0" w:firstLine="0"/>
        <w:contextualSpacing/>
        <w:jc w:val="both"/>
        <w:rPr>
          <w:rFonts w:ascii="Times New Roman" w:hAnsi="Times New Roman" w:cs="Times New Roman"/>
          <w:sz w:val="24"/>
          <w:szCs w:val="24"/>
        </w:rPr>
      </w:pPr>
      <w:r w:rsidRPr="002A484F">
        <w:rPr>
          <w:rFonts w:ascii="Times New Roman" w:hAnsi="Times New Roman" w:cs="Times New Roman"/>
          <w:sz w:val="24"/>
          <w:szCs w:val="24"/>
        </w:rPr>
        <w:t>Конституцией Республики Коми («Ведомости Верховного совета Республики Коми», 1994, №2, ст. 21);</w:t>
      </w:r>
    </w:p>
    <w:p w:rsidR="00E02005" w:rsidRPr="00E02005" w:rsidRDefault="00A85DA7" w:rsidP="00EA4600">
      <w:pPr>
        <w:pStyle w:val="a7"/>
        <w:numPr>
          <w:ilvl w:val="0"/>
          <w:numId w:val="14"/>
        </w:numPr>
        <w:autoSpaceDE w:val="0"/>
        <w:autoSpaceDN w:val="0"/>
        <w:adjustRightInd w:val="0"/>
        <w:spacing w:line="240" w:lineRule="auto"/>
        <w:ind w:left="0" w:firstLine="0"/>
        <w:contextualSpacing/>
        <w:jc w:val="both"/>
        <w:rPr>
          <w:rFonts w:ascii="Times New Roman" w:hAnsi="Times New Roman" w:cs="Times New Roman"/>
          <w:sz w:val="24"/>
          <w:szCs w:val="24"/>
        </w:rPr>
      </w:pPr>
      <w:r w:rsidRPr="00E02005">
        <w:rPr>
          <w:rFonts w:ascii="Times New Roman" w:hAnsi="Times New Roman"/>
          <w:sz w:val="24"/>
          <w:szCs w:val="24"/>
        </w:rPr>
        <w:t>Гражданским кодексом Российской Федерации (часть первая) от 30.11.1994 № 51-ФЗ ("Собрание законодательства РФ", 05.12.1994, N 32, ст. 3301);</w:t>
      </w:r>
    </w:p>
    <w:p w:rsidR="00A85DA7" w:rsidRPr="00E02005" w:rsidRDefault="00A85DA7" w:rsidP="00EA4600">
      <w:pPr>
        <w:pStyle w:val="a7"/>
        <w:numPr>
          <w:ilvl w:val="0"/>
          <w:numId w:val="14"/>
        </w:numPr>
        <w:autoSpaceDE w:val="0"/>
        <w:autoSpaceDN w:val="0"/>
        <w:adjustRightInd w:val="0"/>
        <w:spacing w:line="240" w:lineRule="auto"/>
        <w:ind w:left="0" w:firstLine="0"/>
        <w:contextualSpacing/>
        <w:jc w:val="both"/>
        <w:rPr>
          <w:rFonts w:ascii="Times New Roman" w:hAnsi="Times New Roman" w:cs="Times New Roman"/>
          <w:sz w:val="24"/>
          <w:szCs w:val="24"/>
        </w:rPr>
      </w:pPr>
      <w:r w:rsidRPr="00E02005">
        <w:rPr>
          <w:rFonts w:ascii="Times New Roman" w:hAnsi="Times New Roman"/>
          <w:sz w:val="24"/>
          <w:szCs w:val="24"/>
        </w:rPr>
        <w:t>Федеральным законом от 26.07.2006 N 135-ФЗ "О защите конкуренции" ("Собрание законодательства РФ", 31.07.2006, N 31 (1 ч.), ст. 3434);</w:t>
      </w:r>
    </w:p>
    <w:p w:rsidR="00E822FB" w:rsidRPr="002A484F" w:rsidRDefault="00E822FB" w:rsidP="00EA4600">
      <w:pPr>
        <w:pStyle w:val="a7"/>
        <w:numPr>
          <w:ilvl w:val="0"/>
          <w:numId w:val="14"/>
        </w:numPr>
        <w:autoSpaceDE w:val="0"/>
        <w:autoSpaceDN w:val="0"/>
        <w:adjustRightInd w:val="0"/>
        <w:spacing w:line="240" w:lineRule="auto"/>
        <w:ind w:left="0" w:firstLine="0"/>
        <w:contextualSpacing/>
        <w:jc w:val="both"/>
        <w:rPr>
          <w:rFonts w:ascii="Times New Roman" w:hAnsi="Times New Roman" w:cs="Times New Roman"/>
          <w:sz w:val="24"/>
          <w:szCs w:val="24"/>
        </w:rPr>
      </w:pPr>
      <w:r w:rsidRPr="002A484F">
        <w:rPr>
          <w:rFonts w:ascii="Times New Roman" w:hAnsi="Times New Roman" w:cs="Times New Roman"/>
          <w:sz w:val="24"/>
          <w:szCs w:val="24"/>
        </w:rPr>
        <w:t>Федеральным законом от 27.07.2010 N 210-ФЗ "Об организации предоставления государственных и муниципальных услуг" ("Российская газета", N 168, 30.07.2010);</w:t>
      </w:r>
    </w:p>
    <w:p w:rsidR="00E822FB" w:rsidRPr="002A484F" w:rsidRDefault="00E822FB" w:rsidP="00EA4600">
      <w:pPr>
        <w:pStyle w:val="a7"/>
        <w:numPr>
          <w:ilvl w:val="0"/>
          <w:numId w:val="14"/>
        </w:numPr>
        <w:autoSpaceDE w:val="0"/>
        <w:autoSpaceDN w:val="0"/>
        <w:adjustRightInd w:val="0"/>
        <w:spacing w:line="240" w:lineRule="auto"/>
        <w:ind w:left="0" w:firstLine="0"/>
        <w:contextualSpacing/>
        <w:jc w:val="both"/>
        <w:rPr>
          <w:rFonts w:ascii="Times New Roman" w:hAnsi="Times New Roman" w:cs="Times New Roman"/>
          <w:sz w:val="24"/>
          <w:szCs w:val="24"/>
        </w:rPr>
      </w:pPr>
      <w:r w:rsidRPr="002A484F">
        <w:rPr>
          <w:rFonts w:ascii="Times New Roman" w:hAnsi="Times New Roman" w:cs="Times New Roman"/>
          <w:sz w:val="24"/>
          <w:szCs w:val="24"/>
        </w:rPr>
        <w:t xml:space="preserve">Федеральным </w:t>
      </w:r>
      <w:hyperlink r:id="rId10" w:history="1">
        <w:r w:rsidRPr="002A484F">
          <w:rPr>
            <w:rFonts w:ascii="Times New Roman" w:hAnsi="Times New Roman" w:cs="Times New Roman"/>
            <w:sz w:val="24"/>
            <w:szCs w:val="24"/>
          </w:rPr>
          <w:t>закон</w:t>
        </w:r>
      </w:hyperlink>
      <w:r w:rsidRPr="002A484F">
        <w:rPr>
          <w:rFonts w:ascii="Times New Roman" w:hAnsi="Times New Roman" w:cs="Times New Roman"/>
          <w:sz w:val="24"/>
          <w:szCs w:val="24"/>
        </w:rPr>
        <w:t>ом от 06.10.2003 N 131-ФЗ "Об общих принципах организации местного самоуправления в РФ" ("Собрание законодательства РФ", 06.10.2003, N 40, ст. 3822);</w:t>
      </w:r>
    </w:p>
    <w:p w:rsidR="00E822FB" w:rsidRPr="002A484F" w:rsidRDefault="00E822FB" w:rsidP="00EA4600">
      <w:pPr>
        <w:pStyle w:val="a7"/>
        <w:numPr>
          <w:ilvl w:val="0"/>
          <w:numId w:val="14"/>
        </w:numPr>
        <w:autoSpaceDE w:val="0"/>
        <w:autoSpaceDN w:val="0"/>
        <w:adjustRightInd w:val="0"/>
        <w:spacing w:line="240" w:lineRule="auto"/>
        <w:ind w:left="0" w:firstLine="0"/>
        <w:contextualSpacing/>
        <w:jc w:val="both"/>
        <w:rPr>
          <w:rFonts w:ascii="Times New Roman" w:hAnsi="Times New Roman" w:cs="Times New Roman"/>
          <w:sz w:val="24"/>
          <w:szCs w:val="24"/>
        </w:rPr>
      </w:pPr>
      <w:r w:rsidRPr="002A484F">
        <w:rPr>
          <w:rFonts w:ascii="Times New Roman" w:hAnsi="Times New Roman" w:cs="Times New Roman"/>
          <w:sz w:val="24"/>
          <w:szCs w:val="24"/>
        </w:rPr>
        <w:lastRenderedPageBreak/>
        <w:t>Постановлением Правительства РФ от 22.12.2012 N 1376 "Об утверждении Правил организации деятельности многофункциональных центров предоставления государственных и муниципальных услуг" ("Российская газета", N 303, 31.12.2012);</w:t>
      </w:r>
    </w:p>
    <w:p w:rsidR="00A85DA7" w:rsidRDefault="00324A87" w:rsidP="00EA4600">
      <w:pPr>
        <w:pStyle w:val="a7"/>
        <w:numPr>
          <w:ilvl w:val="0"/>
          <w:numId w:val="14"/>
        </w:numPr>
        <w:autoSpaceDE w:val="0"/>
        <w:autoSpaceDN w:val="0"/>
        <w:adjustRightInd w:val="0"/>
        <w:spacing w:line="240" w:lineRule="auto"/>
        <w:ind w:left="0" w:firstLine="0"/>
        <w:contextualSpacing/>
        <w:jc w:val="both"/>
        <w:rPr>
          <w:rFonts w:ascii="Times New Roman" w:hAnsi="Times New Roman" w:cs="Times New Roman"/>
          <w:sz w:val="24"/>
          <w:szCs w:val="24"/>
        </w:rPr>
      </w:pPr>
      <w:r>
        <w:rPr>
          <w:rFonts w:ascii="Times New Roman" w:hAnsi="Times New Roman" w:cs="Times New Roman"/>
          <w:sz w:val="24"/>
          <w:szCs w:val="24"/>
        </w:rPr>
        <w:t>Приказом Федеральной антимонопольной службы</w:t>
      </w:r>
      <w:r w:rsidR="00A85DA7" w:rsidRPr="00324A87">
        <w:rPr>
          <w:rFonts w:ascii="Times New Roman" w:hAnsi="Times New Roman" w:cs="Times New Roman"/>
          <w:sz w:val="24"/>
          <w:szCs w:val="24"/>
        </w:rPr>
        <w:t xml:space="preserve"> России от 10.02.2010 N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("Российская газета", N 37, 24.02.2010);</w:t>
      </w:r>
    </w:p>
    <w:p w:rsidR="006D3F56" w:rsidRDefault="006D3F56" w:rsidP="006D3F56">
      <w:pPr>
        <w:pStyle w:val="a7"/>
        <w:numPr>
          <w:ilvl w:val="0"/>
          <w:numId w:val="14"/>
        </w:numPr>
        <w:autoSpaceDE w:val="0"/>
        <w:autoSpaceDN w:val="0"/>
        <w:adjustRightInd w:val="0"/>
        <w:ind w:left="0" w:firstLine="0"/>
        <w:contextualSpacing/>
        <w:jc w:val="both"/>
        <w:rPr>
          <w:rFonts w:ascii="Times New Roman" w:hAnsi="Times New Roman" w:cs="Times New Roman"/>
          <w:sz w:val="24"/>
          <w:szCs w:val="24"/>
        </w:rPr>
      </w:pPr>
      <w:r w:rsidRPr="006D3F56">
        <w:rPr>
          <w:rFonts w:ascii="Times New Roman" w:hAnsi="Times New Roman" w:cs="Times New Roman"/>
          <w:sz w:val="24"/>
          <w:szCs w:val="24"/>
        </w:rPr>
        <w:t>приказом Федеральной антимонопольной службы Российской Федерации от 16 декабря 2009 г. № 841 «Об утверждении административного регламента Федеральной антимонопольной службы по исполнению государственной функции по рассмотрению заявлений о даче согласия на предоставление государственной или муниципальной преференции» ("Бюллетень нормативных актов федеральных органов исполнительной власти", N 14, 05.04.2010</w:t>
      </w:r>
      <w:r>
        <w:rPr>
          <w:rFonts w:ascii="Times New Roman" w:hAnsi="Times New Roman" w:cs="Times New Roman"/>
          <w:sz w:val="24"/>
          <w:szCs w:val="24"/>
        </w:rPr>
        <w:t>);</w:t>
      </w:r>
    </w:p>
    <w:p w:rsidR="006D3F56" w:rsidRDefault="006D3F56" w:rsidP="006D3F56">
      <w:pPr>
        <w:pStyle w:val="a7"/>
        <w:numPr>
          <w:ilvl w:val="0"/>
          <w:numId w:val="14"/>
        </w:numPr>
        <w:autoSpaceDE w:val="0"/>
        <w:autoSpaceDN w:val="0"/>
        <w:adjustRightInd w:val="0"/>
        <w:ind w:left="0" w:firstLine="0"/>
        <w:contextualSpacing/>
        <w:jc w:val="both"/>
        <w:rPr>
          <w:rFonts w:ascii="Times New Roman" w:hAnsi="Times New Roman" w:cs="Times New Roman"/>
          <w:sz w:val="24"/>
          <w:szCs w:val="24"/>
        </w:rPr>
      </w:pPr>
      <w:r w:rsidRPr="006D3F56">
        <w:rPr>
          <w:rFonts w:ascii="Times New Roman" w:hAnsi="Times New Roman" w:cs="Times New Roman"/>
          <w:sz w:val="24"/>
          <w:szCs w:val="24"/>
        </w:rPr>
        <w:t>решением Совета муниципального района «Печора» от 22 декабря 2006 г. N 3-36/516 «Об утверждении Положения о порядке передачи в аренду имущества, находящегося в собственности муниципального района «Печора», и базовой ставки арендной платы на 2007 год» ("Печорское время", N 250, 30.12.2006</w:t>
      </w:r>
      <w:r>
        <w:rPr>
          <w:rFonts w:ascii="Times New Roman" w:hAnsi="Times New Roman" w:cs="Times New Roman"/>
          <w:sz w:val="24"/>
          <w:szCs w:val="24"/>
        </w:rPr>
        <w:t>);</w:t>
      </w:r>
    </w:p>
    <w:p w:rsidR="00324A87" w:rsidRPr="006D3F56" w:rsidRDefault="00324A87" w:rsidP="006D3F56">
      <w:pPr>
        <w:pStyle w:val="a7"/>
        <w:numPr>
          <w:ilvl w:val="0"/>
          <w:numId w:val="14"/>
        </w:numPr>
        <w:autoSpaceDE w:val="0"/>
        <w:autoSpaceDN w:val="0"/>
        <w:adjustRightInd w:val="0"/>
        <w:ind w:left="0" w:firstLine="0"/>
        <w:contextualSpacing/>
        <w:jc w:val="both"/>
        <w:rPr>
          <w:rFonts w:ascii="Times New Roman" w:hAnsi="Times New Roman" w:cs="Times New Roman"/>
          <w:sz w:val="24"/>
          <w:szCs w:val="24"/>
        </w:rPr>
      </w:pPr>
      <w:r w:rsidRPr="006D3F56">
        <w:rPr>
          <w:rFonts w:ascii="Times New Roman" w:hAnsi="Times New Roman" w:cs="Times New Roman"/>
          <w:sz w:val="24"/>
          <w:szCs w:val="24"/>
        </w:rPr>
        <w:t>распоряжением главы муниципального района «Печора» № 42-р от 10.02.2009 г. «Об утверждении перечня муниципального имущества, находящегося в собственности муниципального района «Печора», свободного от прав третьих лиц (за исключением имущественных прав субъектов малого и среднего предпринимательства), в целях предоставления его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(«Печорское Время» № 28 от 17.02.2009 г.).</w:t>
      </w:r>
    </w:p>
    <w:p w:rsidR="00E822FB" w:rsidRPr="000C1F02" w:rsidRDefault="00E822FB" w:rsidP="00667D09">
      <w:pPr>
        <w:pStyle w:val="ConsPlusNormal"/>
        <w:ind w:firstLine="709"/>
        <w:jc w:val="center"/>
        <w:rPr>
          <w:rFonts w:ascii="Times New Roman" w:hAnsi="Times New Roman"/>
          <w:b/>
          <w:sz w:val="24"/>
          <w:szCs w:val="24"/>
        </w:rPr>
      </w:pPr>
      <w:r w:rsidRPr="000C1F02">
        <w:rPr>
          <w:rFonts w:ascii="Times New Roman" w:hAnsi="Times New Roman"/>
          <w:b/>
          <w:sz w:val="24"/>
          <w:szCs w:val="24"/>
        </w:rPr>
        <w:t>Исчерпывающий перечень документов (информации), необходимых в соответствии с законодательными или иными нормативными правовыми актами для предоставления муниципальной услуги, которые заявитель должен представить самостоятельно</w:t>
      </w:r>
    </w:p>
    <w:p w:rsidR="00E822FB" w:rsidRPr="000C1F02" w:rsidRDefault="00E822FB" w:rsidP="00667D09">
      <w:pPr>
        <w:pStyle w:val="ConsPlusNormal"/>
        <w:ind w:firstLine="709"/>
        <w:jc w:val="both"/>
        <w:rPr>
          <w:rFonts w:ascii="Times New Roman" w:hAnsi="Times New Roman"/>
          <w:sz w:val="24"/>
          <w:szCs w:val="24"/>
        </w:rPr>
      </w:pPr>
    </w:p>
    <w:p w:rsidR="00E822FB" w:rsidRPr="006D3F56" w:rsidRDefault="00E822FB" w:rsidP="006D3F56">
      <w:pPr>
        <w:pStyle w:val="ConsPlusNormal"/>
        <w:ind w:firstLine="709"/>
        <w:contextualSpacing/>
        <w:jc w:val="both"/>
        <w:rPr>
          <w:rFonts w:ascii="Times New Roman" w:hAnsi="Times New Roman"/>
          <w:sz w:val="24"/>
          <w:szCs w:val="24"/>
        </w:rPr>
      </w:pPr>
      <w:r w:rsidRPr="006D3F56">
        <w:rPr>
          <w:rFonts w:ascii="Times New Roman" w:hAnsi="Times New Roman"/>
          <w:sz w:val="24"/>
          <w:szCs w:val="24"/>
        </w:rPr>
        <w:t>2.</w:t>
      </w:r>
      <w:r w:rsidR="003A1601" w:rsidRPr="006D3F56">
        <w:rPr>
          <w:rFonts w:ascii="Times New Roman" w:hAnsi="Times New Roman"/>
          <w:sz w:val="24"/>
          <w:szCs w:val="24"/>
        </w:rPr>
        <w:t>7</w:t>
      </w:r>
      <w:r w:rsidRPr="006D3F56">
        <w:rPr>
          <w:rFonts w:ascii="Times New Roman" w:hAnsi="Times New Roman"/>
          <w:sz w:val="24"/>
          <w:szCs w:val="24"/>
        </w:rPr>
        <w:t>. Для получения муниципальной услуги заявители подают в</w:t>
      </w:r>
      <w:r w:rsidR="00324A87" w:rsidRPr="006D3F56">
        <w:rPr>
          <w:rFonts w:ascii="Times New Roman" w:hAnsi="Times New Roman"/>
          <w:sz w:val="24"/>
          <w:szCs w:val="24"/>
        </w:rPr>
        <w:t xml:space="preserve"> Комитет</w:t>
      </w:r>
      <w:r w:rsidR="0066081F" w:rsidRPr="006D3F56">
        <w:rPr>
          <w:rFonts w:ascii="Times New Roman" w:hAnsi="Times New Roman"/>
          <w:sz w:val="24"/>
          <w:szCs w:val="24"/>
        </w:rPr>
        <w:t xml:space="preserve">, </w:t>
      </w:r>
      <w:r w:rsidRPr="006D3F56">
        <w:rPr>
          <w:rFonts w:ascii="Times New Roman" w:hAnsi="Times New Roman"/>
          <w:sz w:val="24"/>
          <w:szCs w:val="24"/>
        </w:rPr>
        <w:t xml:space="preserve">МФЦ заявление о предоставлении муниципальной услуги по </w:t>
      </w:r>
      <w:r w:rsidR="0066081F" w:rsidRPr="006D3F56">
        <w:rPr>
          <w:rFonts w:ascii="Times New Roman" w:hAnsi="Times New Roman"/>
          <w:sz w:val="24"/>
          <w:szCs w:val="24"/>
        </w:rPr>
        <w:t xml:space="preserve">рекомендуемой </w:t>
      </w:r>
      <w:r w:rsidRPr="006D3F56">
        <w:rPr>
          <w:rFonts w:ascii="Times New Roman" w:hAnsi="Times New Roman"/>
          <w:sz w:val="24"/>
          <w:szCs w:val="24"/>
        </w:rPr>
        <w:t>форме, приведенной в Приложении</w:t>
      </w:r>
      <w:r w:rsidR="0066081F" w:rsidRPr="006D3F56">
        <w:rPr>
          <w:rFonts w:ascii="Times New Roman" w:hAnsi="Times New Roman"/>
          <w:sz w:val="24"/>
          <w:szCs w:val="24"/>
        </w:rPr>
        <w:t xml:space="preserve"> №</w:t>
      </w:r>
      <w:r w:rsidRPr="006D3F56">
        <w:rPr>
          <w:rFonts w:ascii="Times New Roman" w:hAnsi="Times New Roman"/>
          <w:sz w:val="24"/>
          <w:szCs w:val="24"/>
        </w:rPr>
        <w:t xml:space="preserve"> 2 к</w:t>
      </w:r>
      <w:r w:rsidR="0066081F" w:rsidRPr="006D3F56">
        <w:rPr>
          <w:rFonts w:ascii="Times New Roman" w:hAnsi="Times New Roman"/>
          <w:sz w:val="24"/>
          <w:szCs w:val="24"/>
        </w:rPr>
        <w:t xml:space="preserve"> настоящему</w:t>
      </w:r>
      <w:r w:rsidRPr="006D3F56">
        <w:rPr>
          <w:rFonts w:ascii="Times New Roman" w:hAnsi="Times New Roman"/>
          <w:sz w:val="24"/>
          <w:szCs w:val="24"/>
        </w:rPr>
        <w:t xml:space="preserve"> административному регламенту, а также следующие документы в 1 экземпляре:</w:t>
      </w:r>
    </w:p>
    <w:p w:rsidR="00324A87" w:rsidRPr="00330E35" w:rsidRDefault="009C0735" w:rsidP="006D3F56">
      <w:pPr>
        <w:autoSpaceDE w:val="0"/>
        <w:autoSpaceDN w:val="0"/>
        <w:adjustRightInd w:val="0"/>
        <w:ind w:firstLine="709"/>
        <w:contextualSpacing/>
        <w:jc w:val="both"/>
        <w:rPr>
          <w:b/>
          <w:i/>
          <w:sz w:val="24"/>
          <w:szCs w:val="24"/>
        </w:rPr>
      </w:pPr>
      <w:r w:rsidRPr="00330E35">
        <w:rPr>
          <w:b/>
          <w:i/>
          <w:sz w:val="24"/>
          <w:szCs w:val="24"/>
        </w:rPr>
        <w:t xml:space="preserve">2.7.1. </w:t>
      </w:r>
      <w:r w:rsidR="00324A87" w:rsidRPr="00330E35">
        <w:rPr>
          <w:b/>
          <w:i/>
          <w:sz w:val="24"/>
          <w:szCs w:val="24"/>
        </w:rPr>
        <w:t>Документы, необходимые для предоставления муниципальной услуги  без проведения конкурса или аукциона:</w:t>
      </w:r>
    </w:p>
    <w:p w:rsidR="006D3F56" w:rsidRPr="006D3F56" w:rsidRDefault="006D3F56" w:rsidP="00330E35">
      <w:pPr>
        <w:pStyle w:val="af5"/>
        <w:numPr>
          <w:ilvl w:val="0"/>
          <w:numId w:val="36"/>
        </w:numPr>
        <w:spacing w:before="0" w:beforeAutospacing="0" w:after="0" w:afterAutospacing="0" w:line="240" w:lineRule="auto"/>
        <w:ind w:left="0" w:firstLine="0"/>
        <w:contextualSpacing/>
        <w:rPr>
          <w:sz w:val="24"/>
          <w:szCs w:val="24"/>
        </w:rPr>
      </w:pPr>
      <w:r w:rsidRPr="006D3F56">
        <w:rPr>
          <w:sz w:val="24"/>
          <w:szCs w:val="24"/>
        </w:rPr>
        <w:t>устав или положение (или их копии);</w:t>
      </w:r>
    </w:p>
    <w:p w:rsidR="006D3F56" w:rsidRPr="006D3F56" w:rsidRDefault="006D3F56" w:rsidP="00330E35">
      <w:pPr>
        <w:pStyle w:val="af5"/>
        <w:numPr>
          <w:ilvl w:val="0"/>
          <w:numId w:val="36"/>
        </w:numPr>
        <w:spacing w:before="0" w:beforeAutospacing="0" w:after="0" w:afterAutospacing="0" w:line="240" w:lineRule="auto"/>
        <w:ind w:left="0" w:firstLine="0"/>
        <w:contextualSpacing/>
        <w:rPr>
          <w:sz w:val="24"/>
          <w:szCs w:val="24"/>
        </w:rPr>
      </w:pPr>
      <w:r w:rsidRPr="006D3F56">
        <w:rPr>
          <w:sz w:val="24"/>
          <w:szCs w:val="24"/>
        </w:rPr>
        <w:t xml:space="preserve">свидетельство о государственной регистрации (или его копия) – для юридических лиц и индивидуальных предпринимателей; удостоверение (или его копия)  – для адвокатов; лицензия (или ее копия) – для нотариусов;               </w:t>
      </w:r>
    </w:p>
    <w:p w:rsidR="006D3F56" w:rsidRPr="006D3F56" w:rsidRDefault="006D3F56" w:rsidP="00330E35">
      <w:pPr>
        <w:pStyle w:val="af5"/>
        <w:numPr>
          <w:ilvl w:val="0"/>
          <w:numId w:val="36"/>
        </w:numPr>
        <w:spacing w:before="0" w:beforeAutospacing="0" w:after="0" w:afterAutospacing="0" w:line="240" w:lineRule="auto"/>
        <w:ind w:left="0" w:firstLine="0"/>
        <w:contextualSpacing/>
        <w:rPr>
          <w:sz w:val="24"/>
          <w:szCs w:val="24"/>
        </w:rPr>
      </w:pPr>
      <w:r w:rsidRPr="006D3F56">
        <w:rPr>
          <w:sz w:val="24"/>
          <w:szCs w:val="24"/>
        </w:rPr>
        <w:t>свидетельство о постановке на учет Российской организации в налоговом органе  по месту нахождения на  территории Российской Федерации (или его копия);</w:t>
      </w:r>
    </w:p>
    <w:p w:rsidR="006D3F56" w:rsidRPr="00330E35" w:rsidRDefault="006D3F56" w:rsidP="00330E35">
      <w:pPr>
        <w:pStyle w:val="af5"/>
        <w:numPr>
          <w:ilvl w:val="0"/>
          <w:numId w:val="37"/>
        </w:numPr>
        <w:spacing w:before="0" w:beforeAutospacing="0" w:after="0" w:afterAutospacing="0" w:line="240" w:lineRule="auto"/>
        <w:ind w:left="0" w:firstLine="0"/>
        <w:contextualSpacing/>
        <w:rPr>
          <w:sz w:val="24"/>
          <w:szCs w:val="24"/>
        </w:rPr>
      </w:pPr>
      <w:r w:rsidRPr="00330E35">
        <w:rPr>
          <w:sz w:val="24"/>
          <w:szCs w:val="24"/>
        </w:rPr>
        <w:t>документ, подтверждающий полномочия лица на осуществление действий от имени заявителя (или его копия);</w:t>
      </w:r>
    </w:p>
    <w:p w:rsidR="006D3F56" w:rsidRPr="00330E35" w:rsidRDefault="006D3F56" w:rsidP="00330E35">
      <w:pPr>
        <w:pStyle w:val="a7"/>
        <w:numPr>
          <w:ilvl w:val="0"/>
          <w:numId w:val="37"/>
        </w:numPr>
        <w:autoSpaceDE w:val="0"/>
        <w:autoSpaceDN w:val="0"/>
        <w:adjustRightInd w:val="0"/>
        <w:spacing w:line="240" w:lineRule="auto"/>
        <w:ind w:left="0" w:firstLine="0"/>
        <w:contextualSpacing/>
        <w:jc w:val="both"/>
        <w:rPr>
          <w:rFonts w:ascii="Times New Roman" w:hAnsi="Times New Roman" w:cs="Times New Roman"/>
          <w:sz w:val="24"/>
          <w:szCs w:val="24"/>
        </w:rPr>
      </w:pPr>
      <w:r w:rsidRPr="00330E35">
        <w:rPr>
          <w:rFonts w:ascii="Times New Roman" w:hAnsi="Times New Roman" w:cs="Times New Roman"/>
          <w:sz w:val="24"/>
          <w:szCs w:val="24"/>
        </w:rPr>
        <w:t>документ, удостоверяющий личность заявителя (или его копия).</w:t>
      </w:r>
    </w:p>
    <w:p w:rsidR="006D3F56" w:rsidRPr="006D3F56" w:rsidRDefault="006D3F56" w:rsidP="006D3F56">
      <w:pPr>
        <w:autoSpaceDE w:val="0"/>
        <w:autoSpaceDN w:val="0"/>
        <w:adjustRightInd w:val="0"/>
        <w:ind w:firstLine="709"/>
        <w:contextualSpacing/>
        <w:jc w:val="both"/>
        <w:rPr>
          <w:sz w:val="24"/>
          <w:szCs w:val="24"/>
        </w:rPr>
      </w:pPr>
      <w:r w:rsidRPr="00330E35">
        <w:rPr>
          <w:b/>
          <w:i/>
          <w:sz w:val="24"/>
          <w:szCs w:val="24"/>
        </w:rPr>
        <w:lastRenderedPageBreak/>
        <w:t>При предоставлении муниципальной преференции с согласия антимонопольного органа дополнительно предоставляются следующие документы</w:t>
      </w:r>
      <w:r w:rsidRPr="006D3F56">
        <w:rPr>
          <w:sz w:val="24"/>
          <w:szCs w:val="24"/>
        </w:rPr>
        <w:t>:</w:t>
      </w:r>
    </w:p>
    <w:p w:rsidR="006D3F56" w:rsidRPr="00330E35" w:rsidRDefault="006D3F56" w:rsidP="00330E35">
      <w:pPr>
        <w:pStyle w:val="a7"/>
        <w:numPr>
          <w:ilvl w:val="0"/>
          <w:numId w:val="38"/>
        </w:numPr>
        <w:autoSpaceDE w:val="0"/>
        <w:autoSpaceDN w:val="0"/>
        <w:adjustRightInd w:val="0"/>
        <w:ind w:left="0" w:firstLine="0"/>
        <w:contextualSpacing/>
        <w:jc w:val="both"/>
        <w:rPr>
          <w:rFonts w:ascii="Times New Roman" w:hAnsi="Times New Roman" w:cs="Times New Roman"/>
          <w:sz w:val="24"/>
          <w:szCs w:val="24"/>
        </w:rPr>
      </w:pPr>
      <w:r w:rsidRPr="00330E35">
        <w:rPr>
          <w:rFonts w:ascii="Times New Roman" w:hAnsi="Times New Roman" w:cs="Times New Roman"/>
          <w:sz w:val="24"/>
          <w:szCs w:val="24"/>
        </w:rPr>
        <w:t>перечень видов деятельности, осуществляемых и (или) осуществлявшихся хозяйствующим субъектом, в отношении которого имеется намерение предоставить государственную или муниципальную преференцию, в течение двух лет, предшествующих дате подачи заявления, либо в течение срока осуществления деятельности, если он составляет менее чем два года, а также копии документов, подтверждающих и (или) подтверждавших право на осуществление указанных видов деятельности, если в соответствии с законодательством Российской Федерации для их осуществления требуются и (или) требовались специальные разрешения;</w:t>
      </w:r>
    </w:p>
    <w:p w:rsidR="006D3F56" w:rsidRPr="00330E35" w:rsidRDefault="006D3F56" w:rsidP="00330E35">
      <w:pPr>
        <w:pStyle w:val="a7"/>
        <w:numPr>
          <w:ilvl w:val="0"/>
          <w:numId w:val="38"/>
        </w:numPr>
        <w:autoSpaceDE w:val="0"/>
        <w:autoSpaceDN w:val="0"/>
        <w:adjustRightInd w:val="0"/>
        <w:ind w:left="0" w:firstLine="0"/>
        <w:contextualSpacing/>
        <w:jc w:val="both"/>
        <w:rPr>
          <w:rFonts w:ascii="Times New Roman" w:hAnsi="Times New Roman" w:cs="Times New Roman"/>
          <w:sz w:val="24"/>
          <w:szCs w:val="24"/>
        </w:rPr>
      </w:pPr>
      <w:r w:rsidRPr="00330E35">
        <w:rPr>
          <w:rFonts w:ascii="Times New Roman" w:hAnsi="Times New Roman" w:cs="Times New Roman"/>
          <w:sz w:val="24"/>
          <w:szCs w:val="24"/>
        </w:rPr>
        <w:t>наименование видов товаров, объем товаров, произведенных и (или) реализованных хозяйствующим субъектом, в отношении которого имеется намерение предоставить государственную или муниципальную преференцию, в течение двух лет, предшествующих дате подачи заявления, либо в течение срока осуществления деятельности, если он составляет менее чем два года, с указанием кодов видов продукции;</w:t>
      </w:r>
    </w:p>
    <w:p w:rsidR="006D3F56" w:rsidRPr="00330E35" w:rsidRDefault="006D3F56" w:rsidP="00330E35">
      <w:pPr>
        <w:pStyle w:val="a7"/>
        <w:numPr>
          <w:ilvl w:val="0"/>
          <w:numId w:val="38"/>
        </w:numPr>
        <w:autoSpaceDE w:val="0"/>
        <w:autoSpaceDN w:val="0"/>
        <w:adjustRightInd w:val="0"/>
        <w:spacing w:line="240" w:lineRule="auto"/>
        <w:ind w:left="0" w:firstLine="0"/>
        <w:contextualSpacing/>
        <w:jc w:val="both"/>
        <w:rPr>
          <w:rFonts w:ascii="Times New Roman" w:hAnsi="Times New Roman" w:cs="Times New Roman"/>
          <w:sz w:val="24"/>
          <w:szCs w:val="24"/>
        </w:rPr>
      </w:pPr>
      <w:r w:rsidRPr="00330E35">
        <w:rPr>
          <w:rFonts w:ascii="Times New Roman" w:hAnsi="Times New Roman" w:cs="Times New Roman"/>
          <w:sz w:val="24"/>
          <w:szCs w:val="24"/>
        </w:rPr>
        <w:t>бухгалтерский баланс хозяйствующего субъекта, в отношении которого имеется намерение предоставить государственную или муниципальную преференцию, по состоянию на последнюю отчетную дату, предшествующую дате подачи заявления, либо, если хозяйствующий субъект не представляет в налоговые органы бухгалтерский баланс, иная предусмотренная законодательством Российской Федерации о налогах и сборах документация;</w:t>
      </w:r>
    </w:p>
    <w:p w:rsidR="006D3F56" w:rsidRPr="00330E35" w:rsidRDefault="006D3F56" w:rsidP="00330E35">
      <w:pPr>
        <w:pStyle w:val="a7"/>
        <w:numPr>
          <w:ilvl w:val="0"/>
          <w:numId w:val="38"/>
        </w:numPr>
        <w:autoSpaceDE w:val="0"/>
        <w:autoSpaceDN w:val="0"/>
        <w:adjustRightInd w:val="0"/>
        <w:spacing w:line="240" w:lineRule="auto"/>
        <w:ind w:left="0" w:firstLine="0"/>
        <w:contextualSpacing/>
        <w:jc w:val="both"/>
        <w:rPr>
          <w:rFonts w:ascii="Times New Roman" w:hAnsi="Times New Roman" w:cs="Times New Roman"/>
          <w:sz w:val="24"/>
          <w:szCs w:val="24"/>
        </w:rPr>
      </w:pPr>
      <w:r w:rsidRPr="00330E35">
        <w:rPr>
          <w:rFonts w:ascii="Times New Roman" w:hAnsi="Times New Roman" w:cs="Times New Roman"/>
          <w:sz w:val="24"/>
          <w:szCs w:val="24"/>
        </w:rPr>
        <w:t>перечень лиц, входящих в одну группу лиц с хозяйствующим субъектом, в отношении которого имеется намерение предоставить государственную или муниципальную преференцию, с указанием основания для вхождения таких лиц в эту группу;</w:t>
      </w:r>
    </w:p>
    <w:p w:rsidR="006D3F56" w:rsidRPr="00330E35" w:rsidRDefault="006D3F56" w:rsidP="00330E35">
      <w:pPr>
        <w:pStyle w:val="a7"/>
        <w:numPr>
          <w:ilvl w:val="0"/>
          <w:numId w:val="38"/>
        </w:numPr>
        <w:autoSpaceDE w:val="0"/>
        <w:autoSpaceDN w:val="0"/>
        <w:adjustRightInd w:val="0"/>
        <w:spacing w:line="240" w:lineRule="auto"/>
        <w:ind w:left="0" w:firstLine="0"/>
        <w:contextualSpacing/>
        <w:jc w:val="both"/>
        <w:rPr>
          <w:rFonts w:ascii="Times New Roman" w:hAnsi="Times New Roman" w:cs="Times New Roman"/>
          <w:sz w:val="24"/>
          <w:szCs w:val="24"/>
        </w:rPr>
      </w:pPr>
      <w:r w:rsidRPr="00330E35">
        <w:rPr>
          <w:rFonts w:ascii="Times New Roman" w:hAnsi="Times New Roman" w:cs="Times New Roman"/>
          <w:sz w:val="24"/>
          <w:szCs w:val="24"/>
        </w:rPr>
        <w:t>нотариально заверенные копии учредительных документов хозяйствующего субъекта.</w:t>
      </w:r>
    </w:p>
    <w:p w:rsidR="006D3F56" w:rsidRPr="00330E35" w:rsidRDefault="00330E35" w:rsidP="00330E35">
      <w:pPr>
        <w:pStyle w:val="ConsNormal"/>
        <w:widowControl/>
        <w:ind w:firstLine="709"/>
        <w:contextualSpacing/>
        <w:jc w:val="both"/>
        <w:rPr>
          <w:rFonts w:ascii="Times New Roman" w:hAnsi="Times New Roman" w:cs="Times New Roman"/>
          <w:b/>
          <w:i/>
          <w:sz w:val="24"/>
          <w:szCs w:val="24"/>
        </w:rPr>
      </w:pPr>
      <w:r>
        <w:rPr>
          <w:rFonts w:ascii="Times New Roman" w:hAnsi="Times New Roman" w:cs="Times New Roman"/>
          <w:b/>
          <w:i/>
          <w:sz w:val="24"/>
          <w:szCs w:val="24"/>
        </w:rPr>
        <w:t>2.7</w:t>
      </w:r>
      <w:r w:rsidR="006D3F56" w:rsidRPr="00330E35">
        <w:rPr>
          <w:rFonts w:ascii="Times New Roman" w:hAnsi="Times New Roman" w:cs="Times New Roman"/>
          <w:b/>
          <w:i/>
          <w:sz w:val="24"/>
          <w:szCs w:val="24"/>
        </w:rPr>
        <w:t xml:space="preserve">.2. Документы, необходимые для предоставления муниципальной услуги  путем проведения конкурса или аукциона: </w:t>
      </w:r>
    </w:p>
    <w:p w:rsidR="006D3F56" w:rsidRPr="00330E35" w:rsidRDefault="006D3F56" w:rsidP="00330E35">
      <w:pPr>
        <w:pStyle w:val="ConsNormal"/>
        <w:widowControl/>
        <w:numPr>
          <w:ilvl w:val="0"/>
          <w:numId w:val="39"/>
        </w:numPr>
        <w:ind w:left="0" w:firstLine="0"/>
        <w:contextualSpacing/>
        <w:jc w:val="both"/>
        <w:rPr>
          <w:rFonts w:ascii="Times New Roman" w:hAnsi="Times New Roman" w:cs="Times New Roman"/>
          <w:sz w:val="24"/>
          <w:szCs w:val="24"/>
        </w:rPr>
      </w:pPr>
      <w:r w:rsidRPr="00330E35">
        <w:rPr>
          <w:rFonts w:ascii="Times New Roman" w:hAnsi="Times New Roman" w:cs="Times New Roman"/>
          <w:sz w:val="24"/>
          <w:szCs w:val="24"/>
        </w:rPr>
        <w:t xml:space="preserve">заявка на участие в конкурсе или аукционе (форма заявки размещается на официальном сайте торгов Российской Федерации </w:t>
      </w:r>
      <w:hyperlink r:id="rId11" w:history="1">
        <w:r w:rsidRPr="00330E35">
          <w:rPr>
            <w:rStyle w:val="ae"/>
            <w:rFonts w:ascii="Times New Roman" w:hAnsi="Times New Roman"/>
            <w:sz w:val="24"/>
            <w:szCs w:val="24"/>
          </w:rPr>
          <w:t>www.torgi.gov.ru</w:t>
        </w:r>
      </w:hyperlink>
      <w:r w:rsidRPr="00330E35">
        <w:rPr>
          <w:rFonts w:ascii="Times New Roman" w:hAnsi="Times New Roman" w:cs="Times New Roman"/>
          <w:sz w:val="24"/>
          <w:szCs w:val="24"/>
        </w:rPr>
        <w:t>);</w:t>
      </w:r>
    </w:p>
    <w:p w:rsidR="006D3F56" w:rsidRPr="00330E35" w:rsidRDefault="006D3F56" w:rsidP="00330E35">
      <w:pPr>
        <w:pStyle w:val="ConsPlusNormal"/>
        <w:widowControl/>
        <w:numPr>
          <w:ilvl w:val="0"/>
          <w:numId w:val="39"/>
        </w:numPr>
        <w:ind w:left="0" w:firstLine="0"/>
        <w:contextualSpacing/>
        <w:jc w:val="both"/>
        <w:rPr>
          <w:rFonts w:ascii="Times New Roman" w:hAnsi="Times New Roman"/>
          <w:sz w:val="24"/>
          <w:szCs w:val="24"/>
        </w:rPr>
      </w:pPr>
      <w:r w:rsidRPr="00330E35">
        <w:rPr>
          <w:rFonts w:ascii="Times New Roman" w:hAnsi="Times New Roman"/>
          <w:sz w:val="24"/>
          <w:szCs w:val="24"/>
        </w:rPr>
        <w:t>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 извещения о проведении аукциона;</w:t>
      </w:r>
    </w:p>
    <w:p w:rsidR="006D3F56" w:rsidRPr="00330E35" w:rsidRDefault="006D3F56" w:rsidP="00330E35">
      <w:pPr>
        <w:pStyle w:val="ConsPlusNormal"/>
        <w:widowControl/>
        <w:numPr>
          <w:ilvl w:val="0"/>
          <w:numId w:val="39"/>
        </w:numPr>
        <w:ind w:left="0" w:firstLine="0"/>
        <w:contextualSpacing/>
        <w:jc w:val="both"/>
        <w:rPr>
          <w:rFonts w:ascii="Times New Roman" w:hAnsi="Times New Roman"/>
          <w:sz w:val="24"/>
          <w:szCs w:val="24"/>
        </w:rPr>
      </w:pPr>
      <w:r w:rsidRPr="00330E35">
        <w:rPr>
          <w:rFonts w:ascii="Times New Roman" w:hAnsi="Times New Roman"/>
          <w:sz w:val="24"/>
          <w:szCs w:val="24"/>
        </w:rPr>
        <w:t xml:space="preserve">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w:t>
      </w:r>
      <w:r w:rsidRPr="00330E35">
        <w:rPr>
          <w:rFonts w:ascii="Times New Roman" w:hAnsi="Times New Roman"/>
          <w:sz w:val="24"/>
          <w:szCs w:val="24"/>
        </w:rPr>
        <w:lastRenderedPageBreak/>
        <w:t>участие в конкурсе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6D3F56" w:rsidRPr="00330E35" w:rsidRDefault="006D3F56" w:rsidP="00330E35">
      <w:pPr>
        <w:pStyle w:val="ConsPlusNormal"/>
        <w:widowControl/>
        <w:numPr>
          <w:ilvl w:val="0"/>
          <w:numId w:val="39"/>
        </w:numPr>
        <w:ind w:left="0" w:firstLine="0"/>
        <w:contextualSpacing/>
        <w:jc w:val="both"/>
        <w:rPr>
          <w:rFonts w:ascii="Times New Roman" w:hAnsi="Times New Roman"/>
          <w:sz w:val="24"/>
          <w:szCs w:val="24"/>
        </w:rPr>
      </w:pPr>
      <w:r w:rsidRPr="00330E35">
        <w:rPr>
          <w:rFonts w:ascii="Times New Roman" w:hAnsi="Times New Roman"/>
          <w:sz w:val="24"/>
          <w:szCs w:val="24"/>
        </w:rPr>
        <w:t>копии учредительных документов заявителя (для юридических лиц);</w:t>
      </w:r>
    </w:p>
    <w:p w:rsidR="006D3F56" w:rsidRPr="00330E35" w:rsidRDefault="006D3F56" w:rsidP="00330E35">
      <w:pPr>
        <w:pStyle w:val="ConsPlusNormal"/>
        <w:widowControl/>
        <w:numPr>
          <w:ilvl w:val="0"/>
          <w:numId w:val="39"/>
        </w:numPr>
        <w:ind w:left="0" w:firstLine="0"/>
        <w:contextualSpacing/>
        <w:jc w:val="both"/>
        <w:rPr>
          <w:rFonts w:ascii="Times New Roman" w:hAnsi="Times New Roman"/>
          <w:sz w:val="24"/>
          <w:szCs w:val="24"/>
        </w:rPr>
      </w:pPr>
      <w:r w:rsidRPr="00330E35">
        <w:rPr>
          <w:rFonts w:ascii="Times New Roman" w:hAnsi="Times New Roman"/>
          <w:sz w:val="24"/>
          <w:szCs w:val="24"/>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6D3F56" w:rsidRPr="00330E35" w:rsidRDefault="006D3F56" w:rsidP="00330E35">
      <w:pPr>
        <w:pStyle w:val="ConsPlusNormal"/>
        <w:widowControl/>
        <w:numPr>
          <w:ilvl w:val="0"/>
          <w:numId w:val="39"/>
        </w:numPr>
        <w:ind w:left="0" w:firstLine="0"/>
        <w:contextualSpacing/>
        <w:jc w:val="both"/>
        <w:rPr>
          <w:rFonts w:ascii="Times New Roman" w:hAnsi="Times New Roman"/>
          <w:sz w:val="24"/>
          <w:szCs w:val="24"/>
        </w:rPr>
      </w:pPr>
      <w:r w:rsidRPr="00330E35">
        <w:rPr>
          <w:rFonts w:ascii="Times New Roman" w:hAnsi="Times New Roman"/>
          <w:sz w:val="24"/>
          <w:szCs w:val="24"/>
        </w:rPr>
        <w:t>документы, характеризующие квалификацию заявителя, в случае если в конкурсной документации указан такой критерий оценки заявок на участие в конкурсе, как квалификация участника конкурса (при проведении конкурса);</w:t>
      </w:r>
    </w:p>
    <w:p w:rsidR="006D3F56" w:rsidRPr="00330E35" w:rsidRDefault="006D3F56" w:rsidP="00330E35">
      <w:pPr>
        <w:pStyle w:val="ConsNormal"/>
        <w:widowControl/>
        <w:numPr>
          <w:ilvl w:val="0"/>
          <w:numId w:val="39"/>
        </w:numPr>
        <w:ind w:left="0" w:firstLine="0"/>
        <w:contextualSpacing/>
        <w:jc w:val="both"/>
        <w:rPr>
          <w:rFonts w:ascii="Times New Roman" w:hAnsi="Times New Roman" w:cs="Times New Roman"/>
          <w:sz w:val="24"/>
          <w:szCs w:val="24"/>
        </w:rPr>
      </w:pPr>
      <w:r w:rsidRPr="00330E35">
        <w:rPr>
          <w:rFonts w:ascii="Times New Roman" w:hAnsi="Times New Roman" w:cs="Times New Roman"/>
          <w:sz w:val="24"/>
          <w:szCs w:val="24"/>
        </w:rPr>
        <w:t>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rsidR="006D3F56" w:rsidRPr="00330E35" w:rsidRDefault="006D3F56" w:rsidP="00330E35">
      <w:pPr>
        <w:pStyle w:val="ConsPlusNormal"/>
        <w:widowControl/>
        <w:numPr>
          <w:ilvl w:val="0"/>
          <w:numId w:val="39"/>
        </w:numPr>
        <w:ind w:left="0" w:firstLine="0"/>
        <w:jc w:val="both"/>
        <w:rPr>
          <w:rFonts w:ascii="Times New Roman" w:hAnsi="Times New Roman"/>
          <w:sz w:val="24"/>
          <w:szCs w:val="24"/>
        </w:rPr>
      </w:pPr>
      <w:r w:rsidRPr="00330E35">
        <w:rPr>
          <w:rFonts w:ascii="Times New Roman" w:hAnsi="Times New Roman"/>
          <w:sz w:val="24"/>
          <w:szCs w:val="24"/>
        </w:rPr>
        <w:t>предложения об условиях выполнения работ, которые необходимо выполнить в отношении государственного или муниципального имущества, права на которое передаются по договору, а также по качеству, количественным, техническим характеристикам товаров (работ, услуг), поставка (выполнение, оказание) которых происходит с использованием такого имущества. В случаях, предусмотренных документацией об аукционе, также копии документов, подтверждающих соответствие товаров (работ, услуг) установленным требованиям, если такие требования установлены законодательством Российской Федерации (при проведении аукциона);</w:t>
      </w:r>
    </w:p>
    <w:p w:rsidR="006D3F56" w:rsidRPr="00330E35" w:rsidRDefault="006D3F56" w:rsidP="00330E35">
      <w:pPr>
        <w:pStyle w:val="ConsPlusNormal"/>
        <w:widowControl/>
        <w:numPr>
          <w:ilvl w:val="0"/>
          <w:numId w:val="39"/>
        </w:numPr>
        <w:ind w:left="0" w:firstLine="0"/>
        <w:jc w:val="both"/>
        <w:rPr>
          <w:rFonts w:ascii="Times New Roman" w:hAnsi="Times New Roman"/>
          <w:sz w:val="24"/>
          <w:szCs w:val="24"/>
        </w:rPr>
      </w:pPr>
      <w:r w:rsidRPr="00330E35">
        <w:rPr>
          <w:rFonts w:ascii="Times New Roman" w:hAnsi="Times New Roman"/>
          <w:color w:val="000000"/>
          <w:sz w:val="24"/>
          <w:szCs w:val="24"/>
        </w:rPr>
        <w:t>предложение о цене договора (при проведении конкурса);</w:t>
      </w:r>
    </w:p>
    <w:p w:rsidR="006D3F56" w:rsidRPr="00330E35" w:rsidRDefault="006D3F56" w:rsidP="00330E35">
      <w:pPr>
        <w:pStyle w:val="ConsPlusNormal"/>
        <w:widowControl/>
        <w:numPr>
          <w:ilvl w:val="0"/>
          <w:numId w:val="39"/>
        </w:numPr>
        <w:ind w:left="0" w:firstLine="0"/>
        <w:jc w:val="both"/>
        <w:rPr>
          <w:rFonts w:ascii="Times New Roman" w:hAnsi="Times New Roman"/>
          <w:sz w:val="24"/>
          <w:szCs w:val="24"/>
        </w:rPr>
      </w:pPr>
      <w:r w:rsidRPr="00330E35">
        <w:rPr>
          <w:rFonts w:ascii="Times New Roman" w:hAnsi="Times New Roman"/>
          <w:sz w:val="24"/>
          <w:szCs w:val="24"/>
        </w:rPr>
        <w:t>предложения об условиях исполнения договора, которые являются критериями оценки заявок на участие в конкурсе. В случаях, предусмотренных конкурсной документацией, также копии документов, подтверждающих соответствие товаров (работ, услуг) установленным требованиям, если такие требования установлены законодательством Российской Федерации (при проведении конкурса);</w:t>
      </w:r>
    </w:p>
    <w:p w:rsidR="006D3F56" w:rsidRPr="00330E35" w:rsidRDefault="006D3F56" w:rsidP="00330E35">
      <w:pPr>
        <w:pStyle w:val="ConsNormal"/>
        <w:widowControl/>
        <w:numPr>
          <w:ilvl w:val="0"/>
          <w:numId w:val="39"/>
        </w:numPr>
        <w:ind w:left="0" w:firstLine="0"/>
        <w:jc w:val="both"/>
        <w:rPr>
          <w:rFonts w:ascii="Times New Roman" w:hAnsi="Times New Roman" w:cs="Times New Roman"/>
          <w:sz w:val="24"/>
          <w:szCs w:val="24"/>
        </w:rPr>
      </w:pPr>
      <w:r w:rsidRPr="00330E35">
        <w:rPr>
          <w:rFonts w:ascii="Times New Roman" w:hAnsi="Times New Roman" w:cs="Times New Roman"/>
          <w:sz w:val="24"/>
          <w:szCs w:val="24"/>
        </w:rPr>
        <w:t>документы или копии документов, подтверждающие внесение задатка, в случае если в конкурсной документации или документации об аукционе содержится указание на требование о внесении задатка (платежное поручение, подтверждающее перечисление задатка).</w:t>
      </w:r>
    </w:p>
    <w:p w:rsidR="006D3F56" w:rsidRPr="00330E35" w:rsidRDefault="006D3F56" w:rsidP="006D3F56">
      <w:pPr>
        <w:autoSpaceDE w:val="0"/>
        <w:autoSpaceDN w:val="0"/>
        <w:adjustRightInd w:val="0"/>
        <w:ind w:firstLine="709"/>
        <w:jc w:val="both"/>
        <w:outlineLvl w:val="0"/>
        <w:rPr>
          <w:sz w:val="24"/>
          <w:szCs w:val="24"/>
        </w:rPr>
      </w:pPr>
      <w:r w:rsidRPr="00330E35">
        <w:rPr>
          <w:sz w:val="24"/>
          <w:szCs w:val="24"/>
        </w:rPr>
        <w:t>При проведении конкурса или аукциона на получение муниципальной услуги на имущество, включенное в Перечень муниципального имущества, находящегося в собственности муниципального района "Печора", свободного от прав третьих лиц (за исключением имущественных прав субъектов малого и среднего предпринимательства), утвержденный распоряжением главы муниципального района «Печора» № 42-р от 10.02.2009 г., заявитель дополнительно предоставляет заявление о соответствии заявителя установленным федеральным законодательством критериям отнесения к субъектам малого или среднего предпринимательства.</w:t>
      </w:r>
    </w:p>
    <w:p w:rsidR="0066081F" w:rsidRPr="000C1F02" w:rsidRDefault="009C0735" w:rsidP="009C0735">
      <w:pPr>
        <w:autoSpaceDE w:val="0"/>
        <w:autoSpaceDN w:val="0"/>
        <w:adjustRightInd w:val="0"/>
        <w:spacing w:line="240" w:lineRule="auto"/>
        <w:contextualSpacing/>
        <w:jc w:val="both"/>
        <w:rPr>
          <w:sz w:val="24"/>
          <w:szCs w:val="24"/>
        </w:rPr>
      </w:pPr>
      <w:r>
        <w:rPr>
          <w:sz w:val="24"/>
          <w:szCs w:val="24"/>
        </w:rPr>
        <w:tab/>
      </w:r>
      <w:r w:rsidR="0066081F" w:rsidRPr="000C1F02">
        <w:rPr>
          <w:sz w:val="24"/>
          <w:szCs w:val="24"/>
        </w:rPr>
        <w:t>2.8.1. Документы, необходимые для предоставления муниципальной услуги, предоставляются заявителем следующими способами:</w:t>
      </w:r>
    </w:p>
    <w:p w:rsidR="0066081F" w:rsidRPr="00DE5B5A" w:rsidRDefault="0066081F" w:rsidP="00EA4600">
      <w:pPr>
        <w:pStyle w:val="a7"/>
        <w:numPr>
          <w:ilvl w:val="0"/>
          <w:numId w:val="3"/>
        </w:numPr>
        <w:tabs>
          <w:tab w:val="left" w:pos="1134"/>
        </w:tabs>
        <w:spacing w:line="240" w:lineRule="atLeast"/>
        <w:ind w:left="0" w:firstLine="0"/>
        <w:contextualSpacing/>
        <w:jc w:val="both"/>
        <w:rPr>
          <w:rFonts w:ascii="Times New Roman" w:hAnsi="Times New Roman" w:cs="Times New Roman"/>
          <w:sz w:val="24"/>
          <w:szCs w:val="24"/>
        </w:rPr>
      </w:pPr>
      <w:r w:rsidRPr="00DE5B5A">
        <w:rPr>
          <w:rFonts w:ascii="Times New Roman" w:hAnsi="Times New Roman" w:cs="Times New Roman"/>
          <w:sz w:val="24"/>
          <w:szCs w:val="24"/>
        </w:rPr>
        <w:lastRenderedPageBreak/>
        <w:t>лично;</w:t>
      </w:r>
    </w:p>
    <w:p w:rsidR="0066081F" w:rsidRPr="00DE5B5A" w:rsidRDefault="0066081F" w:rsidP="00EA4600">
      <w:pPr>
        <w:pStyle w:val="a7"/>
        <w:numPr>
          <w:ilvl w:val="0"/>
          <w:numId w:val="3"/>
        </w:numPr>
        <w:tabs>
          <w:tab w:val="left" w:pos="1134"/>
        </w:tabs>
        <w:spacing w:line="240" w:lineRule="atLeast"/>
        <w:ind w:left="0" w:firstLine="0"/>
        <w:contextualSpacing/>
        <w:jc w:val="both"/>
        <w:rPr>
          <w:rFonts w:ascii="Times New Roman" w:hAnsi="Times New Roman" w:cs="Times New Roman"/>
          <w:sz w:val="24"/>
          <w:szCs w:val="24"/>
        </w:rPr>
      </w:pPr>
      <w:r w:rsidRPr="00DE5B5A">
        <w:rPr>
          <w:rFonts w:ascii="Times New Roman" w:hAnsi="Times New Roman" w:cs="Times New Roman"/>
          <w:sz w:val="24"/>
          <w:szCs w:val="24"/>
        </w:rPr>
        <w:t>посредством  почтового  отправления;</w:t>
      </w:r>
    </w:p>
    <w:p w:rsidR="0066081F" w:rsidRPr="00DE5B5A" w:rsidRDefault="004D06DE" w:rsidP="00EA4600">
      <w:pPr>
        <w:pStyle w:val="a7"/>
        <w:numPr>
          <w:ilvl w:val="0"/>
          <w:numId w:val="3"/>
        </w:numPr>
        <w:tabs>
          <w:tab w:val="left" w:pos="1134"/>
        </w:tabs>
        <w:spacing w:line="240" w:lineRule="atLeast"/>
        <w:ind w:left="0" w:firstLine="0"/>
        <w:contextualSpacing/>
        <w:jc w:val="both"/>
        <w:rPr>
          <w:rFonts w:ascii="Times New Roman" w:hAnsi="Times New Roman" w:cs="Times New Roman"/>
          <w:sz w:val="24"/>
          <w:szCs w:val="24"/>
        </w:rPr>
      </w:pPr>
      <w:r>
        <w:rPr>
          <w:rFonts w:ascii="Times New Roman" w:hAnsi="Times New Roman" w:cs="Times New Roman"/>
          <w:sz w:val="24"/>
          <w:szCs w:val="24"/>
        </w:rPr>
        <w:t>через МФЦ.</w:t>
      </w:r>
    </w:p>
    <w:p w:rsidR="0066081F" w:rsidRPr="000C1F02" w:rsidRDefault="009C0735" w:rsidP="009C0735">
      <w:pPr>
        <w:tabs>
          <w:tab w:val="left" w:pos="0"/>
        </w:tabs>
        <w:spacing w:line="240" w:lineRule="auto"/>
        <w:contextualSpacing/>
        <w:jc w:val="both"/>
        <w:rPr>
          <w:sz w:val="24"/>
          <w:szCs w:val="24"/>
        </w:rPr>
      </w:pPr>
      <w:r>
        <w:rPr>
          <w:sz w:val="24"/>
          <w:szCs w:val="24"/>
        </w:rPr>
        <w:tab/>
      </w:r>
      <w:r w:rsidR="0066081F" w:rsidRPr="000C1F02">
        <w:rPr>
          <w:sz w:val="24"/>
          <w:szCs w:val="24"/>
        </w:rPr>
        <w:t>2.8.2. Варианты предоставления документов:</w:t>
      </w:r>
    </w:p>
    <w:p w:rsidR="0066081F" w:rsidRDefault="0066081F" w:rsidP="00EA4600">
      <w:pPr>
        <w:numPr>
          <w:ilvl w:val="0"/>
          <w:numId w:val="4"/>
        </w:numPr>
        <w:tabs>
          <w:tab w:val="left" w:pos="0"/>
        </w:tabs>
        <w:spacing w:line="240" w:lineRule="auto"/>
        <w:ind w:left="0" w:firstLine="0"/>
        <w:contextualSpacing/>
        <w:jc w:val="both"/>
        <w:rPr>
          <w:sz w:val="24"/>
          <w:szCs w:val="24"/>
        </w:rPr>
      </w:pPr>
      <w:r w:rsidRPr="002A484F">
        <w:rPr>
          <w:sz w:val="24"/>
          <w:szCs w:val="24"/>
        </w:rPr>
        <w:t>при личном обращении заявитель предоставляет  оригиналы документов;</w:t>
      </w:r>
    </w:p>
    <w:p w:rsidR="00F72A12" w:rsidRDefault="00F72A12" w:rsidP="00EA4600">
      <w:pPr>
        <w:pStyle w:val="a7"/>
        <w:numPr>
          <w:ilvl w:val="0"/>
          <w:numId w:val="4"/>
        </w:numPr>
        <w:tabs>
          <w:tab w:val="left" w:pos="0"/>
        </w:tabs>
        <w:spacing w:line="240" w:lineRule="auto"/>
        <w:ind w:left="0" w:firstLine="0"/>
        <w:contextualSpacing/>
        <w:jc w:val="both"/>
        <w:rPr>
          <w:rFonts w:ascii="Times New Roman" w:hAnsi="Times New Roman" w:cs="Times New Roman"/>
          <w:sz w:val="24"/>
          <w:szCs w:val="24"/>
        </w:rPr>
      </w:pPr>
      <w:r w:rsidRPr="001F138F">
        <w:rPr>
          <w:rFonts w:ascii="Times New Roman" w:hAnsi="Times New Roman" w:cs="Times New Roman"/>
          <w:sz w:val="24"/>
          <w:szCs w:val="24"/>
        </w:rPr>
        <w:t>при направлении заявления и документов, указанных в пункте 2.8  административного регламента через отделение почтовой связи, удостоверение верности копий документов и свидетельствование подлинности подписи заявителя на заявлении осуществляется нотариусом или иным лицом в порядке, установленном пунктом 3 статьи 185 Гражданского кодекса Российской Федерации»;</w:t>
      </w:r>
    </w:p>
    <w:p w:rsidR="00E822FB" w:rsidRPr="00E02005" w:rsidRDefault="0066081F" w:rsidP="00EA4600">
      <w:pPr>
        <w:pStyle w:val="a7"/>
        <w:numPr>
          <w:ilvl w:val="0"/>
          <w:numId w:val="4"/>
        </w:numPr>
        <w:tabs>
          <w:tab w:val="left" w:pos="0"/>
        </w:tabs>
        <w:spacing w:line="240" w:lineRule="auto"/>
        <w:ind w:left="0" w:firstLine="0"/>
        <w:contextualSpacing/>
        <w:jc w:val="both"/>
        <w:rPr>
          <w:rFonts w:ascii="Times New Roman" w:hAnsi="Times New Roman" w:cs="Times New Roman"/>
          <w:sz w:val="24"/>
          <w:szCs w:val="24"/>
        </w:rPr>
      </w:pPr>
      <w:r w:rsidRPr="002A484F">
        <w:rPr>
          <w:rFonts w:ascii="Times New Roman" w:hAnsi="Times New Roman" w:cs="Times New Roman"/>
          <w:sz w:val="24"/>
          <w:szCs w:val="24"/>
        </w:rPr>
        <w:t>при обращении за</w:t>
      </w:r>
      <w:r w:rsidR="002A484F">
        <w:rPr>
          <w:rFonts w:ascii="Times New Roman" w:hAnsi="Times New Roman" w:cs="Times New Roman"/>
          <w:sz w:val="24"/>
          <w:szCs w:val="24"/>
        </w:rPr>
        <w:t xml:space="preserve"> получением муниципальной услуги</w:t>
      </w:r>
      <w:r w:rsidRPr="002A484F">
        <w:rPr>
          <w:rFonts w:ascii="Times New Roman" w:hAnsi="Times New Roman" w:cs="Times New Roman"/>
          <w:sz w:val="24"/>
          <w:szCs w:val="24"/>
        </w:rPr>
        <w:t xml:space="preserve"> через МФЦ предоставляются оригиналы документов. </w:t>
      </w:r>
    </w:p>
    <w:p w:rsidR="00E822FB" w:rsidRPr="000C1F02" w:rsidRDefault="00E822FB" w:rsidP="00667D09">
      <w:pPr>
        <w:pStyle w:val="ConsPlusNormal"/>
        <w:ind w:firstLine="709"/>
        <w:jc w:val="center"/>
        <w:rPr>
          <w:rFonts w:ascii="Times New Roman" w:hAnsi="Times New Roman"/>
          <w:b/>
          <w:sz w:val="24"/>
          <w:szCs w:val="24"/>
        </w:rPr>
      </w:pPr>
      <w:r w:rsidRPr="000C1F02">
        <w:rPr>
          <w:rFonts w:ascii="Times New Roman" w:hAnsi="Times New Roman"/>
          <w:b/>
          <w:sz w:val="24"/>
          <w:szCs w:val="24"/>
        </w:rPr>
        <w:t>Исчерпывающий перечень документов (информации), необходимых в соответствии с законодательными или иными нормативными правовыми актами для предоставления муниципальной услуги, которые заявитель вправе представить по собственной инициативе, так как они подлежат получению в рамках межведомственного информационного взаимодействия</w:t>
      </w:r>
    </w:p>
    <w:p w:rsidR="00E822FB" w:rsidRPr="000C1F02" w:rsidRDefault="00E822FB" w:rsidP="00667D09">
      <w:pPr>
        <w:pStyle w:val="ConsPlusNormal"/>
        <w:ind w:firstLine="709"/>
        <w:jc w:val="both"/>
        <w:rPr>
          <w:rFonts w:ascii="Times New Roman" w:hAnsi="Times New Roman"/>
          <w:sz w:val="24"/>
          <w:szCs w:val="24"/>
        </w:rPr>
      </w:pPr>
    </w:p>
    <w:p w:rsidR="00E822FB" w:rsidRPr="002F59CD" w:rsidRDefault="00E822FB" w:rsidP="00667D09">
      <w:pPr>
        <w:pStyle w:val="ConsPlusNormal"/>
        <w:ind w:firstLine="709"/>
        <w:jc w:val="both"/>
        <w:rPr>
          <w:rFonts w:ascii="Times New Roman" w:hAnsi="Times New Roman"/>
          <w:sz w:val="24"/>
          <w:szCs w:val="24"/>
        </w:rPr>
      </w:pPr>
      <w:r w:rsidRPr="002F59CD">
        <w:rPr>
          <w:rFonts w:ascii="Times New Roman" w:hAnsi="Times New Roman"/>
          <w:sz w:val="24"/>
          <w:szCs w:val="24"/>
        </w:rPr>
        <w:t>2.</w:t>
      </w:r>
      <w:r w:rsidR="0066081F" w:rsidRPr="002F59CD">
        <w:rPr>
          <w:rFonts w:ascii="Times New Roman" w:hAnsi="Times New Roman"/>
          <w:sz w:val="24"/>
          <w:szCs w:val="24"/>
        </w:rPr>
        <w:t>9</w:t>
      </w:r>
      <w:r w:rsidRPr="002F59CD">
        <w:rPr>
          <w:rFonts w:ascii="Times New Roman" w:hAnsi="Times New Roman"/>
          <w:sz w:val="24"/>
          <w:szCs w:val="24"/>
        </w:rPr>
        <w:t>. Документами, необходимыми в соответствии с нормативными правовыми актами для предоставления муниципальной услуги, которые подлежат получению в рамках межведомственного информационного взаимодействия, являются:</w:t>
      </w:r>
    </w:p>
    <w:p w:rsidR="004F50C5" w:rsidRPr="002F59CD" w:rsidRDefault="004F50C5" w:rsidP="00EA4600">
      <w:pPr>
        <w:pStyle w:val="ConsPlusNormal"/>
        <w:numPr>
          <w:ilvl w:val="0"/>
          <w:numId w:val="5"/>
        </w:numPr>
        <w:ind w:left="0" w:firstLine="0"/>
        <w:jc w:val="both"/>
        <w:rPr>
          <w:rFonts w:ascii="Times New Roman" w:hAnsi="Times New Roman"/>
          <w:sz w:val="24"/>
          <w:szCs w:val="24"/>
        </w:rPr>
      </w:pPr>
      <w:r w:rsidRPr="002F59CD">
        <w:rPr>
          <w:rFonts w:ascii="Times New Roman" w:hAnsi="Times New Roman"/>
          <w:sz w:val="24"/>
          <w:szCs w:val="24"/>
        </w:rPr>
        <w:t>выписка из Единого государственного реестра юридических лиц;</w:t>
      </w:r>
    </w:p>
    <w:p w:rsidR="002F59CD" w:rsidRPr="002F59CD" w:rsidRDefault="004F50C5" w:rsidP="002F59CD">
      <w:pPr>
        <w:pStyle w:val="ConsPlusNormal"/>
        <w:numPr>
          <w:ilvl w:val="0"/>
          <w:numId w:val="5"/>
        </w:numPr>
        <w:ind w:left="0" w:firstLine="0"/>
        <w:jc w:val="both"/>
        <w:rPr>
          <w:rFonts w:ascii="Times New Roman" w:hAnsi="Times New Roman"/>
          <w:sz w:val="24"/>
          <w:szCs w:val="24"/>
        </w:rPr>
      </w:pPr>
      <w:r w:rsidRPr="002F59CD">
        <w:rPr>
          <w:rFonts w:ascii="Times New Roman" w:hAnsi="Times New Roman"/>
          <w:sz w:val="24"/>
          <w:szCs w:val="24"/>
        </w:rPr>
        <w:t xml:space="preserve">выписка из Единого государственного реестра </w:t>
      </w:r>
      <w:r w:rsidR="002F59CD" w:rsidRPr="002F59CD">
        <w:rPr>
          <w:rFonts w:ascii="Times New Roman" w:hAnsi="Times New Roman"/>
          <w:sz w:val="24"/>
          <w:szCs w:val="24"/>
        </w:rPr>
        <w:t>индивидуальных предпринимателей.</w:t>
      </w:r>
    </w:p>
    <w:p w:rsidR="00E822FB" w:rsidRPr="002F59CD" w:rsidRDefault="00E822FB" w:rsidP="002F59CD">
      <w:pPr>
        <w:pStyle w:val="ConsPlusNormal"/>
        <w:numPr>
          <w:ilvl w:val="0"/>
          <w:numId w:val="5"/>
        </w:numPr>
        <w:ind w:left="0" w:firstLine="0"/>
        <w:jc w:val="both"/>
        <w:rPr>
          <w:rFonts w:ascii="Times New Roman" w:hAnsi="Times New Roman"/>
          <w:sz w:val="24"/>
          <w:szCs w:val="24"/>
        </w:rPr>
      </w:pPr>
      <w:r w:rsidRPr="002F59CD">
        <w:rPr>
          <w:rFonts w:ascii="Times New Roman" w:hAnsi="Times New Roman"/>
          <w:sz w:val="24"/>
          <w:szCs w:val="24"/>
        </w:rPr>
        <w:t>2.9.</w:t>
      </w:r>
      <w:r w:rsidR="00CE0234" w:rsidRPr="002F59CD">
        <w:rPr>
          <w:rFonts w:ascii="Times New Roman" w:hAnsi="Times New Roman"/>
          <w:sz w:val="24"/>
          <w:szCs w:val="24"/>
        </w:rPr>
        <w:t>1.</w:t>
      </w:r>
      <w:r w:rsidRPr="002F59CD">
        <w:rPr>
          <w:rFonts w:ascii="Times New Roman" w:hAnsi="Times New Roman"/>
          <w:sz w:val="24"/>
          <w:szCs w:val="24"/>
        </w:rPr>
        <w:t xml:space="preserve"> Документы, указанные в пункте 2.</w:t>
      </w:r>
      <w:r w:rsidR="00CE0234" w:rsidRPr="002F59CD">
        <w:rPr>
          <w:rFonts w:ascii="Times New Roman" w:hAnsi="Times New Roman"/>
          <w:sz w:val="24"/>
          <w:szCs w:val="24"/>
        </w:rPr>
        <w:t>9 настоящего</w:t>
      </w:r>
      <w:r w:rsidRPr="002F59CD">
        <w:rPr>
          <w:rFonts w:ascii="Times New Roman" w:hAnsi="Times New Roman"/>
          <w:sz w:val="24"/>
          <w:szCs w:val="24"/>
        </w:rPr>
        <w:t xml:space="preserve"> административного регламента, могут быть представлены заявителем по собственной инициативе.</w:t>
      </w:r>
    </w:p>
    <w:p w:rsidR="00E822FB" w:rsidRPr="000C1F02" w:rsidRDefault="00E822FB" w:rsidP="00667D09">
      <w:pPr>
        <w:pStyle w:val="ConsPlusNormal"/>
        <w:ind w:firstLine="709"/>
        <w:jc w:val="both"/>
        <w:rPr>
          <w:rFonts w:ascii="Times New Roman" w:hAnsi="Times New Roman"/>
          <w:sz w:val="24"/>
          <w:szCs w:val="24"/>
        </w:rPr>
      </w:pPr>
    </w:p>
    <w:p w:rsidR="00E822FB" w:rsidRPr="000C1F02" w:rsidRDefault="00E822FB" w:rsidP="00667D09">
      <w:pPr>
        <w:pStyle w:val="ConsPlusNormal"/>
        <w:ind w:firstLine="709"/>
        <w:jc w:val="center"/>
        <w:outlineLvl w:val="2"/>
        <w:rPr>
          <w:rFonts w:ascii="Times New Roman" w:hAnsi="Times New Roman"/>
          <w:b/>
          <w:sz w:val="24"/>
          <w:szCs w:val="24"/>
        </w:rPr>
      </w:pPr>
      <w:r w:rsidRPr="000C1F02">
        <w:rPr>
          <w:rFonts w:ascii="Times New Roman" w:hAnsi="Times New Roman"/>
          <w:b/>
          <w:sz w:val="24"/>
          <w:szCs w:val="24"/>
        </w:rPr>
        <w:t>Исчерпывающий перечень оснований для отказа в приеме документов, необходимых для предоставления муниципальной услуги</w:t>
      </w:r>
    </w:p>
    <w:p w:rsidR="00E822FB" w:rsidRPr="000C1F02" w:rsidRDefault="00E822FB" w:rsidP="00667D09">
      <w:pPr>
        <w:pStyle w:val="ConsPlusNormal"/>
        <w:ind w:firstLine="709"/>
        <w:jc w:val="both"/>
        <w:rPr>
          <w:rFonts w:ascii="Times New Roman" w:hAnsi="Times New Roman"/>
          <w:sz w:val="24"/>
          <w:szCs w:val="24"/>
        </w:rPr>
      </w:pPr>
    </w:p>
    <w:p w:rsidR="00CE0234" w:rsidRPr="000C1F02" w:rsidRDefault="00CE0234" w:rsidP="00667D09">
      <w:pPr>
        <w:autoSpaceDE w:val="0"/>
        <w:autoSpaceDN w:val="0"/>
        <w:adjustRightInd w:val="0"/>
        <w:spacing w:line="240" w:lineRule="auto"/>
        <w:ind w:firstLine="709"/>
        <w:jc w:val="both"/>
        <w:rPr>
          <w:sz w:val="24"/>
          <w:szCs w:val="24"/>
        </w:rPr>
      </w:pPr>
      <w:r w:rsidRPr="000C1F02">
        <w:rPr>
          <w:sz w:val="24"/>
          <w:szCs w:val="24"/>
        </w:rPr>
        <w:t xml:space="preserve">2.10. В соответствии с законодательством Российской Федерации оснований для отказа в приеме документов, необходимых для </w:t>
      </w:r>
      <w:r w:rsidRPr="000C1F02">
        <w:rPr>
          <w:rStyle w:val="highlight"/>
          <w:sz w:val="24"/>
          <w:szCs w:val="24"/>
        </w:rPr>
        <w:t>предоставления муниципальной у</w:t>
      </w:r>
      <w:r w:rsidRPr="000C1F02">
        <w:rPr>
          <w:sz w:val="24"/>
          <w:szCs w:val="24"/>
        </w:rPr>
        <w:t>слуги, не имеется.</w:t>
      </w:r>
    </w:p>
    <w:p w:rsidR="00E822FB" w:rsidRPr="000C1F02" w:rsidRDefault="00E822FB" w:rsidP="00667D09">
      <w:pPr>
        <w:pStyle w:val="ConsPlusNormal"/>
        <w:ind w:firstLine="709"/>
        <w:jc w:val="both"/>
        <w:rPr>
          <w:rFonts w:ascii="Times New Roman" w:hAnsi="Times New Roman"/>
          <w:sz w:val="24"/>
          <w:szCs w:val="24"/>
        </w:rPr>
      </w:pPr>
    </w:p>
    <w:p w:rsidR="00E822FB" w:rsidRPr="000C1F02" w:rsidRDefault="00E822FB" w:rsidP="00667D09">
      <w:pPr>
        <w:pStyle w:val="ConsPlusNormal"/>
        <w:ind w:firstLine="709"/>
        <w:jc w:val="center"/>
        <w:rPr>
          <w:rFonts w:ascii="Times New Roman" w:hAnsi="Times New Roman"/>
          <w:b/>
          <w:sz w:val="24"/>
          <w:szCs w:val="24"/>
        </w:rPr>
      </w:pPr>
      <w:r w:rsidRPr="000C1F02">
        <w:rPr>
          <w:rFonts w:ascii="Times New Roman" w:hAnsi="Times New Roman"/>
          <w:b/>
          <w:sz w:val="24"/>
          <w:szCs w:val="24"/>
        </w:rPr>
        <w:t>Исчерпывающий перечень оснований для приостановления</w:t>
      </w:r>
    </w:p>
    <w:p w:rsidR="00E822FB" w:rsidRPr="000C1F02" w:rsidRDefault="00E822FB" w:rsidP="00667D09">
      <w:pPr>
        <w:pStyle w:val="ConsPlusNormal"/>
        <w:ind w:firstLine="709"/>
        <w:jc w:val="center"/>
        <w:rPr>
          <w:rFonts w:ascii="Times New Roman" w:hAnsi="Times New Roman"/>
          <w:b/>
          <w:sz w:val="24"/>
          <w:szCs w:val="24"/>
        </w:rPr>
      </w:pPr>
      <w:r w:rsidRPr="000C1F02">
        <w:rPr>
          <w:rFonts w:ascii="Times New Roman" w:hAnsi="Times New Roman"/>
          <w:b/>
          <w:sz w:val="24"/>
          <w:szCs w:val="24"/>
        </w:rPr>
        <w:t>или отказа в предоставлении муниципальной услуги</w:t>
      </w:r>
    </w:p>
    <w:p w:rsidR="00E822FB" w:rsidRPr="000C1F02" w:rsidRDefault="00E822FB" w:rsidP="00667D09">
      <w:pPr>
        <w:pStyle w:val="ConsPlusNormal"/>
        <w:ind w:firstLine="709"/>
        <w:jc w:val="both"/>
        <w:rPr>
          <w:rFonts w:ascii="Times New Roman" w:hAnsi="Times New Roman"/>
          <w:sz w:val="24"/>
          <w:szCs w:val="24"/>
        </w:rPr>
      </w:pPr>
    </w:p>
    <w:p w:rsidR="00E822FB" w:rsidRPr="00330E35" w:rsidRDefault="00E822FB" w:rsidP="00667D09">
      <w:pPr>
        <w:pStyle w:val="ConsPlusNormal"/>
        <w:ind w:firstLine="709"/>
        <w:jc w:val="both"/>
        <w:rPr>
          <w:rFonts w:ascii="Times New Roman" w:hAnsi="Times New Roman"/>
          <w:sz w:val="24"/>
          <w:szCs w:val="24"/>
        </w:rPr>
      </w:pPr>
      <w:r w:rsidRPr="00330E35">
        <w:rPr>
          <w:rFonts w:ascii="Times New Roman" w:hAnsi="Times New Roman"/>
          <w:sz w:val="24"/>
          <w:szCs w:val="24"/>
        </w:rPr>
        <w:t>2.1</w:t>
      </w:r>
      <w:r w:rsidR="00CE0234" w:rsidRPr="00330E35">
        <w:rPr>
          <w:rFonts w:ascii="Times New Roman" w:hAnsi="Times New Roman"/>
          <w:sz w:val="24"/>
          <w:szCs w:val="24"/>
        </w:rPr>
        <w:t>1</w:t>
      </w:r>
      <w:r w:rsidRPr="00330E35">
        <w:rPr>
          <w:rFonts w:ascii="Times New Roman" w:hAnsi="Times New Roman"/>
          <w:sz w:val="24"/>
          <w:szCs w:val="24"/>
        </w:rPr>
        <w:t>. Приостановление предоставления муниципальной услуги не предусмотрено.</w:t>
      </w:r>
    </w:p>
    <w:p w:rsidR="00E822FB" w:rsidRPr="00330E35" w:rsidRDefault="00E822FB" w:rsidP="00667D09">
      <w:pPr>
        <w:pStyle w:val="ConsPlusNormal"/>
        <w:ind w:firstLine="709"/>
        <w:jc w:val="both"/>
        <w:rPr>
          <w:rFonts w:ascii="Times New Roman" w:hAnsi="Times New Roman"/>
          <w:sz w:val="24"/>
          <w:szCs w:val="24"/>
        </w:rPr>
      </w:pPr>
      <w:r w:rsidRPr="00330E35">
        <w:rPr>
          <w:rFonts w:ascii="Times New Roman" w:hAnsi="Times New Roman"/>
          <w:sz w:val="24"/>
          <w:szCs w:val="24"/>
        </w:rPr>
        <w:t>2.1</w:t>
      </w:r>
      <w:r w:rsidR="00CE0234" w:rsidRPr="00330E35">
        <w:rPr>
          <w:rFonts w:ascii="Times New Roman" w:hAnsi="Times New Roman"/>
          <w:sz w:val="24"/>
          <w:szCs w:val="24"/>
        </w:rPr>
        <w:t>2</w:t>
      </w:r>
      <w:r w:rsidRPr="00330E35">
        <w:rPr>
          <w:rFonts w:ascii="Times New Roman" w:hAnsi="Times New Roman"/>
          <w:sz w:val="24"/>
          <w:szCs w:val="24"/>
        </w:rPr>
        <w:t xml:space="preserve">. В предоставлении </w:t>
      </w:r>
      <w:r w:rsidR="00AE77F7" w:rsidRPr="00330E35">
        <w:rPr>
          <w:rFonts w:ascii="Times New Roman" w:hAnsi="Times New Roman"/>
          <w:sz w:val="24"/>
          <w:szCs w:val="24"/>
        </w:rPr>
        <w:t xml:space="preserve">муниципальной услуги отказывается в следующих </w:t>
      </w:r>
      <w:r w:rsidRPr="00330E35">
        <w:rPr>
          <w:rFonts w:ascii="Times New Roman" w:hAnsi="Times New Roman"/>
          <w:sz w:val="24"/>
          <w:szCs w:val="24"/>
        </w:rPr>
        <w:t xml:space="preserve"> случаях:</w:t>
      </w:r>
    </w:p>
    <w:p w:rsidR="00330E35" w:rsidRPr="00330E35" w:rsidRDefault="00330E35" w:rsidP="00330E35">
      <w:pPr>
        <w:numPr>
          <w:ilvl w:val="0"/>
          <w:numId w:val="1"/>
        </w:numPr>
        <w:spacing w:line="240" w:lineRule="auto"/>
        <w:ind w:left="0" w:firstLine="709"/>
        <w:jc w:val="both"/>
        <w:rPr>
          <w:sz w:val="24"/>
          <w:szCs w:val="24"/>
        </w:rPr>
      </w:pPr>
      <w:r w:rsidRPr="00330E35">
        <w:rPr>
          <w:sz w:val="24"/>
          <w:szCs w:val="24"/>
        </w:rPr>
        <w:t>наличие прямых запретов в законодательстве Российской Федерации на передачу данного объекта или объектов данного вида в доверительное управление;</w:t>
      </w:r>
    </w:p>
    <w:p w:rsidR="00330E35" w:rsidRPr="00330E35" w:rsidRDefault="00330E35" w:rsidP="00330E35">
      <w:pPr>
        <w:numPr>
          <w:ilvl w:val="0"/>
          <w:numId w:val="1"/>
        </w:numPr>
        <w:spacing w:line="240" w:lineRule="auto"/>
        <w:ind w:left="0" w:firstLine="709"/>
        <w:jc w:val="both"/>
        <w:rPr>
          <w:sz w:val="24"/>
          <w:szCs w:val="24"/>
        </w:rPr>
      </w:pPr>
      <w:r w:rsidRPr="00330E35">
        <w:rPr>
          <w:sz w:val="24"/>
          <w:szCs w:val="24"/>
        </w:rPr>
        <w:t>обременение объекта доверительного управления какими-либо обязательствами;</w:t>
      </w:r>
    </w:p>
    <w:p w:rsidR="00330E35" w:rsidRPr="00330E35" w:rsidRDefault="00330E35" w:rsidP="00330E35">
      <w:pPr>
        <w:numPr>
          <w:ilvl w:val="0"/>
          <w:numId w:val="1"/>
        </w:numPr>
        <w:spacing w:line="240" w:lineRule="auto"/>
        <w:ind w:left="0" w:firstLine="709"/>
        <w:jc w:val="both"/>
        <w:rPr>
          <w:sz w:val="24"/>
          <w:szCs w:val="24"/>
        </w:rPr>
      </w:pPr>
      <w:r w:rsidRPr="00330E35">
        <w:rPr>
          <w:sz w:val="24"/>
          <w:szCs w:val="24"/>
        </w:rPr>
        <w:t>необходимость использования объекта для муниципальных нужд;</w:t>
      </w:r>
    </w:p>
    <w:p w:rsidR="00330E35" w:rsidRPr="00330E35" w:rsidRDefault="00330E35" w:rsidP="00330E35">
      <w:pPr>
        <w:numPr>
          <w:ilvl w:val="0"/>
          <w:numId w:val="1"/>
        </w:numPr>
        <w:spacing w:line="240" w:lineRule="auto"/>
        <w:ind w:left="0" w:firstLine="709"/>
        <w:jc w:val="both"/>
        <w:rPr>
          <w:sz w:val="24"/>
          <w:szCs w:val="24"/>
        </w:rPr>
      </w:pPr>
      <w:r w:rsidRPr="00330E35">
        <w:rPr>
          <w:sz w:val="24"/>
          <w:szCs w:val="24"/>
        </w:rPr>
        <w:t>имущество включено в план приватизации либо планируется к использованию для муниципальных нужд и в доверительное управление передаваться не будет;</w:t>
      </w:r>
    </w:p>
    <w:p w:rsidR="00330E35" w:rsidRPr="00330E35" w:rsidRDefault="00330E35" w:rsidP="00330E35">
      <w:pPr>
        <w:numPr>
          <w:ilvl w:val="0"/>
          <w:numId w:val="1"/>
        </w:numPr>
        <w:spacing w:line="240" w:lineRule="auto"/>
        <w:ind w:left="0" w:firstLine="709"/>
        <w:jc w:val="both"/>
        <w:rPr>
          <w:sz w:val="24"/>
          <w:szCs w:val="24"/>
        </w:rPr>
      </w:pPr>
      <w:r w:rsidRPr="00330E35">
        <w:rPr>
          <w:sz w:val="24"/>
          <w:szCs w:val="24"/>
        </w:rPr>
        <w:t>наличие документально подтвержденных данных о ненадлежащем исполнении либо неисполнении условий ранее заключенных договоров доверительного управления имущества;</w:t>
      </w:r>
    </w:p>
    <w:p w:rsidR="00330E35" w:rsidRPr="00330E35" w:rsidRDefault="00330E35" w:rsidP="00330E35">
      <w:pPr>
        <w:numPr>
          <w:ilvl w:val="0"/>
          <w:numId w:val="1"/>
        </w:numPr>
        <w:spacing w:line="240" w:lineRule="auto"/>
        <w:ind w:left="0" w:firstLine="709"/>
        <w:jc w:val="both"/>
        <w:rPr>
          <w:sz w:val="24"/>
          <w:szCs w:val="24"/>
        </w:rPr>
      </w:pPr>
      <w:r w:rsidRPr="00330E35">
        <w:rPr>
          <w:sz w:val="24"/>
          <w:szCs w:val="24"/>
        </w:rPr>
        <w:lastRenderedPageBreak/>
        <w:t>заявитель не имеет права на заключение договора доверительного управления муниципальным имуществом без проведения торгов;</w:t>
      </w:r>
    </w:p>
    <w:p w:rsidR="00330E35" w:rsidRPr="00330E35" w:rsidRDefault="00330E35" w:rsidP="00330E35">
      <w:pPr>
        <w:numPr>
          <w:ilvl w:val="0"/>
          <w:numId w:val="1"/>
        </w:numPr>
        <w:spacing w:line="240" w:lineRule="auto"/>
        <w:ind w:left="0" w:firstLine="709"/>
        <w:jc w:val="both"/>
        <w:rPr>
          <w:sz w:val="24"/>
          <w:szCs w:val="24"/>
        </w:rPr>
      </w:pPr>
      <w:r w:rsidRPr="00330E35">
        <w:rPr>
          <w:sz w:val="24"/>
          <w:szCs w:val="24"/>
        </w:rPr>
        <w:t>подачи заявки на участие в конкурсе или аукционе заявителем, не являющимся субъектом малого и среднего предпринимательства, либо не соответствующим требованиям, установленным частями 3 и 5 статьи 14 Федерального закона от 24.07.2007 № 209-ФЗ «О развитии малого и среднего предпринимательства в Российской Федерации», в случае проведения конкурса или аукциона, участниками которого могут являться только субъекты малого и среднего предпринимательства или организации, образующие инфраструктуру поддержки субъектов малого и среднего предпринимательства, в соответствии с Федеральным законом «О развитии малого и среднего предпринимательства в Российской Федерации»;</w:t>
      </w:r>
    </w:p>
    <w:p w:rsidR="00330E35" w:rsidRPr="00330E35" w:rsidRDefault="00330E35" w:rsidP="00330E35">
      <w:pPr>
        <w:numPr>
          <w:ilvl w:val="0"/>
          <w:numId w:val="1"/>
        </w:numPr>
        <w:spacing w:line="240" w:lineRule="auto"/>
        <w:ind w:left="0" w:firstLine="709"/>
        <w:jc w:val="both"/>
        <w:rPr>
          <w:sz w:val="24"/>
          <w:szCs w:val="24"/>
        </w:rPr>
      </w:pPr>
      <w:r w:rsidRPr="00330E35">
        <w:rPr>
          <w:sz w:val="24"/>
          <w:szCs w:val="24"/>
        </w:rPr>
        <w:t>наличия решения о ликвидации заявителя (юридического лица) или наличие решения арбитражного суда о признании заявителя (юридического лица, индивидуального предпринимателя) банкротом и об открытии конкурсного производства;</w:t>
      </w:r>
    </w:p>
    <w:p w:rsidR="00330E35" w:rsidRPr="00330E35" w:rsidRDefault="00330E35" w:rsidP="00330E35">
      <w:pPr>
        <w:numPr>
          <w:ilvl w:val="0"/>
          <w:numId w:val="1"/>
        </w:numPr>
        <w:spacing w:line="240" w:lineRule="auto"/>
        <w:ind w:left="0" w:firstLine="709"/>
        <w:jc w:val="both"/>
        <w:rPr>
          <w:sz w:val="24"/>
          <w:szCs w:val="24"/>
        </w:rPr>
      </w:pPr>
      <w:r w:rsidRPr="00330E35">
        <w:rPr>
          <w:sz w:val="24"/>
          <w:szCs w:val="24"/>
        </w:rPr>
        <w:t>наличие решения о приостановлении деятельности заявителя в порядке, предусмотренном Кодексом Российской Федерации об административных правонарушениях от 30.12.2001 № 195-ФЗ, на день рассмотрения заявки на участие в конкурсе или заявки на участие в аукционе.</w:t>
      </w:r>
    </w:p>
    <w:p w:rsidR="00E822FB" w:rsidRPr="00330E35" w:rsidRDefault="00FE251E" w:rsidP="00FE251E">
      <w:pPr>
        <w:pStyle w:val="ConsPlusNormal"/>
        <w:jc w:val="both"/>
        <w:rPr>
          <w:rFonts w:ascii="Times New Roman" w:hAnsi="Times New Roman"/>
          <w:sz w:val="24"/>
          <w:szCs w:val="24"/>
        </w:rPr>
      </w:pPr>
      <w:r w:rsidRPr="00330E35">
        <w:rPr>
          <w:rFonts w:ascii="Times New Roman" w:hAnsi="Times New Roman"/>
          <w:sz w:val="24"/>
          <w:szCs w:val="24"/>
        </w:rPr>
        <w:tab/>
      </w:r>
      <w:r w:rsidR="00E822FB" w:rsidRPr="00330E35">
        <w:rPr>
          <w:rFonts w:ascii="Times New Roman" w:hAnsi="Times New Roman"/>
          <w:sz w:val="24"/>
          <w:szCs w:val="24"/>
        </w:rPr>
        <w:t xml:space="preserve">После устранения оснований для отказа в предоставлении муниципальной услуги в случаях, предусмотренных пунктом 2.12 </w:t>
      </w:r>
      <w:r w:rsidR="00CE0234" w:rsidRPr="00330E35">
        <w:rPr>
          <w:rFonts w:ascii="Times New Roman" w:hAnsi="Times New Roman"/>
          <w:sz w:val="24"/>
          <w:szCs w:val="24"/>
        </w:rPr>
        <w:t xml:space="preserve">настоящего </w:t>
      </w:r>
      <w:r w:rsidR="00E822FB" w:rsidRPr="00330E35">
        <w:rPr>
          <w:rFonts w:ascii="Times New Roman" w:hAnsi="Times New Roman"/>
          <w:sz w:val="24"/>
          <w:szCs w:val="24"/>
        </w:rPr>
        <w:t>административного регламента, заявитель вправе обратиться повторно за получением муниципальной услуги.</w:t>
      </w:r>
    </w:p>
    <w:p w:rsidR="00E822FB" w:rsidRPr="000C1F02" w:rsidRDefault="00E822FB" w:rsidP="00667D09">
      <w:pPr>
        <w:pStyle w:val="ConsPlusNormal"/>
        <w:ind w:firstLine="709"/>
        <w:jc w:val="both"/>
        <w:rPr>
          <w:rFonts w:ascii="Times New Roman" w:hAnsi="Times New Roman"/>
          <w:sz w:val="24"/>
          <w:szCs w:val="24"/>
        </w:rPr>
      </w:pPr>
    </w:p>
    <w:p w:rsidR="00E822FB" w:rsidRPr="000C1F02" w:rsidRDefault="00E822FB" w:rsidP="00667D09">
      <w:pPr>
        <w:pStyle w:val="ConsPlusNormal"/>
        <w:ind w:firstLine="709"/>
        <w:jc w:val="center"/>
        <w:rPr>
          <w:rFonts w:ascii="Times New Roman" w:hAnsi="Times New Roman"/>
          <w:b/>
          <w:sz w:val="24"/>
          <w:szCs w:val="24"/>
        </w:rPr>
      </w:pPr>
      <w:r w:rsidRPr="000C1F02">
        <w:rPr>
          <w:rFonts w:ascii="Times New Roman" w:hAnsi="Times New Roman"/>
          <w:b/>
          <w:sz w:val="24"/>
          <w:szCs w:val="24"/>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E822FB" w:rsidRPr="000C1F02" w:rsidRDefault="00E822FB" w:rsidP="00667D09">
      <w:pPr>
        <w:pStyle w:val="ConsPlusNormal"/>
        <w:ind w:firstLine="709"/>
        <w:jc w:val="center"/>
        <w:rPr>
          <w:rFonts w:ascii="Times New Roman" w:hAnsi="Times New Roman"/>
          <w:b/>
          <w:sz w:val="24"/>
          <w:szCs w:val="24"/>
        </w:rPr>
      </w:pPr>
    </w:p>
    <w:p w:rsidR="00E822FB" w:rsidRPr="000C1F02" w:rsidRDefault="00E822FB" w:rsidP="00667D09">
      <w:pPr>
        <w:pStyle w:val="ConsPlusNormal"/>
        <w:ind w:firstLine="709"/>
        <w:jc w:val="both"/>
        <w:rPr>
          <w:rFonts w:ascii="Times New Roman" w:hAnsi="Times New Roman"/>
          <w:sz w:val="24"/>
          <w:szCs w:val="24"/>
        </w:rPr>
      </w:pPr>
      <w:r w:rsidRPr="000C1F02">
        <w:rPr>
          <w:rFonts w:ascii="Times New Roman" w:hAnsi="Times New Roman"/>
          <w:sz w:val="24"/>
          <w:szCs w:val="24"/>
        </w:rPr>
        <w:t xml:space="preserve">2.13. </w:t>
      </w:r>
      <w:r w:rsidR="004F50C5" w:rsidRPr="000C1F02">
        <w:rPr>
          <w:rFonts w:ascii="Times New Roman" w:hAnsi="Times New Roman"/>
          <w:sz w:val="24"/>
          <w:szCs w:val="24"/>
        </w:rPr>
        <w:t>Услуги, необходимые и обязательные для предоставления муниципальной услуги, отсутствуют.</w:t>
      </w:r>
    </w:p>
    <w:p w:rsidR="004F50C5" w:rsidRPr="000C1F02" w:rsidRDefault="004F50C5" w:rsidP="00667D09">
      <w:pPr>
        <w:pStyle w:val="ConsPlusNormal"/>
        <w:ind w:firstLine="709"/>
        <w:jc w:val="both"/>
        <w:rPr>
          <w:rFonts w:ascii="Times New Roman" w:hAnsi="Times New Roman"/>
          <w:b/>
          <w:sz w:val="24"/>
          <w:szCs w:val="24"/>
        </w:rPr>
      </w:pPr>
    </w:p>
    <w:p w:rsidR="00E822FB" w:rsidRPr="000C1F02" w:rsidRDefault="00E822FB" w:rsidP="002A484F">
      <w:pPr>
        <w:pStyle w:val="ConsPlusNormal"/>
        <w:ind w:firstLine="709"/>
        <w:jc w:val="center"/>
        <w:outlineLvl w:val="2"/>
        <w:rPr>
          <w:rFonts w:ascii="Times New Roman" w:hAnsi="Times New Roman"/>
          <w:b/>
          <w:sz w:val="24"/>
          <w:szCs w:val="24"/>
        </w:rPr>
      </w:pPr>
      <w:r w:rsidRPr="000C1F02">
        <w:rPr>
          <w:rFonts w:ascii="Times New Roman" w:hAnsi="Times New Roman"/>
          <w:b/>
          <w:sz w:val="24"/>
          <w:szCs w:val="24"/>
        </w:rPr>
        <w:t>Порядок, размер и основания взимания</w:t>
      </w:r>
      <w:r w:rsidR="002A484F">
        <w:rPr>
          <w:rFonts w:ascii="Times New Roman" w:hAnsi="Times New Roman"/>
          <w:b/>
          <w:sz w:val="24"/>
          <w:szCs w:val="24"/>
        </w:rPr>
        <w:t xml:space="preserve"> </w:t>
      </w:r>
      <w:r w:rsidRPr="000C1F02">
        <w:rPr>
          <w:rFonts w:ascii="Times New Roman" w:hAnsi="Times New Roman"/>
          <w:b/>
          <w:sz w:val="24"/>
          <w:szCs w:val="24"/>
        </w:rPr>
        <w:t>государственной пошлины или иной платы,</w:t>
      </w:r>
      <w:r w:rsidR="002A484F">
        <w:rPr>
          <w:rFonts w:ascii="Times New Roman" w:hAnsi="Times New Roman"/>
          <w:b/>
          <w:sz w:val="24"/>
          <w:szCs w:val="24"/>
        </w:rPr>
        <w:t xml:space="preserve"> </w:t>
      </w:r>
      <w:r w:rsidRPr="000C1F02">
        <w:rPr>
          <w:rFonts w:ascii="Times New Roman" w:hAnsi="Times New Roman"/>
          <w:b/>
          <w:sz w:val="24"/>
          <w:szCs w:val="24"/>
        </w:rPr>
        <w:t>взимаемой за предоставление муниципальной услуги</w:t>
      </w:r>
    </w:p>
    <w:p w:rsidR="00E822FB" w:rsidRPr="000C1F02" w:rsidRDefault="00E822FB" w:rsidP="00667D09">
      <w:pPr>
        <w:pStyle w:val="ConsPlusNormal"/>
        <w:ind w:firstLine="709"/>
        <w:jc w:val="both"/>
        <w:rPr>
          <w:rFonts w:ascii="Times New Roman" w:hAnsi="Times New Roman"/>
          <w:sz w:val="24"/>
          <w:szCs w:val="24"/>
        </w:rPr>
      </w:pPr>
    </w:p>
    <w:p w:rsidR="00281778" w:rsidRPr="000C1F02" w:rsidRDefault="00E822FB" w:rsidP="00667D09">
      <w:pPr>
        <w:pStyle w:val="ConsPlusNormal"/>
        <w:ind w:firstLine="540"/>
        <w:jc w:val="both"/>
        <w:rPr>
          <w:rFonts w:ascii="Times New Roman" w:hAnsi="Times New Roman"/>
          <w:sz w:val="24"/>
          <w:szCs w:val="24"/>
        </w:rPr>
      </w:pPr>
      <w:r w:rsidRPr="000C1F02">
        <w:rPr>
          <w:rFonts w:ascii="Times New Roman" w:hAnsi="Times New Roman"/>
          <w:sz w:val="24"/>
          <w:szCs w:val="24"/>
        </w:rPr>
        <w:t xml:space="preserve">2.14. </w:t>
      </w:r>
      <w:r w:rsidR="00281778" w:rsidRPr="000C1F02">
        <w:rPr>
          <w:rFonts w:ascii="Times New Roman" w:hAnsi="Times New Roman"/>
          <w:sz w:val="24"/>
          <w:szCs w:val="24"/>
        </w:rPr>
        <w:t>Муниципальная услуга предоставляется бесплатно.</w:t>
      </w:r>
    </w:p>
    <w:p w:rsidR="00281778" w:rsidRPr="000C1F02" w:rsidRDefault="00281778" w:rsidP="00667D09">
      <w:pPr>
        <w:pStyle w:val="ConsPlusNormal"/>
        <w:ind w:firstLine="709"/>
        <w:jc w:val="both"/>
        <w:rPr>
          <w:rFonts w:ascii="Times New Roman" w:hAnsi="Times New Roman"/>
          <w:sz w:val="24"/>
          <w:szCs w:val="24"/>
        </w:rPr>
      </w:pPr>
    </w:p>
    <w:p w:rsidR="00E822FB" w:rsidRPr="002A484F" w:rsidRDefault="00E822FB" w:rsidP="00667D09">
      <w:pPr>
        <w:pStyle w:val="ConsPlusNormal"/>
        <w:jc w:val="center"/>
        <w:outlineLvl w:val="2"/>
        <w:rPr>
          <w:rFonts w:ascii="Times New Roman" w:hAnsi="Times New Roman"/>
          <w:b/>
          <w:sz w:val="24"/>
          <w:szCs w:val="24"/>
        </w:rPr>
      </w:pPr>
      <w:r w:rsidRPr="002A484F">
        <w:rPr>
          <w:rFonts w:ascii="Times New Roman" w:hAnsi="Times New Roman"/>
          <w:b/>
          <w:sz w:val="24"/>
          <w:szCs w:val="24"/>
        </w:rPr>
        <w:t>Порядок, размер и основания взимания платы за предоставление услуг, необходимых и обязательных для предоставления муниципальной услуги, включая информацию о методиках расчета такой платы</w:t>
      </w:r>
    </w:p>
    <w:p w:rsidR="00E822FB" w:rsidRPr="002A484F" w:rsidRDefault="00E822FB" w:rsidP="00667D09">
      <w:pPr>
        <w:pStyle w:val="ConsPlusNormal"/>
        <w:ind w:firstLine="709"/>
        <w:jc w:val="both"/>
        <w:rPr>
          <w:rFonts w:ascii="Times New Roman" w:hAnsi="Times New Roman"/>
          <w:sz w:val="24"/>
          <w:szCs w:val="24"/>
        </w:rPr>
      </w:pPr>
    </w:p>
    <w:p w:rsidR="00E822FB" w:rsidRPr="000C1F02" w:rsidRDefault="00E822FB" w:rsidP="00667D09">
      <w:pPr>
        <w:pStyle w:val="ConsPlusNormal"/>
        <w:ind w:firstLine="709"/>
        <w:jc w:val="both"/>
        <w:rPr>
          <w:rFonts w:ascii="Times New Roman" w:hAnsi="Times New Roman"/>
          <w:sz w:val="24"/>
          <w:szCs w:val="24"/>
        </w:rPr>
      </w:pPr>
      <w:r w:rsidRPr="002A484F">
        <w:rPr>
          <w:rFonts w:ascii="Times New Roman" w:hAnsi="Times New Roman"/>
          <w:sz w:val="24"/>
          <w:szCs w:val="24"/>
        </w:rPr>
        <w:t xml:space="preserve">2.15. </w:t>
      </w:r>
      <w:r w:rsidR="00937F28" w:rsidRPr="006079BC">
        <w:rPr>
          <w:rFonts w:ascii="Times New Roman" w:eastAsia="Times New Roman" w:hAnsi="Times New Roman"/>
          <w:sz w:val="24"/>
          <w:szCs w:val="24"/>
        </w:rPr>
        <w:t>Плата за предоставление услуг, необходимых и обязательных для предоставления муниципальной услуги, не взимается в связи с отсутствием таких услуг в рамках предоставления муниципальной услуги</w:t>
      </w:r>
      <w:r w:rsidR="00937F28">
        <w:rPr>
          <w:rFonts w:ascii="Times New Roman" w:hAnsi="Times New Roman"/>
          <w:sz w:val="24"/>
          <w:szCs w:val="24"/>
        </w:rPr>
        <w:t>.</w:t>
      </w:r>
    </w:p>
    <w:p w:rsidR="00281778" w:rsidRPr="000C1F02" w:rsidRDefault="00281778" w:rsidP="00667D09">
      <w:pPr>
        <w:pStyle w:val="ConsPlusNormal"/>
        <w:ind w:firstLine="709"/>
        <w:jc w:val="both"/>
        <w:rPr>
          <w:rFonts w:ascii="Times New Roman" w:hAnsi="Times New Roman"/>
          <w:sz w:val="24"/>
          <w:szCs w:val="24"/>
        </w:rPr>
      </w:pPr>
    </w:p>
    <w:p w:rsidR="00E822FB" w:rsidRPr="000C1F02" w:rsidRDefault="00E822FB" w:rsidP="00A2598A">
      <w:pPr>
        <w:pStyle w:val="ConsPlusNormal"/>
        <w:ind w:firstLine="709"/>
        <w:jc w:val="center"/>
        <w:outlineLvl w:val="2"/>
        <w:rPr>
          <w:rFonts w:ascii="Times New Roman" w:hAnsi="Times New Roman"/>
          <w:b/>
          <w:sz w:val="24"/>
          <w:szCs w:val="24"/>
        </w:rPr>
      </w:pPr>
      <w:r w:rsidRPr="000C1F02">
        <w:rPr>
          <w:rFonts w:ascii="Times New Roman" w:hAnsi="Times New Roman"/>
          <w:b/>
          <w:sz w:val="24"/>
          <w:szCs w:val="24"/>
        </w:rPr>
        <w:t>Максимальный срок ожидания в очереди при подаче запроса</w:t>
      </w:r>
      <w:r w:rsidR="00A2598A">
        <w:rPr>
          <w:rFonts w:ascii="Times New Roman" w:hAnsi="Times New Roman"/>
          <w:b/>
          <w:sz w:val="24"/>
          <w:szCs w:val="24"/>
        </w:rPr>
        <w:t xml:space="preserve"> </w:t>
      </w:r>
      <w:r w:rsidRPr="000C1F02">
        <w:rPr>
          <w:rFonts w:ascii="Times New Roman" w:hAnsi="Times New Roman"/>
          <w:b/>
          <w:sz w:val="24"/>
          <w:szCs w:val="24"/>
        </w:rPr>
        <w:t>о предоставлении муниципальной услуги и при получении</w:t>
      </w:r>
      <w:r w:rsidR="00A2598A">
        <w:rPr>
          <w:rFonts w:ascii="Times New Roman" w:hAnsi="Times New Roman"/>
          <w:b/>
          <w:sz w:val="24"/>
          <w:szCs w:val="24"/>
        </w:rPr>
        <w:t xml:space="preserve"> </w:t>
      </w:r>
      <w:r w:rsidRPr="000C1F02">
        <w:rPr>
          <w:rFonts w:ascii="Times New Roman" w:hAnsi="Times New Roman"/>
          <w:b/>
          <w:sz w:val="24"/>
          <w:szCs w:val="24"/>
        </w:rPr>
        <w:t>результата предоставления муниципальной услуги</w:t>
      </w:r>
    </w:p>
    <w:p w:rsidR="00E822FB" w:rsidRPr="000C1F02" w:rsidRDefault="00E822FB" w:rsidP="00667D09">
      <w:pPr>
        <w:pStyle w:val="ConsPlusNormal"/>
        <w:ind w:firstLine="709"/>
        <w:jc w:val="both"/>
        <w:rPr>
          <w:rFonts w:ascii="Times New Roman" w:hAnsi="Times New Roman"/>
          <w:b/>
          <w:sz w:val="24"/>
          <w:szCs w:val="24"/>
        </w:rPr>
      </w:pPr>
    </w:p>
    <w:p w:rsidR="00E822FB" w:rsidRPr="000C1F02" w:rsidRDefault="00E822FB" w:rsidP="00667D09">
      <w:pPr>
        <w:pStyle w:val="ConsPlusNormal"/>
        <w:ind w:firstLine="709"/>
        <w:jc w:val="both"/>
        <w:rPr>
          <w:rFonts w:ascii="Times New Roman" w:hAnsi="Times New Roman"/>
          <w:sz w:val="24"/>
          <w:szCs w:val="24"/>
        </w:rPr>
      </w:pPr>
      <w:r w:rsidRPr="000C1F02">
        <w:rPr>
          <w:rFonts w:ascii="Times New Roman" w:hAnsi="Times New Roman"/>
          <w:sz w:val="24"/>
          <w:szCs w:val="24"/>
        </w:rPr>
        <w:t xml:space="preserve">2.16. </w:t>
      </w:r>
      <w:r w:rsidR="00CE0234" w:rsidRPr="000C1F02">
        <w:rPr>
          <w:rFonts w:ascii="Times New Roman" w:hAnsi="Times New Roman"/>
          <w:sz w:val="24"/>
          <w:szCs w:val="24"/>
        </w:rPr>
        <w:t>Максимальный срок ожидания в очереди при подаче запроса о предоставлении муниципальной услуги и при получении результата, в том числе через МФЦ, составляет не более 15 минут.</w:t>
      </w:r>
    </w:p>
    <w:p w:rsidR="00CE0234" w:rsidRPr="000C1F02" w:rsidRDefault="00CE0234" w:rsidP="00667D09">
      <w:pPr>
        <w:pStyle w:val="ConsPlusNormal"/>
        <w:ind w:firstLine="709"/>
        <w:jc w:val="both"/>
        <w:rPr>
          <w:rFonts w:ascii="Times New Roman" w:hAnsi="Times New Roman"/>
          <w:sz w:val="24"/>
          <w:szCs w:val="24"/>
        </w:rPr>
      </w:pPr>
    </w:p>
    <w:p w:rsidR="00E822FB" w:rsidRPr="000C1F02" w:rsidRDefault="00E822FB" w:rsidP="00667D09">
      <w:pPr>
        <w:pStyle w:val="ConsPlusNormal"/>
        <w:ind w:firstLine="709"/>
        <w:jc w:val="center"/>
        <w:outlineLvl w:val="2"/>
        <w:rPr>
          <w:rFonts w:ascii="Times New Roman" w:hAnsi="Times New Roman"/>
          <w:b/>
          <w:sz w:val="24"/>
          <w:szCs w:val="24"/>
        </w:rPr>
      </w:pPr>
      <w:r w:rsidRPr="000C1F02">
        <w:rPr>
          <w:rFonts w:ascii="Times New Roman" w:hAnsi="Times New Roman"/>
          <w:b/>
          <w:sz w:val="24"/>
          <w:szCs w:val="24"/>
        </w:rPr>
        <w:t xml:space="preserve">Срок регистрации запроса заявителя о предоставлении муниципальной </w:t>
      </w:r>
      <w:r w:rsidRPr="000C1F02">
        <w:rPr>
          <w:rFonts w:ascii="Times New Roman" w:hAnsi="Times New Roman"/>
          <w:b/>
          <w:sz w:val="24"/>
          <w:szCs w:val="24"/>
        </w:rPr>
        <w:lastRenderedPageBreak/>
        <w:t>услуги</w:t>
      </w:r>
    </w:p>
    <w:p w:rsidR="00E822FB" w:rsidRPr="000C1F02" w:rsidRDefault="00E822FB" w:rsidP="00667D09">
      <w:pPr>
        <w:pStyle w:val="ConsPlusNormal"/>
        <w:ind w:firstLine="709"/>
        <w:jc w:val="both"/>
        <w:rPr>
          <w:rFonts w:ascii="Times New Roman" w:hAnsi="Times New Roman"/>
          <w:sz w:val="24"/>
          <w:szCs w:val="24"/>
        </w:rPr>
      </w:pPr>
    </w:p>
    <w:p w:rsidR="00E822FB" w:rsidRPr="000C1F02" w:rsidRDefault="00E822FB" w:rsidP="00667D09">
      <w:pPr>
        <w:pStyle w:val="ConsPlusNormal"/>
        <w:ind w:firstLine="709"/>
        <w:jc w:val="both"/>
        <w:rPr>
          <w:rFonts w:ascii="Times New Roman" w:hAnsi="Times New Roman"/>
          <w:sz w:val="24"/>
          <w:szCs w:val="24"/>
        </w:rPr>
      </w:pPr>
      <w:r w:rsidRPr="000C1F02">
        <w:rPr>
          <w:rFonts w:ascii="Times New Roman" w:hAnsi="Times New Roman"/>
          <w:sz w:val="24"/>
          <w:szCs w:val="24"/>
        </w:rPr>
        <w:t>2.17. Заявление и прилагаемые к нему документы регистрируются в день их поступления.</w:t>
      </w:r>
    </w:p>
    <w:p w:rsidR="00E822FB" w:rsidRPr="000C1F02" w:rsidRDefault="00E822FB" w:rsidP="00667D09">
      <w:pPr>
        <w:pStyle w:val="ConsPlusNormal"/>
        <w:ind w:firstLine="709"/>
        <w:jc w:val="both"/>
        <w:rPr>
          <w:rFonts w:ascii="Times New Roman" w:hAnsi="Times New Roman"/>
          <w:b/>
          <w:sz w:val="24"/>
          <w:szCs w:val="24"/>
        </w:rPr>
      </w:pPr>
    </w:p>
    <w:p w:rsidR="00E822FB" w:rsidRPr="000C1F02" w:rsidRDefault="00E822FB" w:rsidP="00667D09">
      <w:pPr>
        <w:pStyle w:val="ConsPlusNormal"/>
        <w:ind w:firstLine="709"/>
        <w:jc w:val="center"/>
        <w:outlineLvl w:val="2"/>
        <w:rPr>
          <w:rFonts w:ascii="Times New Roman" w:hAnsi="Times New Roman"/>
          <w:b/>
          <w:sz w:val="24"/>
          <w:szCs w:val="24"/>
        </w:rPr>
      </w:pPr>
      <w:r w:rsidRPr="000C1F02">
        <w:rPr>
          <w:rFonts w:ascii="Times New Roman" w:hAnsi="Times New Roman"/>
          <w:b/>
          <w:sz w:val="24"/>
          <w:szCs w:val="24"/>
        </w:rPr>
        <w:t>Требования к помещениям, в которых предоставляются</w:t>
      </w:r>
    </w:p>
    <w:p w:rsidR="00E822FB" w:rsidRPr="000C1F02" w:rsidRDefault="00E822FB" w:rsidP="00667D09">
      <w:pPr>
        <w:pStyle w:val="ConsPlusNormal"/>
        <w:ind w:firstLine="709"/>
        <w:jc w:val="center"/>
        <w:rPr>
          <w:rFonts w:ascii="Times New Roman" w:hAnsi="Times New Roman"/>
          <w:b/>
          <w:sz w:val="24"/>
          <w:szCs w:val="24"/>
        </w:rPr>
      </w:pPr>
      <w:r w:rsidRPr="000C1F02">
        <w:rPr>
          <w:rFonts w:ascii="Times New Roman" w:hAnsi="Times New Roman"/>
          <w:b/>
          <w:sz w:val="24"/>
          <w:szCs w:val="24"/>
        </w:rPr>
        <w:t>муниципальные услуги, к местам ожидания и приема заявителей,</w:t>
      </w:r>
    </w:p>
    <w:p w:rsidR="00E822FB" w:rsidRPr="000C1F02" w:rsidRDefault="00E822FB" w:rsidP="00667D09">
      <w:pPr>
        <w:pStyle w:val="ConsPlusNormal"/>
        <w:ind w:firstLine="709"/>
        <w:jc w:val="center"/>
        <w:rPr>
          <w:rFonts w:ascii="Times New Roman" w:hAnsi="Times New Roman"/>
          <w:b/>
          <w:sz w:val="24"/>
          <w:szCs w:val="24"/>
        </w:rPr>
      </w:pPr>
      <w:r w:rsidRPr="000C1F02">
        <w:rPr>
          <w:rFonts w:ascii="Times New Roman" w:hAnsi="Times New Roman"/>
          <w:b/>
          <w:sz w:val="24"/>
          <w:szCs w:val="24"/>
        </w:rPr>
        <w:t>разм</w:t>
      </w:r>
      <w:r w:rsidR="00330E35">
        <w:rPr>
          <w:rFonts w:ascii="Times New Roman" w:hAnsi="Times New Roman"/>
          <w:b/>
          <w:sz w:val="24"/>
          <w:szCs w:val="24"/>
        </w:rPr>
        <w:t xml:space="preserve">ещению и оформлению визуальной, </w:t>
      </w:r>
      <w:r w:rsidRPr="000C1F02">
        <w:rPr>
          <w:rFonts w:ascii="Times New Roman" w:hAnsi="Times New Roman"/>
          <w:b/>
          <w:sz w:val="24"/>
          <w:szCs w:val="24"/>
        </w:rPr>
        <w:t>тексто</w:t>
      </w:r>
      <w:r w:rsidR="00330E35">
        <w:rPr>
          <w:rFonts w:ascii="Times New Roman" w:hAnsi="Times New Roman"/>
          <w:b/>
          <w:sz w:val="24"/>
          <w:szCs w:val="24"/>
        </w:rPr>
        <w:t xml:space="preserve">вой и мультимедийной информации </w:t>
      </w:r>
      <w:r w:rsidRPr="000C1F02">
        <w:rPr>
          <w:rFonts w:ascii="Times New Roman" w:hAnsi="Times New Roman"/>
          <w:b/>
          <w:sz w:val="24"/>
          <w:szCs w:val="24"/>
        </w:rPr>
        <w:t>о порядке предоставления муниципальной услуги</w:t>
      </w:r>
    </w:p>
    <w:p w:rsidR="00E822FB" w:rsidRPr="000C1F02" w:rsidRDefault="00E822FB" w:rsidP="00667D09">
      <w:pPr>
        <w:pStyle w:val="ConsPlusNormal"/>
        <w:ind w:firstLine="709"/>
        <w:jc w:val="both"/>
        <w:rPr>
          <w:rFonts w:ascii="Times New Roman" w:hAnsi="Times New Roman"/>
          <w:sz w:val="24"/>
          <w:szCs w:val="24"/>
        </w:rPr>
      </w:pPr>
    </w:p>
    <w:p w:rsidR="005713AC" w:rsidRDefault="00E822FB" w:rsidP="005713AC">
      <w:pPr>
        <w:pStyle w:val="ConsPlusNormal"/>
        <w:ind w:firstLine="709"/>
        <w:jc w:val="both"/>
        <w:rPr>
          <w:rFonts w:ascii="Times New Roman" w:hAnsi="Times New Roman" w:cstheme="minorBidi"/>
          <w:sz w:val="24"/>
          <w:szCs w:val="24"/>
        </w:rPr>
      </w:pPr>
      <w:r w:rsidRPr="002A484F">
        <w:rPr>
          <w:rFonts w:ascii="Times New Roman" w:hAnsi="Times New Roman"/>
          <w:sz w:val="24"/>
          <w:szCs w:val="24"/>
        </w:rPr>
        <w:t xml:space="preserve">2.18. </w:t>
      </w:r>
      <w:r w:rsidR="005713AC" w:rsidRPr="002A484F">
        <w:rPr>
          <w:rFonts w:ascii="Times New Roman" w:hAnsi="Times New Roman"/>
          <w:sz w:val="24"/>
          <w:szCs w:val="24"/>
        </w:rPr>
        <w:t>Здание</w:t>
      </w:r>
      <w:r w:rsidR="005713AC">
        <w:rPr>
          <w:rFonts w:ascii="Times New Roman" w:hAnsi="Times New Roman" w:cstheme="minorBidi"/>
          <w:sz w:val="24"/>
          <w:szCs w:val="24"/>
        </w:rPr>
        <w:t xml:space="preserve"> (помещение) Комитета оборудуется информационной табличкой (вывеской) с указанием полного наименования.</w:t>
      </w:r>
    </w:p>
    <w:p w:rsidR="005713AC" w:rsidRDefault="005713AC" w:rsidP="005713AC">
      <w:pPr>
        <w:pStyle w:val="ConsPlusNormal"/>
        <w:ind w:firstLine="709"/>
        <w:jc w:val="both"/>
        <w:rPr>
          <w:rFonts w:ascii="Times New Roman" w:hAnsi="Times New Roman" w:cstheme="minorBidi"/>
          <w:sz w:val="24"/>
          <w:szCs w:val="24"/>
        </w:rPr>
      </w:pPr>
      <w:r>
        <w:rPr>
          <w:rFonts w:ascii="Times New Roman" w:hAnsi="Times New Roman" w:cstheme="minorBidi"/>
          <w:sz w:val="24"/>
          <w:szCs w:val="24"/>
        </w:rPr>
        <w:t>Прием заявителей осуществляется непосредственно в помещениях, предназначенных для предоставления муниципальной услуги, которые должны быть оборудованы сидячими местами и обеспечены канцелярскими принадлежностями.</w:t>
      </w:r>
    </w:p>
    <w:p w:rsidR="005713AC" w:rsidRDefault="005713AC" w:rsidP="005713AC">
      <w:pPr>
        <w:pStyle w:val="ConsPlusNormal"/>
        <w:ind w:firstLine="709"/>
        <w:jc w:val="both"/>
        <w:rPr>
          <w:rFonts w:ascii="Times New Roman" w:hAnsi="Times New Roman" w:cstheme="minorBidi"/>
          <w:sz w:val="24"/>
          <w:szCs w:val="24"/>
        </w:rPr>
      </w:pPr>
      <w:r>
        <w:rPr>
          <w:rFonts w:ascii="Times New Roman" w:hAnsi="Times New Roman" w:cstheme="minorBidi"/>
          <w:sz w:val="24"/>
          <w:szCs w:val="24"/>
        </w:rPr>
        <w:t>Места ожидания должны быть оборудованы сидячими местами для посетителей. Количество  мест  ожидания определяется исходя из фактической нагрузки и возможностей для их размещения в здании, но не менее 3-х мест. В местах предоставления муниципальной услуги предусматривается оборудование доступных мест общественного пользования (туалетов) и хранения верхней одежды посетителей.</w:t>
      </w:r>
    </w:p>
    <w:p w:rsidR="005713AC" w:rsidRDefault="005713AC" w:rsidP="005713AC">
      <w:pPr>
        <w:pStyle w:val="ConsPlusNormal"/>
        <w:ind w:firstLine="709"/>
        <w:jc w:val="both"/>
        <w:rPr>
          <w:rFonts w:ascii="Times New Roman" w:hAnsi="Times New Roman" w:cstheme="minorBidi"/>
          <w:sz w:val="24"/>
          <w:szCs w:val="24"/>
        </w:rPr>
      </w:pPr>
      <w:r>
        <w:rPr>
          <w:rFonts w:ascii="Times New Roman" w:hAnsi="Times New Roman" w:cstheme="minorBidi"/>
          <w:sz w:val="24"/>
          <w:szCs w:val="24"/>
        </w:rPr>
        <w:t xml:space="preserve">Места для заполнения заявлений о предоставлении муниципальной услуги оснащаются столами, стульями, канцелярскими принадлежностями, располагаются в непосредственной близости от информационного стенда с образцами их заполнения и перечнем документов, необходимых для предоставления муниципальной услуги. </w:t>
      </w:r>
    </w:p>
    <w:p w:rsidR="005713AC" w:rsidRDefault="005713AC" w:rsidP="005713AC">
      <w:pPr>
        <w:pStyle w:val="ConsPlusNormal"/>
        <w:ind w:firstLine="709"/>
        <w:jc w:val="both"/>
        <w:rPr>
          <w:rFonts w:ascii="Times New Roman" w:hAnsi="Times New Roman" w:cstheme="minorBidi"/>
          <w:sz w:val="24"/>
          <w:szCs w:val="24"/>
        </w:rPr>
      </w:pPr>
      <w:r>
        <w:rPr>
          <w:rFonts w:ascii="Times New Roman" w:hAnsi="Times New Roman" w:cstheme="minorBidi"/>
          <w:sz w:val="24"/>
          <w:szCs w:val="24"/>
        </w:rPr>
        <w:t>Информационные стенды должны содержать:</w:t>
      </w:r>
    </w:p>
    <w:p w:rsidR="005713AC" w:rsidRDefault="005713AC" w:rsidP="00EA4600">
      <w:pPr>
        <w:pStyle w:val="ConsPlusNormal"/>
        <w:numPr>
          <w:ilvl w:val="0"/>
          <w:numId w:val="6"/>
        </w:numPr>
        <w:ind w:left="0" w:firstLine="0"/>
        <w:jc w:val="both"/>
        <w:rPr>
          <w:rFonts w:ascii="Times New Roman" w:hAnsi="Times New Roman" w:cstheme="minorBidi"/>
          <w:sz w:val="24"/>
          <w:szCs w:val="24"/>
        </w:rPr>
      </w:pPr>
      <w:r>
        <w:rPr>
          <w:rFonts w:ascii="Times New Roman" w:hAnsi="Times New Roman" w:cstheme="minorBidi"/>
          <w:sz w:val="24"/>
          <w:szCs w:val="24"/>
        </w:rPr>
        <w:t>сведения о местонахождении, контактных телефонах, графике (режиме) работы органа (учреждения), осуществляющего предоставление муниципальной услуги;</w:t>
      </w:r>
    </w:p>
    <w:p w:rsidR="005713AC" w:rsidRDefault="005713AC" w:rsidP="00EA4600">
      <w:pPr>
        <w:pStyle w:val="ConsPlusNormal"/>
        <w:numPr>
          <w:ilvl w:val="0"/>
          <w:numId w:val="6"/>
        </w:numPr>
        <w:ind w:left="0" w:firstLine="0"/>
        <w:jc w:val="both"/>
        <w:rPr>
          <w:rFonts w:ascii="Times New Roman" w:hAnsi="Times New Roman" w:cstheme="minorBidi"/>
          <w:sz w:val="24"/>
          <w:szCs w:val="24"/>
        </w:rPr>
      </w:pPr>
      <w:r>
        <w:rPr>
          <w:rFonts w:ascii="Times New Roman" w:hAnsi="Times New Roman" w:cstheme="minorBidi"/>
          <w:sz w:val="24"/>
          <w:szCs w:val="24"/>
        </w:rPr>
        <w:t>контактную информацию (телефон, адрес электронной почты, номер кабинета) специалистов, ответственных за прием документов;</w:t>
      </w:r>
    </w:p>
    <w:p w:rsidR="005713AC" w:rsidRDefault="005713AC" w:rsidP="00EA4600">
      <w:pPr>
        <w:pStyle w:val="ConsPlusNormal"/>
        <w:numPr>
          <w:ilvl w:val="0"/>
          <w:numId w:val="6"/>
        </w:numPr>
        <w:ind w:left="0" w:firstLine="0"/>
        <w:jc w:val="both"/>
        <w:rPr>
          <w:rFonts w:ascii="Times New Roman" w:hAnsi="Times New Roman" w:cstheme="minorBidi"/>
          <w:sz w:val="24"/>
          <w:szCs w:val="24"/>
        </w:rPr>
      </w:pPr>
      <w:r>
        <w:rPr>
          <w:rFonts w:ascii="Times New Roman" w:hAnsi="Times New Roman" w:cstheme="minorBidi"/>
          <w:sz w:val="24"/>
          <w:szCs w:val="24"/>
        </w:rPr>
        <w:t>контактную информацию (телефон, адрес электронной почты) специалистов, ответственных за информирование;</w:t>
      </w:r>
    </w:p>
    <w:p w:rsidR="005713AC" w:rsidRDefault="005713AC" w:rsidP="00EA4600">
      <w:pPr>
        <w:pStyle w:val="ConsPlusNormal"/>
        <w:numPr>
          <w:ilvl w:val="0"/>
          <w:numId w:val="6"/>
        </w:numPr>
        <w:ind w:left="0" w:firstLine="0"/>
        <w:jc w:val="both"/>
        <w:rPr>
          <w:rFonts w:ascii="Times New Roman" w:hAnsi="Times New Roman" w:cstheme="minorBidi"/>
          <w:sz w:val="24"/>
          <w:szCs w:val="24"/>
        </w:rPr>
      </w:pPr>
      <w:r>
        <w:rPr>
          <w:rFonts w:ascii="Times New Roman" w:hAnsi="Times New Roman" w:cstheme="minorBidi"/>
          <w:sz w:val="24"/>
          <w:szCs w:val="24"/>
        </w:rPr>
        <w:t>информацию по вопросам предоставления муниципальной услуги (по перечню документов, необходимых для предоставления муниципальной услуги, по времени приема и выдачи документов, по порядку обжалования действий (бездействия) и решений, осуществляемых и принимаемых в ходе предоставления муниципальной услуги).</w:t>
      </w:r>
    </w:p>
    <w:p w:rsidR="005713AC" w:rsidRDefault="005713AC" w:rsidP="005713AC">
      <w:pPr>
        <w:pStyle w:val="ConsPlusNormal"/>
        <w:ind w:firstLine="709"/>
        <w:jc w:val="both"/>
        <w:rPr>
          <w:rFonts w:ascii="Times New Roman" w:hAnsi="Times New Roman" w:cstheme="minorBidi"/>
          <w:sz w:val="24"/>
          <w:szCs w:val="24"/>
        </w:rPr>
      </w:pPr>
      <w:r>
        <w:rPr>
          <w:rFonts w:ascii="Times New Roman" w:hAnsi="Times New Roman" w:cstheme="minorBidi"/>
          <w:sz w:val="24"/>
          <w:szCs w:val="24"/>
        </w:rPr>
        <w:t xml:space="preserve">Рабочие места уполномоченных должностных лиц, ответственных за предоставление муниципальной услуги, оборудуются компьютерами и оргтехникой, позволяющей организовать предоставление муниципальной услуги в полном объеме. </w:t>
      </w:r>
    </w:p>
    <w:p w:rsidR="005713AC" w:rsidRDefault="005713AC" w:rsidP="005713AC">
      <w:pPr>
        <w:pStyle w:val="ConsPlusNormal"/>
        <w:ind w:firstLine="709"/>
        <w:jc w:val="both"/>
        <w:rPr>
          <w:rFonts w:ascii="Times New Roman" w:hAnsi="Times New Roman" w:cstheme="minorBidi"/>
          <w:sz w:val="24"/>
          <w:szCs w:val="24"/>
        </w:rPr>
      </w:pPr>
      <w:r>
        <w:rPr>
          <w:rFonts w:ascii="Times New Roman" w:hAnsi="Times New Roman" w:cstheme="minorBidi"/>
          <w:b/>
          <w:i/>
          <w:sz w:val="24"/>
          <w:szCs w:val="24"/>
        </w:rPr>
        <w:t>Требования к помещениям МФЦ</w:t>
      </w:r>
      <w:r>
        <w:rPr>
          <w:rFonts w:ascii="Times New Roman" w:hAnsi="Times New Roman" w:cstheme="minorBidi"/>
          <w:sz w:val="24"/>
          <w:szCs w:val="24"/>
        </w:rPr>
        <w:t xml:space="preserve">, в которых предоставляются государственные и муниципальные услуги. </w:t>
      </w:r>
    </w:p>
    <w:p w:rsidR="005713AC" w:rsidRDefault="005713AC" w:rsidP="005713AC">
      <w:pPr>
        <w:pStyle w:val="ConsPlusNormal"/>
        <w:ind w:firstLine="709"/>
        <w:jc w:val="both"/>
        <w:rPr>
          <w:rFonts w:ascii="Times New Roman" w:hAnsi="Times New Roman" w:cstheme="minorBidi"/>
          <w:sz w:val="24"/>
          <w:szCs w:val="24"/>
        </w:rPr>
      </w:pPr>
      <w:r>
        <w:rPr>
          <w:rFonts w:ascii="Times New Roman" w:hAnsi="Times New Roman" w:cstheme="minorBidi"/>
          <w:sz w:val="24"/>
          <w:szCs w:val="24"/>
        </w:rPr>
        <w:t>2.19.1. Для организации взаимодействия с заявителями помещение МФЦ делится на следующие функциональные секторы (зоны):</w:t>
      </w:r>
    </w:p>
    <w:p w:rsidR="005713AC" w:rsidRDefault="005713AC" w:rsidP="005713AC">
      <w:pPr>
        <w:pStyle w:val="ConsPlusNormal"/>
        <w:ind w:firstLine="709"/>
        <w:jc w:val="both"/>
        <w:rPr>
          <w:rFonts w:ascii="Times New Roman" w:hAnsi="Times New Roman" w:cstheme="minorBidi"/>
          <w:sz w:val="24"/>
          <w:szCs w:val="24"/>
        </w:rPr>
      </w:pPr>
      <w:r>
        <w:rPr>
          <w:rFonts w:ascii="Times New Roman" w:hAnsi="Times New Roman" w:cstheme="minorBidi"/>
          <w:sz w:val="24"/>
          <w:szCs w:val="24"/>
        </w:rPr>
        <w:t>а) сектор информирования и ожидания;</w:t>
      </w:r>
    </w:p>
    <w:p w:rsidR="005713AC" w:rsidRDefault="005713AC" w:rsidP="005713AC">
      <w:pPr>
        <w:pStyle w:val="ConsPlusNormal"/>
        <w:ind w:firstLine="709"/>
        <w:jc w:val="both"/>
        <w:rPr>
          <w:rFonts w:ascii="Times New Roman" w:hAnsi="Times New Roman" w:cstheme="minorBidi"/>
          <w:sz w:val="24"/>
          <w:szCs w:val="24"/>
        </w:rPr>
      </w:pPr>
      <w:r>
        <w:rPr>
          <w:rFonts w:ascii="Times New Roman" w:hAnsi="Times New Roman" w:cstheme="minorBidi"/>
          <w:sz w:val="24"/>
          <w:szCs w:val="24"/>
        </w:rPr>
        <w:t>б) сектор приема заявителей.</w:t>
      </w:r>
    </w:p>
    <w:p w:rsidR="005713AC" w:rsidRDefault="005713AC" w:rsidP="005713AC">
      <w:pPr>
        <w:pStyle w:val="ConsPlusNormal"/>
        <w:ind w:firstLine="709"/>
        <w:jc w:val="both"/>
        <w:rPr>
          <w:rFonts w:ascii="Times New Roman" w:hAnsi="Times New Roman" w:cstheme="minorBidi"/>
          <w:sz w:val="24"/>
          <w:szCs w:val="24"/>
        </w:rPr>
      </w:pPr>
      <w:r>
        <w:rPr>
          <w:rFonts w:ascii="Times New Roman" w:hAnsi="Times New Roman" w:cstheme="minorBidi"/>
          <w:b/>
          <w:i/>
          <w:sz w:val="24"/>
          <w:szCs w:val="24"/>
        </w:rPr>
        <w:t>Сектор информирования и ожидания включает в себя</w:t>
      </w:r>
      <w:r>
        <w:rPr>
          <w:rFonts w:ascii="Times New Roman" w:hAnsi="Times New Roman" w:cstheme="minorBidi"/>
          <w:sz w:val="24"/>
          <w:szCs w:val="24"/>
        </w:rPr>
        <w:t>:</w:t>
      </w:r>
    </w:p>
    <w:p w:rsidR="005713AC" w:rsidRDefault="005713AC" w:rsidP="005713AC">
      <w:pPr>
        <w:pStyle w:val="ConsPlusNormal"/>
        <w:ind w:firstLine="709"/>
        <w:jc w:val="both"/>
        <w:rPr>
          <w:rFonts w:ascii="Times New Roman" w:hAnsi="Times New Roman" w:cstheme="minorBidi"/>
          <w:sz w:val="24"/>
          <w:szCs w:val="24"/>
        </w:rPr>
      </w:pPr>
      <w:r>
        <w:rPr>
          <w:rFonts w:ascii="Times New Roman" w:hAnsi="Times New Roman" w:cstheme="minorBidi"/>
          <w:sz w:val="24"/>
          <w:szCs w:val="24"/>
        </w:rPr>
        <w:t>а) информационные стенды, содержащие актуальную и исчерпывающую информацию, необходимую для получения государственных и муниципальных услуг, в том числе:</w:t>
      </w:r>
    </w:p>
    <w:p w:rsidR="005713AC" w:rsidRDefault="005713AC" w:rsidP="00EA4600">
      <w:pPr>
        <w:pStyle w:val="ConsPlusNormal"/>
        <w:numPr>
          <w:ilvl w:val="0"/>
          <w:numId w:val="7"/>
        </w:numPr>
        <w:ind w:left="0" w:firstLine="0"/>
        <w:jc w:val="both"/>
        <w:rPr>
          <w:rFonts w:ascii="Times New Roman" w:hAnsi="Times New Roman" w:cstheme="minorBidi"/>
          <w:sz w:val="24"/>
          <w:szCs w:val="24"/>
        </w:rPr>
      </w:pPr>
      <w:r>
        <w:rPr>
          <w:rFonts w:ascii="Times New Roman" w:hAnsi="Times New Roman" w:cstheme="minorBidi"/>
          <w:sz w:val="24"/>
          <w:szCs w:val="24"/>
        </w:rPr>
        <w:t>перечень государственных и муниципальных услуг, предоставление которых организовано в МФЦ;</w:t>
      </w:r>
    </w:p>
    <w:p w:rsidR="005713AC" w:rsidRDefault="005713AC" w:rsidP="00EA4600">
      <w:pPr>
        <w:pStyle w:val="ConsPlusNormal"/>
        <w:numPr>
          <w:ilvl w:val="0"/>
          <w:numId w:val="7"/>
        </w:numPr>
        <w:ind w:left="0" w:firstLine="0"/>
        <w:jc w:val="both"/>
        <w:rPr>
          <w:rFonts w:ascii="Times New Roman" w:hAnsi="Times New Roman" w:cstheme="minorBidi"/>
          <w:sz w:val="24"/>
          <w:szCs w:val="24"/>
        </w:rPr>
      </w:pPr>
      <w:r>
        <w:rPr>
          <w:rFonts w:ascii="Times New Roman" w:hAnsi="Times New Roman" w:cstheme="minorBidi"/>
          <w:sz w:val="24"/>
          <w:szCs w:val="24"/>
        </w:rPr>
        <w:t>сроки предоставления государственных и муниципальных услуг;</w:t>
      </w:r>
    </w:p>
    <w:p w:rsidR="005713AC" w:rsidRDefault="005713AC" w:rsidP="00EA4600">
      <w:pPr>
        <w:pStyle w:val="ConsPlusNormal"/>
        <w:numPr>
          <w:ilvl w:val="0"/>
          <w:numId w:val="7"/>
        </w:numPr>
        <w:ind w:left="0" w:firstLine="0"/>
        <w:jc w:val="both"/>
        <w:rPr>
          <w:rFonts w:ascii="Times New Roman" w:hAnsi="Times New Roman" w:cstheme="minorBidi"/>
          <w:sz w:val="24"/>
          <w:szCs w:val="24"/>
        </w:rPr>
      </w:pPr>
      <w:r>
        <w:rPr>
          <w:rFonts w:ascii="Times New Roman" w:hAnsi="Times New Roman" w:cstheme="minorBidi"/>
          <w:sz w:val="24"/>
          <w:szCs w:val="24"/>
        </w:rPr>
        <w:t xml:space="preserve">размеры государственной пошлины и иных платежей, уплачиваемых заявителем </w:t>
      </w:r>
      <w:r>
        <w:rPr>
          <w:rFonts w:ascii="Times New Roman" w:hAnsi="Times New Roman" w:cstheme="minorBidi"/>
          <w:sz w:val="24"/>
          <w:szCs w:val="24"/>
        </w:rPr>
        <w:lastRenderedPageBreak/>
        <w:t>при получении государственных и муниципальных услуг, порядок их уплаты;</w:t>
      </w:r>
    </w:p>
    <w:p w:rsidR="005713AC" w:rsidRDefault="005713AC" w:rsidP="00EA4600">
      <w:pPr>
        <w:pStyle w:val="ConsPlusNormal"/>
        <w:numPr>
          <w:ilvl w:val="0"/>
          <w:numId w:val="7"/>
        </w:numPr>
        <w:ind w:left="0" w:firstLine="0"/>
        <w:jc w:val="both"/>
        <w:rPr>
          <w:rFonts w:ascii="Times New Roman" w:hAnsi="Times New Roman" w:cstheme="minorBidi"/>
          <w:sz w:val="24"/>
          <w:szCs w:val="24"/>
        </w:rPr>
      </w:pPr>
      <w:r>
        <w:rPr>
          <w:rFonts w:ascii="Times New Roman" w:hAnsi="Times New Roman" w:cstheme="minorBidi"/>
          <w:sz w:val="24"/>
          <w:szCs w:val="24"/>
        </w:rPr>
        <w:t>информацию о дополнительных (сопутствующих) услугах, а также об услугах, необходимых и обязательных для предоставления государственных и муниципальных услуг, размерах и порядке их оплаты;</w:t>
      </w:r>
    </w:p>
    <w:p w:rsidR="005713AC" w:rsidRDefault="005713AC" w:rsidP="00EA4600">
      <w:pPr>
        <w:pStyle w:val="ConsPlusNormal"/>
        <w:numPr>
          <w:ilvl w:val="0"/>
          <w:numId w:val="7"/>
        </w:numPr>
        <w:ind w:left="0" w:firstLine="0"/>
        <w:jc w:val="both"/>
        <w:rPr>
          <w:rFonts w:ascii="Times New Roman" w:hAnsi="Times New Roman" w:cstheme="minorBidi"/>
          <w:sz w:val="24"/>
          <w:szCs w:val="24"/>
        </w:rPr>
      </w:pPr>
      <w:r>
        <w:rPr>
          <w:rFonts w:ascii="Times New Roman" w:hAnsi="Times New Roman" w:cstheme="minorBidi"/>
          <w:sz w:val="24"/>
          <w:szCs w:val="24"/>
        </w:rPr>
        <w:t>порядок обжалования действий (бездействия), а также решений органов, предоставляющих государственные услуги, и органов, предоставляющих муниципальные услуги, государственных и муниципальных служащих, МФЦ, специалистов МФЦ;</w:t>
      </w:r>
    </w:p>
    <w:p w:rsidR="005713AC" w:rsidRDefault="005713AC" w:rsidP="00EA4600">
      <w:pPr>
        <w:pStyle w:val="ConsPlusNormal"/>
        <w:numPr>
          <w:ilvl w:val="0"/>
          <w:numId w:val="7"/>
        </w:numPr>
        <w:ind w:left="0" w:firstLine="0"/>
        <w:jc w:val="both"/>
        <w:rPr>
          <w:rFonts w:ascii="Times New Roman" w:hAnsi="Times New Roman" w:cstheme="minorBidi"/>
          <w:sz w:val="24"/>
          <w:szCs w:val="24"/>
        </w:rPr>
      </w:pPr>
      <w:r>
        <w:rPr>
          <w:rFonts w:ascii="Times New Roman" w:hAnsi="Times New Roman" w:cstheme="minorBidi"/>
          <w:sz w:val="24"/>
          <w:szCs w:val="24"/>
        </w:rPr>
        <w:t>информацию о предусмотренной законодательством Российской Федерации ответственности должностных лиц органов, предоставляющих государственные услуги, должностных лиц органов, предоставляющих муниципальные услуги, специалистов МФЦ, работников организаций, привлекаемых к реализации функций МФЦ в соответствии с частью 1.1 статьи 16 Федерального закона от 27.07.2010 № 210-ФЗ «Об организации предоставления государственных и муниципальных услуг» и положениями пунктов 29 - 31 Правил организации деятельности многофункциональных центров предоставления государственных и муниципальных услуг, утвержденных постановлением  Правительства Российской Федерации  от 22.12.2012 № 1376, за нарушение порядка предоставления государственных и муниципальных услуг;</w:t>
      </w:r>
    </w:p>
    <w:p w:rsidR="005713AC" w:rsidRDefault="005713AC" w:rsidP="00EA4600">
      <w:pPr>
        <w:pStyle w:val="ConsPlusNormal"/>
        <w:numPr>
          <w:ilvl w:val="0"/>
          <w:numId w:val="7"/>
        </w:numPr>
        <w:ind w:left="0" w:firstLine="0"/>
        <w:jc w:val="both"/>
        <w:rPr>
          <w:rFonts w:ascii="Times New Roman" w:hAnsi="Times New Roman" w:cstheme="minorBidi"/>
          <w:sz w:val="24"/>
          <w:szCs w:val="24"/>
        </w:rPr>
      </w:pPr>
      <w:r>
        <w:rPr>
          <w:rFonts w:ascii="Times New Roman" w:hAnsi="Times New Roman" w:cstheme="minorBidi"/>
          <w:sz w:val="24"/>
          <w:szCs w:val="24"/>
        </w:rPr>
        <w:t>информацию о порядке возмещения вреда, причиненного заявителю в результате ненадлежащего исполнения либо неисполнения МФЦ или его работниками, а также привлекаемыми организациями или их работниками обязанностей, предусмотренных законодательством Российской Федерации;</w:t>
      </w:r>
    </w:p>
    <w:p w:rsidR="005713AC" w:rsidRDefault="005713AC" w:rsidP="00EA4600">
      <w:pPr>
        <w:pStyle w:val="ConsPlusNormal"/>
        <w:numPr>
          <w:ilvl w:val="0"/>
          <w:numId w:val="7"/>
        </w:numPr>
        <w:ind w:left="0" w:firstLine="0"/>
        <w:jc w:val="both"/>
        <w:rPr>
          <w:rFonts w:ascii="Times New Roman" w:hAnsi="Times New Roman" w:cstheme="minorBidi"/>
          <w:sz w:val="24"/>
          <w:szCs w:val="24"/>
        </w:rPr>
      </w:pPr>
      <w:r>
        <w:rPr>
          <w:rFonts w:ascii="Times New Roman" w:hAnsi="Times New Roman" w:cstheme="minorBidi"/>
          <w:sz w:val="24"/>
          <w:szCs w:val="24"/>
        </w:rPr>
        <w:t>режим работы и адреса иных МФЦ и привлекаемых организаций, находящихся на территории субъекта Российской Федерации;</w:t>
      </w:r>
    </w:p>
    <w:p w:rsidR="005713AC" w:rsidRDefault="005713AC" w:rsidP="00EA4600">
      <w:pPr>
        <w:pStyle w:val="ConsPlusNormal"/>
        <w:numPr>
          <w:ilvl w:val="0"/>
          <w:numId w:val="7"/>
        </w:numPr>
        <w:ind w:left="0" w:firstLine="0"/>
        <w:jc w:val="both"/>
        <w:rPr>
          <w:rFonts w:ascii="Times New Roman" w:hAnsi="Times New Roman" w:cstheme="minorBidi"/>
          <w:sz w:val="24"/>
          <w:szCs w:val="24"/>
        </w:rPr>
      </w:pPr>
      <w:r>
        <w:rPr>
          <w:rFonts w:ascii="Times New Roman" w:hAnsi="Times New Roman" w:cstheme="minorBidi"/>
          <w:sz w:val="24"/>
          <w:szCs w:val="24"/>
        </w:rPr>
        <w:t>иную информацию, необходимую для получения государственной и муниципальной услуги;</w:t>
      </w:r>
    </w:p>
    <w:p w:rsidR="005713AC" w:rsidRDefault="005713AC" w:rsidP="005713AC">
      <w:pPr>
        <w:pStyle w:val="ConsPlusNormal"/>
        <w:ind w:firstLine="709"/>
        <w:jc w:val="both"/>
        <w:rPr>
          <w:rFonts w:ascii="Times New Roman" w:hAnsi="Times New Roman" w:cstheme="minorBidi"/>
          <w:sz w:val="24"/>
          <w:szCs w:val="24"/>
        </w:rPr>
      </w:pPr>
      <w:r>
        <w:rPr>
          <w:rFonts w:ascii="Times New Roman" w:hAnsi="Times New Roman" w:cstheme="minorBidi"/>
          <w:sz w:val="24"/>
          <w:szCs w:val="24"/>
        </w:rPr>
        <w:t>б) не менее одного окна (иного специально оборудованного рабочего места), предназначенного для информирования заявителей о порядке предоставления государственных и муниципальных услуг, о ходе рассмотрения запросов о предоставлении государственных и муниципальных услуг, а также для предоставления иной информации, в том числе указанной в подпункте «а» настоящего пункта;</w:t>
      </w:r>
    </w:p>
    <w:p w:rsidR="005713AC" w:rsidRDefault="005713AC" w:rsidP="005713AC">
      <w:pPr>
        <w:pStyle w:val="ConsPlusNormal"/>
        <w:ind w:firstLine="709"/>
        <w:jc w:val="both"/>
        <w:rPr>
          <w:rFonts w:ascii="Times New Roman" w:hAnsi="Times New Roman" w:cstheme="minorBidi"/>
          <w:sz w:val="24"/>
          <w:szCs w:val="24"/>
        </w:rPr>
      </w:pPr>
      <w:r>
        <w:rPr>
          <w:rFonts w:ascii="Times New Roman" w:hAnsi="Times New Roman" w:cstheme="minorBidi"/>
          <w:sz w:val="24"/>
          <w:szCs w:val="24"/>
        </w:rPr>
        <w:t>в) программно-аппаратный комплекс, обеспечивающий доступ заявителей к порталам государственных и муниципальных услуг (функций), а также к информации о государственных и муниципальных услугах, предоставляемых в МФЦ;</w:t>
      </w:r>
    </w:p>
    <w:p w:rsidR="005713AC" w:rsidRDefault="005713AC" w:rsidP="005713AC">
      <w:pPr>
        <w:pStyle w:val="ConsPlusNormal"/>
        <w:ind w:firstLine="709"/>
        <w:jc w:val="both"/>
        <w:rPr>
          <w:rFonts w:ascii="Times New Roman" w:hAnsi="Times New Roman" w:cstheme="minorBidi"/>
          <w:sz w:val="24"/>
          <w:szCs w:val="24"/>
        </w:rPr>
      </w:pPr>
      <w:r>
        <w:rPr>
          <w:rFonts w:ascii="Times New Roman" w:hAnsi="Times New Roman" w:cstheme="minorBidi"/>
          <w:sz w:val="24"/>
          <w:szCs w:val="24"/>
        </w:rPr>
        <w:t>г) стулья, кресельные секции, скамьи (банкетки) и столы (стойки) для оформления документов с размещением на них форм (бланков) документов, необходимых для получения муниципальных услуг;</w:t>
      </w:r>
    </w:p>
    <w:p w:rsidR="005713AC" w:rsidRDefault="005713AC" w:rsidP="005713AC">
      <w:pPr>
        <w:pStyle w:val="ConsPlusNormal"/>
        <w:ind w:firstLine="709"/>
        <w:jc w:val="both"/>
        <w:rPr>
          <w:rFonts w:ascii="Times New Roman" w:hAnsi="Times New Roman" w:cstheme="minorBidi"/>
          <w:sz w:val="24"/>
          <w:szCs w:val="24"/>
        </w:rPr>
      </w:pPr>
      <w:r>
        <w:rPr>
          <w:rFonts w:ascii="Times New Roman" w:hAnsi="Times New Roman" w:cstheme="minorBidi"/>
          <w:sz w:val="24"/>
          <w:szCs w:val="24"/>
        </w:rPr>
        <w:t>д) электронную систему управления очередью, предназначенную для:</w:t>
      </w:r>
    </w:p>
    <w:p w:rsidR="005713AC" w:rsidRDefault="005713AC" w:rsidP="00EA4600">
      <w:pPr>
        <w:pStyle w:val="ConsPlusNormal"/>
        <w:numPr>
          <w:ilvl w:val="0"/>
          <w:numId w:val="8"/>
        </w:numPr>
        <w:ind w:left="0" w:firstLine="0"/>
        <w:jc w:val="both"/>
        <w:rPr>
          <w:rFonts w:ascii="Times New Roman" w:hAnsi="Times New Roman" w:cstheme="minorBidi"/>
          <w:sz w:val="24"/>
          <w:szCs w:val="24"/>
        </w:rPr>
      </w:pPr>
      <w:r>
        <w:rPr>
          <w:rFonts w:ascii="Times New Roman" w:hAnsi="Times New Roman" w:cstheme="minorBidi"/>
          <w:sz w:val="24"/>
          <w:szCs w:val="24"/>
        </w:rPr>
        <w:t>регистрации заявителя в очереди;</w:t>
      </w:r>
    </w:p>
    <w:p w:rsidR="005713AC" w:rsidRDefault="005713AC" w:rsidP="00EA4600">
      <w:pPr>
        <w:pStyle w:val="ConsPlusNormal"/>
        <w:numPr>
          <w:ilvl w:val="0"/>
          <w:numId w:val="8"/>
        </w:numPr>
        <w:ind w:left="0" w:firstLine="0"/>
        <w:jc w:val="both"/>
        <w:rPr>
          <w:rFonts w:ascii="Times New Roman" w:hAnsi="Times New Roman" w:cstheme="minorBidi"/>
          <w:sz w:val="24"/>
          <w:szCs w:val="24"/>
        </w:rPr>
      </w:pPr>
      <w:r>
        <w:rPr>
          <w:rFonts w:ascii="Times New Roman" w:hAnsi="Times New Roman" w:cstheme="minorBidi"/>
          <w:sz w:val="24"/>
          <w:szCs w:val="24"/>
        </w:rPr>
        <w:t>учета заявителей в очереди, управления отдельными очередями в зависимости от видов услуг;</w:t>
      </w:r>
    </w:p>
    <w:p w:rsidR="005713AC" w:rsidRDefault="005713AC" w:rsidP="00EA4600">
      <w:pPr>
        <w:pStyle w:val="ConsPlusNormal"/>
        <w:numPr>
          <w:ilvl w:val="0"/>
          <w:numId w:val="8"/>
        </w:numPr>
        <w:ind w:left="0" w:firstLine="0"/>
        <w:jc w:val="both"/>
        <w:rPr>
          <w:rFonts w:ascii="Times New Roman" w:hAnsi="Times New Roman" w:cstheme="minorBidi"/>
          <w:sz w:val="24"/>
          <w:szCs w:val="24"/>
        </w:rPr>
      </w:pPr>
      <w:r>
        <w:rPr>
          <w:rFonts w:ascii="Times New Roman" w:hAnsi="Times New Roman" w:cstheme="minorBidi"/>
          <w:sz w:val="24"/>
          <w:szCs w:val="24"/>
        </w:rPr>
        <w:t>отображение статуса очереди;</w:t>
      </w:r>
    </w:p>
    <w:p w:rsidR="005713AC" w:rsidRDefault="005713AC" w:rsidP="00EA4600">
      <w:pPr>
        <w:pStyle w:val="ConsPlusNormal"/>
        <w:numPr>
          <w:ilvl w:val="0"/>
          <w:numId w:val="8"/>
        </w:numPr>
        <w:ind w:left="0" w:firstLine="0"/>
        <w:jc w:val="both"/>
        <w:rPr>
          <w:rFonts w:ascii="Times New Roman" w:hAnsi="Times New Roman" w:cstheme="minorBidi"/>
          <w:sz w:val="24"/>
          <w:szCs w:val="24"/>
        </w:rPr>
      </w:pPr>
      <w:r>
        <w:rPr>
          <w:rFonts w:ascii="Times New Roman" w:hAnsi="Times New Roman" w:cstheme="minorBidi"/>
          <w:sz w:val="24"/>
          <w:szCs w:val="24"/>
        </w:rPr>
        <w:t>автоматического перенаправления заявителя в очередь на обслуживание к следующему работнику МФЦ;</w:t>
      </w:r>
    </w:p>
    <w:p w:rsidR="005713AC" w:rsidRDefault="005713AC" w:rsidP="00EA4600">
      <w:pPr>
        <w:pStyle w:val="ConsPlusNormal"/>
        <w:numPr>
          <w:ilvl w:val="0"/>
          <w:numId w:val="8"/>
        </w:numPr>
        <w:ind w:left="0" w:firstLine="0"/>
        <w:jc w:val="both"/>
        <w:rPr>
          <w:rFonts w:ascii="Times New Roman" w:hAnsi="Times New Roman" w:cstheme="minorBidi"/>
          <w:sz w:val="24"/>
          <w:szCs w:val="24"/>
        </w:rPr>
      </w:pPr>
      <w:r>
        <w:rPr>
          <w:rFonts w:ascii="Times New Roman" w:hAnsi="Times New Roman" w:cstheme="minorBidi"/>
          <w:sz w:val="24"/>
          <w:szCs w:val="24"/>
        </w:rPr>
        <w:t>формирования отчетов о посещаемости МФЦ, количестве заявителей, очередях, среднем времени ожидания (обслуживания) и о загруженности работников.</w:t>
      </w:r>
    </w:p>
    <w:p w:rsidR="005713AC" w:rsidRDefault="005713AC" w:rsidP="005713AC">
      <w:pPr>
        <w:pStyle w:val="ConsPlusNormal"/>
        <w:ind w:firstLine="709"/>
        <w:jc w:val="both"/>
        <w:rPr>
          <w:rFonts w:ascii="Times New Roman" w:hAnsi="Times New Roman" w:cstheme="minorBidi"/>
          <w:sz w:val="24"/>
          <w:szCs w:val="24"/>
        </w:rPr>
      </w:pPr>
      <w:r>
        <w:rPr>
          <w:rFonts w:ascii="Times New Roman" w:hAnsi="Times New Roman" w:cstheme="minorBidi"/>
          <w:b/>
          <w:i/>
          <w:sz w:val="24"/>
          <w:szCs w:val="24"/>
        </w:rPr>
        <w:t>Сектор приема заявителей</w:t>
      </w:r>
      <w:r>
        <w:rPr>
          <w:rFonts w:ascii="Times New Roman" w:hAnsi="Times New Roman" w:cstheme="minorBidi"/>
          <w:sz w:val="24"/>
          <w:szCs w:val="24"/>
        </w:rPr>
        <w:t>, оборудованный окнами для приема и выдачи документов, оформляется информационными табличками с указанием номера окна, фамилии, имени, отчества (при наличии) и должности работника МФЦ, осуществляющего прием и выдачу документов.</w:t>
      </w:r>
    </w:p>
    <w:p w:rsidR="005713AC" w:rsidRDefault="005713AC" w:rsidP="005713AC">
      <w:pPr>
        <w:pStyle w:val="ConsPlusNormal"/>
        <w:ind w:firstLine="709"/>
        <w:jc w:val="both"/>
        <w:rPr>
          <w:rFonts w:ascii="Times New Roman" w:hAnsi="Times New Roman" w:cstheme="minorBidi"/>
          <w:sz w:val="24"/>
          <w:szCs w:val="24"/>
        </w:rPr>
      </w:pPr>
      <w:r>
        <w:rPr>
          <w:rFonts w:ascii="Times New Roman" w:hAnsi="Times New Roman" w:cstheme="minorBidi"/>
          <w:sz w:val="24"/>
          <w:szCs w:val="24"/>
        </w:rPr>
        <w:t>Здание (помещение) МФЦ оборудуется информационной табличкой (вывеской), содержащей полное наименование МФЦ, а также информацию о режиме его работы.</w:t>
      </w:r>
    </w:p>
    <w:p w:rsidR="005713AC" w:rsidRDefault="005713AC" w:rsidP="005713AC">
      <w:pPr>
        <w:pStyle w:val="ConsPlusNormal"/>
        <w:ind w:firstLine="709"/>
        <w:jc w:val="both"/>
        <w:rPr>
          <w:rFonts w:ascii="Times New Roman" w:hAnsi="Times New Roman" w:cstheme="minorBidi"/>
          <w:sz w:val="24"/>
          <w:szCs w:val="24"/>
        </w:rPr>
      </w:pPr>
      <w:r>
        <w:rPr>
          <w:rFonts w:ascii="Times New Roman" w:hAnsi="Times New Roman" w:cstheme="minorBidi"/>
          <w:sz w:val="24"/>
          <w:szCs w:val="24"/>
        </w:rPr>
        <w:t xml:space="preserve">Вход в здание (помещение) МФЦ и выход из него оборудуются соответствующими </w:t>
      </w:r>
      <w:r>
        <w:rPr>
          <w:rFonts w:ascii="Times New Roman" w:hAnsi="Times New Roman" w:cstheme="minorBidi"/>
          <w:sz w:val="24"/>
          <w:szCs w:val="24"/>
        </w:rPr>
        <w:lastRenderedPageBreak/>
        <w:t>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от 30.12.2009 N 384-ФЗ «Технический регламент о безопасности зданий и сооружений».</w:t>
      </w:r>
    </w:p>
    <w:p w:rsidR="005713AC" w:rsidRDefault="005713AC" w:rsidP="005713AC">
      <w:pPr>
        <w:pStyle w:val="ConsPlusNormal"/>
        <w:ind w:firstLine="709"/>
        <w:jc w:val="both"/>
        <w:rPr>
          <w:rFonts w:ascii="Times New Roman" w:hAnsi="Times New Roman" w:cstheme="minorBidi"/>
          <w:sz w:val="24"/>
          <w:szCs w:val="24"/>
        </w:rPr>
      </w:pPr>
      <w:r>
        <w:rPr>
          <w:rFonts w:ascii="Times New Roman" w:hAnsi="Times New Roman" w:cstheme="minorBidi"/>
          <w:sz w:val="24"/>
          <w:szCs w:val="24"/>
        </w:rPr>
        <w:t>Помещения МФЦ, предназначенные для работы с заявителями, располагаются на нижних этажах здания и имеют отдельный вход. В случае расположения МФЦ на втором этаже и выше здание оснащается лифтом, эскалатором или иными автоматическими подъемными устройствами, в том числе для инвалидов.</w:t>
      </w:r>
    </w:p>
    <w:p w:rsidR="005713AC" w:rsidRDefault="005713AC" w:rsidP="005713AC">
      <w:pPr>
        <w:pStyle w:val="ConsPlusNormal"/>
        <w:ind w:firstLine="709"/>
        <w:jc w:val="both"/>
        <w:rPr>
          <w:rFonts w:ascii="Times New Roman" w:hAnsi="Times New Roman" w:cstheme="minorBidi"/>
          <w:sz w:val="24"/>
          <w:szCs w:val="24"/>
        </w:rPr>
      </w:pPr>
      <w:r>
        <w:rPr>
          <w:rFonts w:ascii="Times New Roman" w:hAnsi="Times New Roman" w:cstheme="minorBidi"/>
          <w:sz w:val="24"/>
          <w:szCs w:val="24"/>
        </w:rPr>
        <w:t>В МФЦ организуется бесплатный туалет для посетителей, в том числе туалет, предназначенный для инвалидов.</w:t>
      </w:r>
    </w:p>
    <w:p w:rsidR="005713AC" w:rsidRDefault="005713AC" w:rsidP="005713AC">
      <w:pPr>
        <w:pStyle w:val="ConsPlusNormal"/>
        <w:ind w:firstLine="709"/>
        <w:jc w:val="both"/>
        <w:rPr>
          <w:rFonts w:ascii="Times New Roman" w:hAnsi="Times New Roman" w:cstheme="minorBidi"/>
          <w:sz w:val="24"/>
          <w:szCs w:val="24"/>
        </w:rPr>
      </w:pPr>
      <w:r>
        <w:rPr>
          <w:rFonts w:ascii="Times New Roman" w:hAnsi="Times New Roman" w:cstheme="minorBidi"/>
          <w:sz w:val="24"/>
          <w:szCs w:val="24"/>
        </w:rPr>
        <w:t>На территории, прилегающей к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5713AC" w:rsidRDefault="005713AC" w:rsidP="005713AC">
      <w:pPr>
        <w:pStyle w:val="ConsPlusNormal"/>
        <w:ind w:firstLine="709"/>
        <w:jc w:val="both"/>
        <w:rPr>
          <w:rFonts w:ascii="Times New Roman" w:hAnsi="Times New Roman" w:cstheme="minorBidi"/>
          <w:sz w:val="24"/>
          <w:szCs w:val="24"/>
        </w:rPr>
      </w:pPr>
      <w:r>
        <w:rPr>
          <w:rFonts w:ascii="Times New Roman" w:hAnsi="Times New Roman" w:cstheme="minorBidi"/>
          <w:sz w:val="24"/>
          <w:szCs w:val="24"/>
        </w:rPr>
        <w:t>Помещения МФЦ в соответствии с законодательством Российской Федерации должны отвечать требованиям пожарной, санитарно-эпидемиологической безопасности, а также должны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E822FB" w:rsidRPr="000C1F02" w:rsidRDefault="00E822FB" w:rsidP="005713AC">
      <w:pPr>
        <w:tabs>
          <w:tab w:val="left" w:pos="709"/>
        </w:tabs>
        <w:spacing w:line="240" w:lineRule="auto"/>
        <w:ind w:firstLine="709"/>
        <w:jc w:val="both"/>
        <w:rPr>
          <w:sz w:val="24"/>
          <w:szCs w:val="24"/>
        </w:rPr>
      </w:pPr>
    </w:p>
    <w:p w:rsidR="00E822FB" w:rsidRPr="000C1F02" w:rsidRDefault="00E822FB" w:rsidP="00667D09">
      <w:pPr>
        <w:pStyle w:val="ConsPlusNormal"/>
        <w:ind w:firstLine="709"/>
        <w:jc w:val="center"/>
        <w:outlineLvl w:val="2"/>
        <w:rPr>
          <w:rFonts w:ascii="Times New Roman" w:hAnsi="Times New Roman"/>
          <w:b/>
          <w:sz w:val="24"/>
          <w:szCs w:val="24"/>
        </w:rPr>
      </w:pPr>
      <w:r w:rsidRPr="000C1F02">
        <w:rPr>
          <w:rFonts w:ascii="Times New Roman" w:hAnsi="Times New Roman"/>
          <w:b/>
          <w:sz w:val="24"/>
          <w:szCs w:val="24"/>
        </w:rPr>
        <w:t>Показатели доступности и качества муниципальных услуг</w:t>
      </w:r>
    </w:p>
    <w:p w:rsidR="00E822FB" w:rsidRPr="000C1F02" w:rsidRDefault="00E822FB" w:rsidP="00667D09">
      <w:pPr>
        <w:pStyle w:val="ConsPlusNormal"/>
        <w:ind w:firstLine="709"/>
        <w:jc w:val="both"/>
        <w:rPr>
          <w:rFonts w:ascii="Times New Roman" w:hAnsi="Times New Roman"/>
          <w:sz w:val="24"/>
          <w:szCs w:val="24"/>
        </w:rPr>
      </w:pPr>
    </w:p>
    <w:p w:rsidR="00E822FB" w:rsidRPr="000C1F02" w:rsidRDefault="00E822FB" w:rsidP="00667D09">
      <w:pPr>
        <w:pStyle w:val="ConsPlusNormal"/>
        <w:ind w:firstLine="709"/>
        <w:jc w:val="both"/>
        <w:rPr>
          <w:rFonts w:ascii="Times New Roman" w:hAnsi="Times New Roman"/>
          <w:sz w:val="24"/>
          <w:szCs w:val="24"/>
        </w:rPr>
      </w:pPr>
      <w:r w:rsidRPr="000C1F02">
        <w:rPr>
          <w:rFonts w:ascii="Times New Roman" w:hAnsi="Times New Roman"/>
          <w:sz w:val="24"/>
          <w:szCs w:val="24"/>
        </w:rPr>
        <w:t>2.19. Показатели доступности и качества муниципальных услуг:</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3"/>
        <w:gridCol w:w="1471"/>
        <w:gridCol w:w="2757"/>
      </w:tblGrid>
      <w:tr w:rsidR="00672125" w:rsidRPr="000C1F02" w:rsidTr="0089458D">
        <w:tc>
          <w:tcPr>
            <w:tcW w:w="5343" w:type="dxa"/>
            <w:tcBorders>
              <w:top w:val="single" w:sz="4" w:space="0" w:color="000000"/>
              <w:left w:val="single" w:sz="4" w:space="0" w:color="000000"/>
              <w:bottom w:val="single" w:sz="4" w:space="0" w:color="000000"/>
              <w:right w:val="single" w:sz="4" w:space="0" w:color="000000"/>
            </w:tcBorders>
            <w:hideMark/>
          </w:tcPr>
          <w:p w:rsidR="00672125" w:rsidRPr="000C1F02" w:rsidRDefault="00672125" w:rsidP="00667D09">
            <w:pPr>
              <w:autoSpaceDE w:val="0"/>
              <w:autoSpaceDN w:val="0"/>
              <w:adjustRightInd w:val="0"/>
              <w:spacing w:line="240" w:lineRule="auto"/>
              <w:jc w:val="both"/>
              <w:rPr>
                <w:rFonts w:eastAsia="Times New Roman"/>
                <w:sz w:val="24"/>
                <w:szCs w:val="24"/>
                <w:lang w:eastAsia="ru-RU"/>
              </w:rPr>
            </w:pPr>
            <w:r w:rsidRPr="000C1F02">
              <w:rPr>
                <w:rFonts w:eastAsia="Times New Roman"/>
                <w:sz w:val="24"/>
                <w:szCs w:val="24"/>
                <w:lang w:eastAsia="ru-RU"/>
              </w:rPr>
              <w:t>Показатели</w:t>
            </w:r>
          </w:p>
        </w:tc>
        <w:tc>
          <w:tcPr>
            <w:tcW w:w="1471" w:type="dxa"/>
            <w:tcBorders>
              <w:top w:val="single" w:sz="4" w:space="0" w:color="000000"/>
              <w:left w:val="single" w:sz="4" w:space="0" w:color="000000"/>
              <w:bottom w:val="single" w:sz="4" w:space="0" w:color="000000"/>
              <w:right w:val="single" w:sz="4" w:space="0" w:color="000000"/>
            </w:tcBorders>
            <w:hideMark/>
          </w:tcPr>
          <w:p w:rsidR="00672125" w:rsidRPr="000C1F02" w:rsidRDefault="00672125" w:rsidP="00667D09">
            <w:pPr>
              <w:autoSpaceDE w:val="0"/>
              <w:autoSpaceDN w:val="0"/>
              <w:adjustRightInd w:val="0"/>
              <w:spacing w:line="240" w:lineRule="auto"/>
              <w:jc w:val="both"/>
              <w:rPr>
                <w:rFonts w:eastAsia="Times New Roman"/>
                <w:sz w:val="24"/>
                <w:szCs w:val="24"/>
                <w:lang w:eastAsia="ru-RU"/>
              </w:rPr>
            </w:pPr>
            <w:r w:rsidRPr="000C1F02">
              <w:rPr>
                <w:rFonts w:eastAsia="Times New Roman"/>
                <w:sz w:val="24"/>
                <w:szCs w:val="24"/>
                <w:lang w:eastAsia="ru-RU"/>
              </w:rPr>
              <w:t>Единица</w:t>
            </w:r>
          </w:p>
          <w:p w:rsidR="00672125" w:rsidRPr="000C1F02" w:rsidRDefault="00672125" w:rsidP="00667D09">
            <w:pPr>
              <w:autoSpaceDE w:val="0"/>
              <w:autoSpaceDN w:val="0"/>
              <w:adjustRightInd w:val="0"/>
              <w:spacing w:line="240" w:lineRule="auto"/>
              <w:jc w:val="both"/>
              <w:rPr>
                <w:rFonts w:eastAsia="Times New Roman"/>
                <w:sz w:val="24"/>
                <w:szCs w:val="24"/>
                <w:lang w:eastAsia="ru-RU"/>
              </w:rPr>
            </w:pPr>
            <w:r w:rsidRPr="000C1F02">
              <w:rPr>
                <w:rFonts w:eastAsia="Times New Roman"/>
                <w:sz w:val="24"/>
                <w:szCs w:val="24"/>
                <w:lang w:eastAsia="ru-RU"/>
              </w:rPr>
              <w:t>измерения</w:t>
            </w:r>
          </w:p>
        </w:tc>
        <w:tc>
          <w:tcPr>
            <w:tcW w:w="2757" w:type="dxa"/>
            <w:tcBorders>
              <w:top w:val="single" w:sz="4" w:space="0" w:color="000000"/>
              <w:left w:val="single" w:sz="4" w:space="0" w:color="000000"/>
              <w:bottom w:val="single" w:sz="4" w:space="0" w:color="000000"/>
              <w:right w:val="single" w:sz="4" w:space="0" w:color="000000"/>
            </w:tcBorders>
            <w:hideMark/>
          </w:tcPr>
          <w:p w:rsidR="00672125" w:rsidRPr="000C1F02" w:rsidRDefault="00672125" w:rsidP="00667D09">
            <w:pPr>
              <w:autoSpaceDE w:val="0"/>
              <w:autoSpaceDN w:val="0"/>
              <w:adjustRightInd w:val="0"/>
              <w:spacing w:line="240" w:lineRule="auto"/>
              <w:jc w:val="both"/>
              <w:rPr>
                <w:rFonts w:eastAsia="Times New Roman"/>
                <w:sz w:val="24"/>
                <w:szCs w:val="24"/>
                <w:lang w:eastAsia="ru-RU"/>
              </w:rPr>
            </w:pPr>
            <w:r w:rsidRPr="000C1F02">
              <w:rPr>
                <w:rFonts w:eastAsia="Times New Roman"/>
                <w:sz w:val="24"/>
                <w:szCs w:val="24"/>
                <w:lang w:eastAsia="ru-RU"/>
              </w:rPr>
              <w:t>Нормативное значение показателя</w:t>
            </w:r>
          </w:p>
        </w:tc>
      </w:tr>
      <w:tr w:rsidR="00672125" w:rsidRPr="000C1F02" w:rsidTr="0089458D">
        <w:tc>
          <w:tcPr>
            <w:tcW w:w="9571" w:type="dxa"/>
            <w:gridSpan w:val="3"/>
            <w:tcBorders>
              <w:top w:val="single" w:sz="4" w:space="0" w:color="000000"/>
              <w:left w:val="single" w:sz="4" w:space="0" w:color="000000"/>
              <w:bottom w:val="single" w:sz="4" w:space="0" w:color="000000"/>
              <w:right w:val="single" w:sz="4" w:space="0" w:color="000000"/>
            </w:tcBorders>
            <w:hideMark/>
          </w:tcPr>
          <w:p w:rsidR="00672125" w:rsidRPr="000C1F02" w:rsidRDefault="00672125" w:rsidP="00667D09">
            <w:pPr>
              <w:autoSpaceDE w:val="0"/>
              <w:autoSpaceDN w:val="0"/>
              <w:adjustRightInd w:val="0"/>
              <w:spacing w:line="240" w:lineRule="auto"/>
              <w:jc w:val="both"/>
              <w:rPr>
                <w:rFonts w:eastAsia="Times New Roman"/>
                <w:sz w:val="24"/>
                <w:szCs w:val="24"/>
                <w:lang w:eastAsia="ru-RU"/>
              </w:rPr>
            </w:pPr>
            <w:r w:rsidRPr="000C1F02">
              <w:rPr>
                <w:rFonts w:eastAsia="Times New Roman"/>
                <w:sz w:val="24"/>
                <w:szCs w:val="24"/>
                <w:lang w:eastAsia="ru-RU"/>
              </w:rPr>
              <w:t>Показатели доступности</w:t>
            </w:r>
          </w:p>
        </w:tc>
      </w:tr>
      <w:tr w:rsidR="00672125" w:rsidRPr="000C1F02" w:rsidTr="0089458D">
        <w:tc>
          <w:tcPr>
            <w:tcW w:w="5343" w:type="dxa"/>
            <w:tcBorders>
              <w:top w:val="single" w:sz="4" w:space="0" w:color="000000"/>
              <w:left w:val="single" w:sz="4" w:space="0" w:color="000000"/>
              <w:bottom w:val="single" w:sz="4" w:space="0" w:color="000000"/>
              <w:right w:val="single" w:sz="4" w:space="0" w:color="000000"/>
            </w:tcBorders>
            <w:hideMark/>
          </w:tcPr>
          <w:p w:rsidR="00672125" w:rsidRPr="000C1F02" w:rsidRDefault="00672125" w:rsidP="00667D09">
            <w:pPr>
              <w:autoSpaceDE w:val="0"/>
              <w:autoSpaceDN w:val="0"/>
              <w:adjustRightInd w:val="0"/>
              <w:spacing w:line="240" w:lineRule="auto"/>
              <w:jc w:val="both"/>
              <w:rPr>
                <w:rFonts w:eastAsia="Times New Roman"/>
                <w:sz w:val="24"/>
                <w:szCs w:val="24"/>
                <w:lang w:eastAsia="ru-RU"/>
              </w:rPr>
            </w:pPr>
            <w:r w:rsidRPr="000C1F02">
              <w:rPr>
                <w:rFonts w:eastAsia="Times New Roman"/>
                <w:sz w:val="24"/>
                <w:szCs w:val="24"/>
                <w:lang w:eastAsia="ru-RU"/>
              </w:rPr>
              <w:t>Наличие возможности получения в электронном виде (в соответствии с этапами перевода муниципальной услуг на предоставление в электронном виде)</w:t>
            </w:r>
          </w:p>
        </w:tc>
        <w:tc>
          <w:tcPr>
            <w:tcW w:w="1471" w:type="dxa"/>
            <w:tcBorders>
              <w:top w:val="single" w:sz="4" w:space="0" w:color="000000"/>
              <w:left w:val="single" w:sz="4" w:space="0" w:color="000000"/>
              <w:bottom w:val="single" w:sz="4" w:space="0" w:color="000000"/>
              <w:right w:val="single" w:sz="4" w:space="0" w:color="000000"/>
            </w:tcBorders>
            <w:vAlign w:val="center"/>
            <w:hideMark/>
          </w:tcPr>
          <w:p w:rsidR="00672125" w:rsidRPr="000C1F02" w:rsidRDefault="00672125" w:rsidP="00667D09">
            <w:pPr>
              <w:autoSpaceDE w:val="0"/>
              <w:autoSpaceDN w:val="0"/>
              <w:adjustRightInd w:val="0"/>
              <w:spacing w:line="240" w:lineRule="auto"/>
              <w:jc w:val="both"/>
              <w:rPr>
                <w:rFonts w:eastAsia="Times New Roman"/>
                <w:sz w:val="24"/>
                <w:szCs w:val="24"/>
                <w:lang w:eastAsia="ru-RU"/>
              </w:rPr>
            </w:pPr>
            <w:r w:rsidRPr="000C1F02">
              <w:rPr>
                <w:rFonts w:eastAsia="Times New Roman"/>
                <w:sz w:val="24"/>
                <w:szCs w:val="24"/>
                <w:lang w:eastAsia="ru-RU"/>
              </w:rPr>
              <w:t>да/нет</w:t>
            </w:r>
          </w:p>
        </w:tc>
        <w:tc>
          <w:tcPr>
            <w:tcW w:w="2757" w:type="dxa"/>
            <w:tcBorders>
              <w:top w:val="single" w:sz="4" w:space="0" w:color="000000"/>
              <w:left w:val="single" w:sz="4" w:space="0" w:color="000000"/>
              <w:bottom w:val="single" w:sz="4" w:space="0" w:color="000000"/>
              <w:right w:val="single" w:sz="4" w:space="0" w:color="000000"/>
            </w:tcBorders>
            <w:vAlign w:val="center"/>
            <w:hideMark/>
          </w:tcPr>
          <w:p w:rsidR="00672125" w:rsidRPr="000C1F02" w:rsidRDefault="00672125" w:rsidP="00667D09">
            <w:pPr>
              <w:autoSpaceDE w:val="0"/>
              <w:autoSpaceDN w:val="0"/>
              <w:adjustRightInd w:val="0"/>
              <w:spacing w:line="240" w:lineRule="auto"/>
              <w:ind w:firstLine="709"/>
              <w:jc w:val="both"/>
              <w:rPr>
                <w:rFonts w:eastAsia="Times New Roman"/>
                <w:sz w:val="24"/>
                <w:szCs w:val="24"/>
                <w:lang w:eastAsia="ru-RU"/>
              </w:rPr>
            </w:pPr>
            <w:r w:rsidRPr="000C1F02">
              <w:rPr>
                <w:rFonts w:eastAsia="Times New Roman"/>
                <w:sz w:val="24"/>
                <w:szCs w:val="24"/>
                <w:lang w:eastAsia="ru-RU"/>
              </w:rPr>
              <w:t>да</w:t>
            </w:r>
          </w:p>
        </w:tc>
      </w:tr>
      <w:tr w:rsidR="00672125" w:rsidRPr="000C1F02" w:rsidTr="0089458D">
        <w:tc>
          <w:tcPr>
            <w:tcW w:w="5343" w:type="dxa"/>
            <w:tcBorders>
              <w:top w:val="single" w:sz="4" w:space="0" w:color="000000"/>
              <w:left w:val="single" w:sz="4" w:space="0" w:color="000000"/>
              <w:bottom w:val="single" w:sz="4" w:space="0" w:color="000000"/>
              <w:right w:val="single" w:sz="4" w:space="0" w:color="000000"/>
            </w:tcBorders>
            <w:hideMark/>
          </w:tcPr>
          <w:p w:rsidR="00672125" w:rsidRPr="000C1F02" w:rsidRDefault="00672125" w:rsidP="00667D09">
            <w:pPr>
              <w:autoSpaceDE w:val="0"/>
              <w:autoSpaceDN w:val="0"/>
              <w:adjustRightInd w:val="0"/>
              <w:spacing w:line="240" w:lineRule="auto"/>
              <w:jc w:val="both"/>
              <w:rPr>
                <w:rFonts w:eastAsia="Times New Roman"/>
                <w:sz w:val="24"/>
                <w:szCs w:val="24"/>
                <w:lang w:eastAsia="ru-RU"/>
              </w:rPr>
            </w:pPr>
            <w:r w:rsidRPr="000C1F02">
              <w:rPr>
                <w:rFonts w:eastAsia="Times New Roman"/>
                <w:sz w:val="24"/>
                <w:szCs w:val="24"/>
                <w:lang w:eastAsia="ru-RU"/>
              </w:rPr>
              <w:t>Наличие возможности получения муниципальной услуги</w:t>
            </w:r>
            <w:r w:rsidRPr="000C1F02">
              <w:rPr>
                <w:rFonts w:eastAsia="Times New Roman"/>
                <w:bCs/>
                <w:sz w:val="24"/>
                <w:szCs w:val="24"/>
                <w:lang w:eastAsia="ru-RU"/>
              </w:rPr>
              <w:t xml:space="preserve"> </w:t>
            </w:r>
            <w:r w:rsidRPr="000C1F02">
              <w:rPr>
                <w:rFonts w:eastAsia="Times New Roman"/>
                <w:sz w:val="24"/>
                <w:szCs w:val="24"/>
                <w:lang w:eastAsia="ru-RU"/>
              </w:rPr>
              <w:t>через МФЦ</w:t>
            </w:r>
          </w:p>
        </w:tc>
        <w:tc>
          <w:tcPr>
            <w:tcW w:w="1471" w:type="dxa"/>
            <w:tcBorders>
              <w:top w:val="single" w:sz="4" w:space="0" w:color="000000"/>
              <w:left w:val="single" w:sz="4" w:space="0" w:color="000000"/>
              <w:bottom w:val="single" w:sz="4" w:space="0" w:color="000000"/>
              <w:right w:val="single" w:sz="4" w:space="0" w:color="000000"/>
            </w:tcBorders>
            <w:vAlign w:val="center"/>
            <w:hideMark/>
          </w:tcPr>
          <w:p w:rsidR="00672125" w:rsidRPr="000C1F02" w:rsidRDefault="00672125" w:rsidP="00667D09">
            <w:pPr>
              <w:autoSpaceDE w:val="0"/>
              <w:autoSpaceDN w:val="0"/>
              <w:adjustRightInd w:val="0"/>
              <w:spacing w:line="240" w:lineRule="auto"/>
              <w:jc w:val="both"/>
              <w:rPr>
                <w:rFonts w:eastAsia="Times New Roman"/>
                <w:sz w:val="24"/>
                <w:szCs w:val="24"/>
                <w:lang w:eastAsia="ru-RU"/>
              </w:rPr>
            </w:pPr>
            <w:r w:rsidRPr="000C1F02">
              <w:rPr>
                <w:rFonts w:eastAsia="Times New Roman"/>
                <w:sz w:val="24"/>
                <w:szCs w:val="24"/>
                <w:lang w:eastAsia="ru-RU"/>
              </w:rPr>
              <w:t>да/нет</w:t>
            </w:r>
          </w:p>
        </w:tc>
        <w:tc>
          <w:tcPr>
            <w:tcW w:w="2757" w:type="dxa"/>
            <w:tcBorders>
              <w:top w:val="single" w:sz="4" w:space="0" w:color="000000"/>
              <w:left w:val="single" w:sz="4" w:space="0" w:color="000000"/>
              <w:bottom w:val="single" w:sz="4" w:space="0" w:color="000000"/>
              <w:right w:val="single" w:sz="4" w:space="0" w:color="000000"/>
            </w:tcBorders>
            <w:vAlign w:val="center"/>
            <w:hideMark/>
          </w:tcPr>
          <w:p w:rsidR="00672125" w:rsidRPr="000C1F02" w:rsidRDefault="00672125" w:rsidP="00667D09">
            <w:pPr>
              <w:autoSpaceDE w:val="0"/>
              <w:autoSpaceDN w:val="0"/>
              <w:adjustRightInd w:val="0"/>
              <w:spacing w:line="240" w:lineRule="auto"/>
              <w:ind w:firstLine="709"/>
              <w:jc w:val="both"/>
              <w:rPr>
                <w:rFonts w:eastAsia="Times New Roman"/>
                <w:sz w:val="24"/>
                <w:szCs w:val="24"/>
                <w:lang w:eastAsia="ru-RU"/>
              </w:rPr>
            </w:pPr>
            <w:r w:rsidRPr="000C1F02">
              <w:rPr>
                <w:rFonts w:eastAsia="Times New Roman"/>
                <w:sz w:val="24"/>
                <w:szCs w:val="24"/>
                <w:lang w:eastAsia="ru-RU"/>
              </w:rPr>
              <w:t>да</w:t>
            </w:r>
          </w:p>
        </w:tc>
      </w:tr>
      <w:tr w:rsidR="00672125" w:rsidRPr="000C1F02" w:rsidTr="0089458D">
        <w:tc>
          <w:tcPr>
            <w:tcW w:w="9571" w:type="dxa"/>
            <w:gridSpan w:val="3"/>
            <w:tcBorders>
              <w:top w:val="single" w:sz="4" w:space="0" w:color="000000"/>
              <w:left w:val="single" w:sz="4" w:space="0" w:color="000000"/>
              <w:bottom w:val="single" w:sz="4" w:space="0" w:color="000000"/>
              <w:right w:val="single" w:sz="4" w:space="0" w:color="000000"/>
            </w:tcBorders>
            <w:hideMark/>
          </w:tcPr>
          <w:p w:rsidR="00672125" w:rsidRPr="000C1F02" w:rsidRDefault="00672125" w:rsidP="00667D09">
            <w:pPr>
              <w:autoSpaceDE w:val="0"/>
              <w:autoSpaceDN w:val="0"/>
              <w:adjustRightInd w:val="0"/>
              <w:spacing w:line="240" w:lineRule="auto"/>
              <w:jc w:val="both"/>
              <w:rPr>
                <w:rFonts w:eastAsia="Times New Roman"/>
                <w:sz w:val="24"/>
                <w:szCs w:val="24"/>
                <w:lang w:eastAsia="ru-RU"/>
              </w:rPr>
            </w:pPr>
            <w:r w:rsidRPr="000C1F02">
              <w:rPr>
                <w:rFonts w:eastAsia="Times New Roman"/>
                <w:sz w:val="24"/>
                <w:szCs w:val="24"/>
                <w:lang w:eastAsia="ru-RU"/>
              </w:rPr>
              <w:t>Показатели качества</w:t>
            </w:r>
          </w:p>
        </w:tc>
      </w:tr>
      <w:tr w:rsidR="00672125" w:rsidRPr="000C1F02" w:rsidTr="0089458D">
        <w:tc>
          <w:tcPr>
            <w:tcW w:w="5343" w:type="dxa"/>
            <w:tcBorders>
              <w:top w:val="single" w:sz="4" w:space="0" w:color="000000"/>
              <w:left w:val="single" w:sz="4" w:space="0" w:color="000000"/>
              <w:bottom w:val="single" w:sz="4" w:space="0" w:color="000000"/>
              <w:right w:val="single" w:sz="4" w:space="0" w:color="000000"/>
            </w:tcBorders>
            <w:hideMark/>
          </w:tcPr>
          <w:p w:rsidR="00672125" w:rsidRPr="000C1F02" w:rsidRDefault="00672125" w:rsidP="00667D09">
            <w:pPr>
              <w:autoSpaceDE w:val="0"/>
              <w:autoSpaceDN w:val="0"/>
              <w:adjustRightInd w:val="0"/>
              <w:spacing w:line="240" w:lineRule="auto"/>
              <w:jc w:val="both"/>
              <w:rPr>
                <w:rFonts w:eastAsia="Times New Roman"/>
                <w:sz w:val="24"/>
                <w:szCs w:val="24"/>
                <w:lang w:eastAsia="ru-RU"/>
              </w:rPr>
            </w:pPr>
            <w:r w:rsidRPr="000C1F02">
              <w:rPr>
                <w:rFonts w:eastAsia="Times New Roman"/>
                <w:sz w:val="24"/>
                <w:szCs w:val="24"/>
                <w:lang w:eastAsia="ru-RU"/>
              </w:rPr>
              <w:t>Удельный вес заявлений</w:t>
            </w:r>
            <w:r w:rsidRPr="000C1F02">
              <w:rPr>
                <w:rFonts w:eastAsia="Times New Roman"/>
                <w:bCs/>
                <w:sz w:val="24"/>
                <w:szCs w:val="24"/>
                <w:lang w:eastAsia="ru-RU"/>
              </w:rPr>
              <w:t xml:space="preserve"> граждан, рассмотренных в установленный срок</w:t>
            </w:r>
            <w:r w:rsidRPr="000C1F02">
              <w:rPr>
                <w:rFonts w:eastAsia="Times New Roman"/>
                <w:sz w:val="24"/>
                <w:szCs w:val="24"/>
                <w:lang w:eastAsia="ru-RU"/>
              </w:rPr>
              <w:t>, в общем количестве</w:t>
            </w:r>
            <w:r w:rsidR="00815CBE" w:rsidRPr="000C1F02">
              <w:rPr>
                <w:rFonts w:eastAsia="Times New Roman"/>
                <w:sz w:val="24"/>
                <w:szCs w:val="24"/>
                <w:lang w:eastAsia="ru-RU"/>
              </w:rPr>
              <w:t xml:space="preserve"> обращений граждан в Органе</w:t>
            </w:r>
          </w:p>
        </w:tc>
        <w:tc>
          <w:tcPr>
            <w:tcW w:w="1471" w:type="dxa"/>
            <w:tcBorders>
              <w:top w:val="single" w:sz="4" w:space="0" w:color="000000"/>
              <w:left w:val="single" w:sz="4" w:space="0" w:color="000000"/>
              <w:bottom w:val="single" w:sz="4" w:space="0" w:color="000000"/>
              <w:right w:val="single" w:sz="4" w:space="0" w:color="000000"/>
            </w:tcBorders>
            <w:vAlign w:val="center"/>
            <w:hideMark/>
          </w:tcPr>
          <w:p w:rsidR="00672125" w:rsidRPr="000C1F02" w:rsidRDefault="00672125" w:rsidP="00667D09">
            <w:pPr>
              <w:autoSpaceDE w:val="0"/>
              <w:autoSpaceDN w:val="0"/>
              <w:adjustRightInd w:val="0"/>
              <w:spacing w:line="240" w:lineRule="auto"/>
              <w:ind w:firstLine="709"/>
              <w:jc w:val="both"/>
              <w:rPr>
                <w:rFonts w:eastAsia="Times New Roman"/>
                <w:sz w:val="24"/>
                <w:szCs w:val="24"/>
                <w:lang w:eastAsia="ru-RU"/>
              </w:rPr>
            </w:pPr>
            <w:r w:rsidRPr="000C1F02">
              <w:rPr>
                <w:rFonts w:eastAsia="Times New Roman"/>
                <w:sz w:val="24"/>
                <w:szCs w:val="24"/>
                <w:lang w:eastAsia="ru-RU"/>
              </w:rPr>
              <w:t>%</w:t>
            </w:r>
          </w:p>
        </w:tc>
        <w:tc>
          <w:tcPr>
            <w:tcW w:w="2757" w:type="dxa"/>
            <w:tcBorders>
              <w:top w:val="single" w:sz="4" w:space="0" w:color="000000"/>
              <w:left w:val="single" w:sz="4" w:space="0" w:color="000000"/>
              <w:bottom w:val="single" w:sz="4" w:space="0" w:color="000000"/>
              <w:right w:val="single" w:sz="4" w:space="0" w:color="000000"/>
            </w:tcBorders>
            <w:vAlign w:val="center"/>
            <w:hideMark/>
          </w:tcPr>
          <w:p w:rsidR="00672125" w:rsidRPr="000C1F02" w:rsidRDefault="00672125" w:rsidP="00667D09">
            <w:pPr>
              <w:autoSpaceDE w:val="0"/>
              <w:autoSpaceDN w:val="0"/>
              <w:adjustRightInd w:val="0"/>
              <w:spacing w:line="240" w:lineRule="auto"/>
              <w:ind w:firstLine="709"/>
              <w:jc w:val="both"/>
              <w:rPr>
                <w:rFonts w:eastAsia="Times New Roman"/>
                <w:sz w:val="24"/>
                <w:szCs w:val="24"/>
                <w:lang w:eastAsia="ru-RU"/>
              </w:rPr>
            </w:pPr>
            <w:r w:rsidRPr="000C1F02">
              <w:rPr>
                <w:rFonts w:eastAsia="Times New Roman"/>
                <w:sz w:val="24"/>
                <w:szCs w:val="24"/>
                <w:lang w:eastAsia="ru-RU"/>
              </w:rPr>
              <w:t>100</w:t>
            </w:r>
          </w:p>
        </w:tc>
      </w:tr>
      <w:tr w:rsidR="00672125" w:rsidRPr="000C1F02" w:rsidTr="0089458D">
        <w:tc>
          <w:tcPr>
            <w:tcW w:w="5343" w:type="dxa"/>
            <w:tcBorders>
              <w:top w:val="single" w:sz="4" w:space="0" w:color="000000"/>
              <w:left w:val="single" w:sz="4" w:space="0" w:color="000000"/>
              <w:bottom w:val="single" w:sz="4" w:space="0" w:color="000000"/>
              <w:right w:val="single" w:sz="4" w:space="0" w:color="000000"/>
            </w:tcBorders>
            <w:hideMark/>
          </w:tcPr>
          <w:p w:rsidR="00672125" w:rsidRPr="000C1F02" w:rsidRDefault="00672125" w:rsidP="00667D09">
            <w:pPr>
              <w:autoSpaceDE w:val="0"/>
              <w:autoSpaceDN w:val="0"/>
              <w:adjustRightInd w:val="0"/>
              <w:spacing w:line="240" w:lineRule="auto"/>
              <w:jc w:val="both"/>
              <w:rPr>
                <w:rFonts w:eastAsia="Times New Roman"/>
                <w:sz w:val="24"/>
                <w:szCs w:val="24"/>
                <w:lang w:eastAsia="ru-RU"/>
              </w:rPr>
            </w:pPr>
            <w:r w:rsidRPr="000C1F02">
              <w:rPr>
                <w:rFonts w:eastAsia="Times New Roman"/>
                <w:sz w:val="24"/>
                <w:szCs w:val="24"/>
                <w:lang w:eastAsia="ru-RU"/>
              </w:rPr>
              <w:t>Удельный вес рассмотренных в  установленный срок заявлений на предоставление услуги в общем количестве заявлений на предоставление услуги через МФЦ</w:t>
            </w:r>
          </w:p>
        </w:tc>
        <w:tc>
          <w:tcPr>
            <w:tcW w:w="1471" w:type="dxa"/>
            <w:tcBorders>
              <w:top w:val="single" w:sz="4" w:space="0" w:color="000000"/>
              <w:left w:val="single" w:sz="4" w:space="0" w:color="000000"/>
              <w:bottom w:val="single" w:sz="4" w:space="0" w:color="000000"/>
              <w:right w:val="single" w:sz="4" w:space="0" w:color="000000"/>
            </w:tcBorders>
            <w:vAlign w:val="center"/>
            <w:hideMark/>
          </w:tcPr>
          <w:p w:rsidR="00672125" w:rsidRPr="000C1F02" w:rsidRDefault="00672125" w:rsidP="00667D09">
            <w:pPr>
              <w:autoSpaceDE w:val="0"/>
              <w:autoSpaceDN w:val="0"/>
              <w:adjustRightInd w:val="0"/>
              <w:spacing w:line="240" w:lineRule="auto"/>
              <w:ind w:firstLine="709"/>
              <w:jc w:val="both"/>
              <w:rPr>
                <w:rFonts w:eastAsia="Times New Roman"/>
                <w:sz w:val="24"/>
                <w:szCs w:val="24"/>
                <w:lang w:eastAsia="ru-RU"/>
              </w:rPr>
            </w:pPr>
            <w:r w:rsidRPr="000C1F02">
              <w:rPr>
                <w:rFonts w:eastAsia="Times New Roman"/>
                <w:sz w:val="24"/>
                <w:szCs w:val="24"/>
                <w:lang w:eastAsia="ru-RU"/>
              </w:rPr>
              <w:t>%</w:t>
            </w:r>
          </w:p>
        </w:tc>
        <w:tc>
          <w:tcPr>
            <w:tcW w:w="2757" w:type="dxa"/>
            <w:tcBorders>
              <w:top w:val="single" w:sz="4" w:space="0" w:color="000000"/>
              <w:left w:val="single" w:sz="4" w:space="0" w:color="000000"/>
              <w:bottom w:val="single" w:sz="4" w:space="0" w:color="000000"/>
              <w:right w:val="single" w:sz="4" w:space="0" w:color="000000"/>
            </w:tcBorders>
            <w:vAlign w:val="center"/>
          </w:tcPr>
          <w:p w:rsidR="00672125" w:rsidRPr="000C1F02" w:rsidRDefault="00672125" w:rsidP="00667D09">
            <w:pPr>
              <w:autoSpaceDE w:val="0"/>
              <w:autoSpaceDN w:val="0"/>
              <w:adjustRightInd w:val="0"/>
              <w:spacing w:line="240" w:lineRule="auto"/>
              <w:ind w:firstLine="709"/>
              <w:jc w:val="both"/>
              <w:rPr>
                <w:rFonts w:eastAsia="Times New Roman"/>
                <w:sz w:val="24"/>
                <w:szCs w:val="24"/>
                <w:lang w:eastAsia="ru-RU"/>
              </w:rPr>
            </w:pPr>
          </w:p>
          <w:p w:rsidR="00672125" w:rsidRPr="000C1F02" w:rsidRDefault="00672125" w:rsidP="00667D09">
            <w:pPr>
              <w:autoSpaceDE w:val="0"/>
              <w:autoSpaceDN w:val="0"/>
              <w:adjustRightInd w:val="0"/>
              <w:spacing w:line="240" w:lineRule="auto"/>
              <w:ind w:firstLine="709"/>
              <w:jc w:val="both"/>
              <w:rPr>
                <w:rFonts w:eastAsia="Times New Roman"/>
                <w:sz w:val="24"/>
                <w:szCs w:val="24"/>
                <w:lang w:eastAsia="ru-RU"/>
              </w:rPr>
            </w:pPr>
            <w:r w:rsidRPr="000C1F02">
              <w:rPr>
                <w:rFonts w:eastAsia="Times New Roman"/>
                <w:sz w:val="24"/>
                <w:szCs w:val="24"/>
                <w:lang w:eastAsia="ru-RU"/>
              </w:rPr>
              <w:t>100</w:t>
            </w:r>
          </w:p>
        </w:tc>
      </w:tr>
      <w:tr w:rsidR="00672125" w:rsidRPr="000C1F02" w:rsidTr="0089458D">
        <w:tc>
          <w:tcPr>
            <w:tcW w:w="5343" w:type="dxa"/>
            <w:tcBorders>
              <w:top w:val="single" w:sz="4" w:space="0" w:color="000000"/>
              <w:left w:val="single" w:sz="4" w:space="0" w:color="000000"/>
              <w:bottom w:val="single" w:sz="4" w:space="0" w:color="000000"/>
              <w:right w:val="single" w:sz="4" w:space="0" w:color="000000"/>
            </w:tcBorders>
            <w:hideMark/>
          </w:tcPr>
          <w:p w:rsidR="00672125" w:rsidRPr="000C1F02" w:rsidRDefault="00672125" w:rsidP="00667D09">
            <w:pPr>
              <w:autoSpaceDE w:val="0"/>
              <w:autoSpaceDN w:val="0"/>
              <w:adjustRightInd w:val="0"/>
              <w:spacing w:line="240" w:lineRule="auto"/>
              <w:jc w:val="both"/>
              <w:rPr>
                <w:rFonts w:eastAsia="Times New Roman"/>
                <w:sz w:val="24"/>
                <w:szCs w:val="24"/>
                <w:lang w:eastAsia="ru-RU"/>
              </w:rPr>
            </w:pPr>
            <w:r w:rsidRPr="000C1F02">
              <w:rPr>
                <w:rFonts w:eastAsia="Times New Roman"/>
                <w:sz w:val="24"/>
                <w:szCs w:val="24"/>
                <w:lang w:eastAsia="ru-RU"/>
              </w:rPr>
              <w:t>Удельный вес обоснованных жалоб в общем количестве заявлений на предоставление  муниципальной услуги в Органе</w:t>
            </w:r>
            <w:r w:rsidRPr="000C1F02">
              <w:rPr>
                <w:rFonts w:eastAsia="Times New Roman"/>
                <w:sz w:val="24"/>
                <w:szCs w:val="24"/>
                <w:lang w:eastAsia="ru-RU"/>
              </w:rPr>
              <w:tab/>
            </w:r>
          </w:p>
        </w:tc>
        <w:tc>
          <w:tcPr>
            <w:tcW w:w="1471" w:type="dxa"/>
            <w:tcBorders>
              <w:top w:val="single" w:sz="4" w:space="0" w:color="000000"/>
              <w:left w:val="single" w:sz="4" w:space="0" w:color="000000"/>
              <w:bottom w:val="single" w:sz="4" w:space="0" w:color="000000"/>
              <w:right w:val="single" w:sz="4" w:space="0" w:color="000000"/>
            </w:tcBorders>
            <w:vAlign w:val="center"/>
            <w:hideMark/>
          </w:tcPr>
          <w:p w:rsidR="00672125" w:rsidRPr="000C1F02" w:rsidRDefault="00672125" w:rsidP="00667D09">
            <w:pPr>
              <w:autoSpaceDE w:val="0"/>
              <w:autoSpaceDN w:val="0"/>
              <w:adjustRightInd w:val="0"/>
              <w:spacing w:line="240" w:lineRule="auto"/>
              <w:ind w:firstLine="709"/>
              <w:jc w:val="both"/>
              <w:rPr>
                <w:rFonts w:eastAsia="Times New Roman"/>
                <w:sz w:val="24"/>
                <w:szCs w:val="24"/>
                <w:lang w:eastAsia="ru-RU"/>
              </w:rPr>
            </w:pPr>
            <w:r w:rsidRPr="000C1F02">
              <w:rPr>
                <w:rFonts w:eastAsia="Times New Roman"/>
                <w:sz w:val="24"/>
                <w:szCs w:val="24"/>
                <w:lang w:eastAsia="ru-RU"/>
              </w:rPr>
              <w:t>%</w:t>
            </w:r>
          </w:p>
        </w:tc>
        <w:tc>
          <w:tcPr>
            <w:tcW w:w="2757" w:type="dxa"/>
            <w:tcBorders>
              <w:top w:val="single" w:sz="4" w:space="0" w:color="000000"/>
              <w:left w:val="single" w:sz="4" w:space="0" w:color="000000"/>
              <w:bottom w:val="single" w:sz="4" w:space="0" w:color="000000"/>
              <w:right w:val="single" w:sz="4" w:space="0" w:color="000000"/>
            </w:tcBorders>
            <w:vAlign w:val="center"/>
            <w:hideMark/>
          </w:tcPr>
          <w:p w:rsidR="00672125" w:rsidRPr="000C1F02" w:rsidRDefault="00672125" w:rsidP="00667D09">
            <w:pPr>
              <w:autoSpaceDE w:val="0"/>
              <w:autoSpaceDN w:val="0"/>
              <w:adjustRightInd w:val="0"/>
              <w:spacing w:line="240" w:lineRule="auto"/>
              <w:ind w:firstLine="709"/>
              <w:jc w:val="both"/>
              <w:rPr>
                <w:rFonts w:eastAsia="Times New Roman"/>
                <w:sz w:val="24"/>
                <w:szCs w:val="24"/>
                <w:lang w:eastAsia="ru-RU"/>
              </w:rPr>
            </w:pPr>
            <w:r w:rsidRPr="000C1F02">
              <w:rPr>
                <w:rFonts w:eastAsia="Times New Roman"/>
                <w:sz w:val="24"/>
                <w:szCs w:val="24"/>
                <w:lang w:eastAsia="ru-RU"/>
              </w:rPr>
              <w:t>0</w:t>
            </w:r>
          </w:p>
        </w:tc>
      </w:tr>
      <w:tr w:rsidR="00672125" w:rsidRPr="000C1F02" w:rsidTr="0089458D">
        <w:tc>
          <w:tcPr>
            <w:tcW w:w="5343" w:type="dxa"/>
            <w:tcBorders>
              <w:top w:val="single" w:sz="4" w:space="0" w:color="000000"/>
              <w:left w:val="single" w:sz="4" w:space="0" w:color="000000"/>
              <w:bottom w:val="single" w:sz="4" w:space="0" w:color="000000"/>
              <w:right w:val="single" w:sz="4" w:space="0" w:color="000000"/>
            </w:tcBorders>
            <w:hideMark/>
          </w:tcPr>
          <w:p w:rsidR="00672125" w:rsidRPr="000C1F02" w:rsidRDefault="00672125" w:rsidP="00667D09">
            <w:pPr>
              <w:autoSpaceDE w:val="0"/>
              <w:autoSpaceDN w:val="0"/>
              <w:adjustRightInd w:val="0"/>
              <w:spacing w:line="240" w:lineRule="auto"/>
              <w:jc w:val="both"/>
              <w:rPr>
                <w:rFonts w:eastAsia="Times New Roman"/>
                <w:sz w:val="24"/>
                <w:szCs w:val="24"/>
                <w:lang w:eastAsia="ru-RU"/>
              </w:rPr>
            </w:pPr>
            <w:r w:rsidRPr="000C1F02">
              <w:rPr>
                <w:rFonts w:eastAsia="Times New Roman"/>
                <w:sz w:val="24"/>
                <w:szCs w:val="24"/>
                <w:lang w:eastAsia="ru-RU"/>
              </w:rPr>
              <w:t>Удельный вес количества обоснованных жалоб в общем количестве заявлений на предоставление услуги через МФЦ</w:t>
            </w:r>
          </w:p>
        </w:tc>
        <w:tc>
          <w:tcPr>
            <w:tcW w:w="1471" w:type="dxa"/>
            <w:tcBorders>
              <w:top w:val="single" w:sz="4" w:space="0" w:color="000000"/>
              <w:left w:val="single" w:sz="4" w:space="0" w:color="000000"/>
              <w:bottom w:val="single" w:sz="4" w:space="0" w:color="000000"/>
              <w:right w:val="single" w:sz="4" w:space="0" w:color="000000"/>
            </w:tcBorders>
            <w:vAlign w:val="center"/>
            <w:hideMark/>
          </w:tcPr>
          <w:p w:rsidR="00672125" w:rsidRPr="000C1F02" w:rsidRDefault="00672125" w:rsidP="00667D09">
            <w:pPr>
              <w:autoSpaceDE w:val="0"/>
              <w:autoSpaceDN w:val="0"/>
              <w:adjustRightInd w:val="0"/>
              <w:spacing w:line="240" w:lineRule="auto"/>
              <w:ind w:firstLine="709"/>
              <w:jc w:val="both"/>
              <w:rPr>
                <w:rFonts w:eastAsia="Times New Roman"/>
                <w:sz w:val="24"/>
                <w:szCs w:val="24"/>
                <w:lang w:eastAsia="ru-RU"/>
              </w:rPr>
            </w:pPr>
            <w:r w:rsidRPr="000C1F02">
              <w:rPr>
                <w:rFonts w:eastAsia="Times New Roman"/>
                <w:sz w:val="24"/>
                <w:szCs w:val="24"/>
                <w:lang w:eastAsia="ru-RU"/>
              </w:rPr>
              <w:t>%</w:t>
            </w:r>
          </w:p>
        </w:tc>
        <w:tc>
          <w:tcPr>
            <w:tcW w:w="2757" w:type="dxa"/>
            <w:tcBorders>
              <w:top w:val="single" w:sz="4" w:space="0" w:color="000000"/>
              <w:left w:val="single" w:sz="4" w:space="0" w:color="000000"/>
              <w:bottom w:val="single" w:sz="4" w:space="0" w:color="000000"/>
              <w:right w:val="single" w:sz="4" w:space="0" w:color="000000"/>
            </w:tcBorders>
            <w:vAlign w:val="center"/>
            <w:hideMark/>
          </w:tcPr>
          <w:p w:rsidR="00672125" w:rsidRPr="000C1F02" w:rsidRDefault="00672125" w:rsidP="00667D09">
            <w:pPr>
              <w:autoSpaceDE w:val="0"/>
              <w:autoSpaceDN w:val="0"/>
              <w:adjustRightInd w:val="0"/>
              <w:spacing w:line="240" w:lineRule="auto"/>
              <w:ind w:firstLine="709"/>
              <w:jc w:val="both"/>
              <w:rPr>
                <w:rFonts w:eastAsia="Times New Roman"/>
                <w:sz w:val="24"/>
                <w:szCs w:val="24"/>
                <w:lang w:eastAsia="ru-RU"/>
              </w:rPr>
            </w:pPr>
            <w:r w:rsidRPr="000C1F02">
              <w:rPr>
                <w:rFonts w:eastAsia="Times New Roman"/>
                <w:sz w:val="24"/>
                <w:szCs w:val="24"/>
                <w:lang w:eastAsia="ru-RU"/>
              </w:rPr>
              <w:t>0</w:t>
            </w:r>
          </w:p>
        </w:tc>
      </w:tr>
    </w:tbl>
    <w:p w:rsidR="00E822FB" w:rsidRPr="000C1F02" w:rsidRDefault="00E822FB" w:rsidP="00667D09">
      <w:pPr>
        <w:pStyle w:val="ConsPlusNormal"/>
        <w:ind w:firstLine="709"/>
        <w:jc w:val="both"/>
        <w:rPr>
          <w:rFonts w:ascii="Times New Roman" w:hAnsi="Times New Roman"/>
          <w:sz w:val="24"/>
          <w:szCs w:val="24"/>
        </w:rPr>
      </w:pPr>
    </w:p>
    <w:p w:rsidR="00E822FB" w:rsidRPr="000C1F02" w:rsidRDefault="00E822FB" w:rsidP="00667D09">
      <w:pPr>
        <w:widowControl w:val="0"/>
        <w:autoSpaceDE w:val="0"/>
        <w:autoSpaceDN w:val="0"/>
        <w:adjustRightInd w:val="0"/>
        <w:spacing w:line="240" w:lineRule="auto"/>
        <w:ind w:firstLine="709"/>
        <w:jc w:val="center"/>
        <w:outlineLvl w:val="2"/>
        <w:rPr>
          <w:b/>
          <w:sz w:val="24"/>
          <w:szCs w:val="24"/>
        </w:rPr>
      </w:pPr>
      <w:r w:rsidRPr="000C1F02">
        <w:rPr>
          <w:b/>
          <w:sz w:val="24"/>
          <w:szCs w:val="24"/>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E822FB" w:rsidRPr="000C1F02" w:rsidRDefault="00E822FB" w:rsidP="00667D09">
      <w:pPr>
        <w:widowControl w:val="0"/>
        <w:autoSpaceDE w:val="0"/>
        <w:autoSpaceDN w:val="0"/>
        <w:adjustRightInd w:val="0"/>
        <w:spacing w:line="240" w:lineRule="auto"/>
        <w:ind w:firstLine="709"/>
        <w:jc w:val="both"/>
        <w:rPr>
          <w:sz w:val="24"/>
          <w:szCs w:val="24"/>
        </w:rPr>
      </w:pPr>
    </w:p>
    <w:p w:rsidR="004D06DE" w:rsidRDefault="00672125" w:rsidP="005713AC">
      <w:pPr>
        <w:pStyle w:val="ConsPlusNormal"/>
        <w:ind w:firstLine="709"/>
        <w:jc w:val="both"/>
        <w:rPr>
          <w:rFonts w:ascii="Times New Roman" w:hAnsi="Times New Roman" w:cstheme="minorBidi"/>
          <w:sz w:val="24"/>
          <w:szCs w:val="24"/>
        </w:rPr>
      </w:pPr>
      <w:r w:rsidRPr="005713AC">
        <w:rPr>
          <w:rFonts w:ascii="Times New Roman" w:hAnsi="Times New Roman"/>
          <w:sz w:val="24"/>
          <w:szCs w:val="24"/>
        </w:rPr>
        <w:t>2.20</w:t>
      </w:r>
      <w:r w:rsidRPr="000C1F02">
        <w:rPr>
          <w:sz w:val="24"/>
          <w:szCs w:val="24"/>
        </w:rPr>
        <w:t xml:space="preserve">. </w:t>
      </w:r>
      <w:r w:rsidR="005713AC">
        <w:rPr>
          <w:rFonts w:ascii="Times New Roman" w:hAnsi="Times New Roman" w:cstheme="minorBidi"/>
          <w:sz w:val="24"/>
          <w:szCs w:val="24"/>
        </w:rPr>
        <w:t xml:space="preserve">Сведения о предоставлении муниципальной услуги и форма запроса для </w:t>
      </w:r>
      <w:r w:rsidR="005713AC" w:rsidRPr="00C07D26">
        <w:rPr>
          <w:rFonts w:ascii="Times New Roman" w:hAnsi="Times New Roman" w:cstheme="minorBidi"/>
          <w:sz w:val="24"/>
          <w:szCs w:val="24"/>
        </w:rPr>
        <w:lastRenderedPageBreak/>
        <w:t xml:space="preserve">предоставления муниципальной услуги находится на официальном сайте Администрации </w:t>
      </w:r>
      <w:r w:rsidR="005713AC" w:rsidRPr="00C07D26">
        <w:rPr>
          <w:rFonts w:ascii="Times New Roman" w:hAnsi="Times New Roman"/>
          <w:i/>
          <w:sz w:val="24"/>
          <w:szCs w:val="24"/>
        </w:rPr>
        <w:t>(</w:t>
      </w:r>
      <w:hyperlink r:id="rId12" w:history="1">
        <w:r w:rsidR="005713AC" w:rsidRPr="00C07D26">
          <w:rPr>
            <w:rStyle w:val="ae"/>
            <w:rFonts w:ascii="Times New Roman" w:hAnsi="Times New Roman"/>
            <w:b/>
            <w:i/>
            <w:color w:val="auto"/>
            <w:sz w:val="24"/>
            <w:szCs w:val="24"/>
            <w:u w:val="none"/>
            <w:lang w:val="en-US"/>
          </w:rPr>
          <w:t>www</w:t>
        </w:r>
        <w:r w:rsidR="005713AC" w:rsidRPr="00C07D26">
          <w:rPr>
            <w:rStyle w:val="ae"/>
            <w:rFonts w:ascii="Times New Roman" w:hAnsi="Times New Roman"/>
            <w:b/>
            <w:i/>
            <w:color w:val="auto"/>
            <w:sz w:val="24"/>
            <w:szCs w:val="24"/>
            <w:u w:val="none"/>
          </w:rPr>
          <w:t>.</w:t>
        </w:r>
        <w:r w:rsidR="005713AC" w:rsidRPr="00C07D26">
          <w:rPr>
            <w:rStyle w:val="ae"/>
            <w:rFonts w:ascii="Times New Roman" w:hAnsi="Times New Roman"/>
            <w:b/>
            <w:i/>
            <w:color w:val="auto"/>
            <w:sz w:val="24"/>
            <w:szCs w:val="24"/>
            <w:u w:val="none"/>
            <w:lang w:val="en-US"/>
          </w:rPr>
          <w:t>pechoraonline</w:t>
        </w:r>
        <w:r w:rsidR="005713AC" w:rsidRPr="00C07D26">
          <w:rPr>
            <w:rStyle w:val="ae"/>
            <w:rFonts w:ascii="Times New Roman" w:hAnsi="Times New Roman"/>
            <w:b/>
            <w:i/>
            <w:color w:val="auto"/>
            <w:sz w:val="24"/>
            <w:szCs w:val="24"/>
            <w:u w:val="none"/>
          </w:rPr>
          <w:t>.</w:t>
        </w:r>
        <w:r w:rsidR="005713AC" w:rsidRPr="00C07D26">
          <w:rPr>
            <w:rStyle w:val="ae"/>
            <w:rFonts w:ascii="Times New Roman" w:hAnsi="Times New Roman"/>
            <w:b/>
            <w:i/>
            <w:color w:val="auto"/>
            <w:sz w:val="24"/>
            <w:szCs w:val="24"/>
            <w:u w:val="none"/>
            <w:lang w:val="en-US"/>
          </w:rPr>
          <w:t>ru</w:t>
        </w:r>
      </w:hyperlink>
      <w:r w:rsidR="005713AC" w:rsidRPr="00C07D26">
        <w:rPr>
          <w:rFonts w:ascii="Times New Roman" w:hAnsi="Times New Roman"/>
          <w:i/>
          <w:sz w:val="24"/>
          <w:szCs w:val="24"/>
        </w:rPr>
        <w:t>)</w:t>
      </w:r>
      <w:r w:rsidR="005713AC" w:rsidRPr="00C07D26">
        <w:rPr>
          <w:rFonts w:ascii="Times New Roman" w:hAnsi="Times New Roman" w:cstheme="minorBidi"/>
          <w:sz w:val="24"/>
          <w:szCs w:val="24"/>
        </w:rPr>
        <w:t xml:space="preserve"> </w:t>
      </w:r>
      <w:r w:rsidR="005713AC">
        <w:rPr>
          <w:rFonts w:ascii="Times New Roman" w:hAnsi="Times New Roman" w:cstheme="minorBidi"/>
          <w:sz w:val="24"/>
          <w:szCs w:val="24"/>
        </w:rPr>
        <w:t>и порталах государственных и муниципальных услуг (функций).</w:t>
      </w:r>
    </w:p>
    <w:p w:rsidR="005713AC" w:rsidRPr="00F72A12" w:rsidRDefault="005713AC" w:rsidP="005713AC">
      <w:pPr>
        <w:pStyle w:val="ConsPlusNormal"/>
        <w:ind w:firstLine="709"/>
        <w:jc w:val="both"/>
        <w:rPr>
          <w:rFonts w:ascii="Times New Roman" w:hAnsi="Times New Roman" w:cstheme="minorBidi"/>
          <w:sz w:val="24"/>
          <w:szCs w:val="24"/>
        </w:rPr>
      </w:pPr>
      <w:r w:rsidRPr="00F72A12">
        <w:rPr>
          <w:rFonts w:ascii="Times New Roman" w:hAnsi="Times New Roman" w:cstheme="minorBidi"/>
          <w:sz w:val="24"/>
          <w:szCs w:val="24"/>
        </w:rPr>
        <w:t xml:space="preserve">Предоставление муниципальной услуги через МФЦ осуществляется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запросом, а взаимодействие МФЦ с </w:t>
      </w:r>
      <w:r w:rsidR="002F59CD">
        <w:rPr>
          <w:rFonts w:ascii="Times New Roman" w:hAnsi="Times New Roman"/>
          <w:sz w:val="24"/>
          <w:szCs w:val="24"/>
        </w:rPr>
        <w:t xml:space="preserve">Комитетом </w:t>
      </w:r>
      <w:r w:rsidRPr="00F72A12">
        <w:rPr>
          <w:rFonts w:ascii="Times New Roman" w:hAnsi="Times New Roman" w:cstheme="minorBidi"/>
          <w:sz w:val="24"/>
          <w:szCs w:val="24"/>
        </w:rPr>
        <w:t>осуществляется без участия заявителя.</w:t>
      </w:r>
    </w:p>
    <w:p w:rsidR="005713AC" w:rsidRDefault="005713AC" w:rsidP="005713AC">
      <w:pPr>
        <w:pStyle w:val="ConsPlusNormal"/>
        <w:ind w:firstLine="709"/>
        <w:jc w:val="both"/>
        <w:rPr>
          <w:rFonts w:ascii="Times New Roman" w:hAnsi="Times New Roman" w:cstheme="minorBidi"/>
          <w:sz w:val="24"/>
          <w:szCs w:val="24"/>
        </w:rPr>
      </w:pPr>
      <w:r>
        <w:rPr>
          <w:rFonts w:ascii="Times New Roman" w:hAnsi="Times New Roman" w:cstheme="minorBidi"/>
          <w:sz w:val="24"/>
          <w:szCs w:val="24"/>
        </w:rPr>
        <w:t>Запрос о предоставлении муниципальной услуги подается заявителем через МФЦ лично.</w:t>
      </w:r>
    </w:p>
    <w:p w:rsidR="005713AC" w:rsidRDefault="005713AC" w:rsidP="005713AC">
      <w:pPr>
        <w:pStyle w:val="ConsPlusNormal"/>
        <w:ind w:firstLine="709"/>
        <w:jc w:val="both"/>
        <w:rPr>
          <w:rFonts w:ascii="Times New Roman" w:hAnsi="Times New Roman" w:cstheme="minorBidi"/>
          <w:sz w:val="24"/>
          <w:szCs w:val="24"/>
        </w:rPr>
      </w:pPr>
      <w:r>
        <w:rPr>
          <w:rFonts w:ascii="Times New Roman" w:hAnsi="Times New Roman" w:cstheme="minorBidi"/>
          <w:sz w:val="24"/>
          <w:szCs w:val="24"/>
        </w:rPr>
        <w:t>В МФЦ обеспечиваются:</w:t>
      </w:r>
    </w:p>
    <w:p w:rsidR="005713AC" w:rsidRDefault="005713AC" w:rsidP="005713AC">
      <w:pPr>
        <w:pStyle w:val="ConsPlusNormal"/>
        <w:ind w:firstLine="709"/>
        <w:jc w:val="both"/>
        <w:rPr>
          <w:rFonts w:ascii="Times New Roman" w:hAnsi="Times New Roman" w:cstheme="minorBidi"/>
          <w:sz w:val="24"/>
          <w:szCs w:val="24"/>
        </w:rPr>
      </w:pPr>
      <w:r>
        <w:rPr>
          <w:rFonts w:ascii="Times New Roman" w:hAnsi="Times New Roman" w:cstheme="minorBidi"/>
          <w:sz w:val="24"/>
          <w:szCs w:val="24"/>
        </w:rPr>
        <w:t>а) функционирование автоматизированной информационной системы МФЦ;</w:t>
      </w:r>
    </w:p>
    <w:p w:rsidR="005713AC" w:rsidRDefault="005713AC" w:rsidP="005713AC">
      <w:pPr>
        <w:pStyle w:val="ConsPlusNormal"/>
        <w:ind w:firstLine="709"/>
        <w:jc w:val="both"/>
        <w:rPr>
          <w:rFonts w:ascii="Times New Roman" w:hAnsi="Times New Roman" w:cstheme="minorBidi"/>
          <w:sz w:val="24"/>
          <w:szCs w:val="24"/>
        </w:rPr>
      </w:pPr>
      <w:r>
        <w:rPr>
          <w:rFonts w:ascii="Times New Roman" w:hAnsi="Times New Roman" w:cstheme="minorBidi"/>
          <w:sz w:val="24"/>
          <w:szCs w:val="24"/>
        </w:rPr>
        <w:t>б) бесплатный доступ заявителей к порталам государственных и муниципальных услуг (функций).</w:t>
      </w:r>
    </w:p>
    <w:p w:rsidR="00E822FB" w:rsidRPr="000C1F02" w:rsidRDefault="00E822FB" w:rsidP="005713AC">
      <w:pPr>
        <w:shd w:val="clear" w:color="auto" w:fill="FFFFFF"/>
        <w:tabs>
          <w:tab w:val="left" w:pos="1134"/>
        </w:tabs>
        <w:suppressAutoHyphens/>
        <w:spacing w:line="240" w:lineRule="auto"/>
        <w:ind w:firstLine="709"/>
        <w:jc w:val="both"/>
        <w:rPr>
          <w:sz w:val="24"/>
          <w:szCs w:val="24"/>
        </w:rPr>
      </w:pPr>
    </w:p>
    <w:p w:rsidR="00E02005" w:rsidRDefault="00E02005" w:rsidP="00E02005">
      <w:pPr>
        <w:pStyle w:val="ConsPlusNormal"/>
        <w:ind w:firstLine="709"/>
        <w:jc w:val="center"/>
        <w:outlineLvl w:val="1"/>
        <w:rPr>
          <w:rFonts w:ascii="Times New Roman" w:hAnsi="Times New Roman"/>
          <w:b/>
          <w:sz w:val="24"/>
          <w:szCs w:val="24"/>
        </w:rPr>
      </w:pPr>
      <w:r>
        <w:rPr>
          <w:rFonts w:ascii="Times New Roman" w:hAnsi="Times New Roman"/>
          <w:b/>
          <w:sz w:val="24"/>
          <w:szCs w:val="24"/>
          <w:lang w:val="en-US"/>
        </w:rPr>
        <w:t>III</w:t>
      </w:r>
      <w:r>
        <w:rPr>
          <w:rFonts w:ascii="Times New Roman" w:hAnsi="Times New Roman"/>
          <w:b/>
          <w:sz w:val="24"/>
          <w:szCs w:val="24"/>
        </w:rPr>
        <w:t>.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E822FB" w:rsidRPr="002A484F" w:rsidRDefault="00E822FB" w:rsidP="00667D09">
      <w:pPr>
        <w:pStyle w:val="ConsPlusNormal"/>
        <w:ind w:firstLine="709"/>
        <w:jc w:val="both"/>
        <w:rPr>
          <w:rFonts w:ascii="Times New Roman" w:hAnsi="Times New Roman"/>
          <w:color w:val="FF0000"/>
          <w:sz w:val="24"/>
          <w:szCs w:val="24"/>
        </w:rPr>
      </w:pPr>
    </w:p>
    <w:p w:rsidR="00E822FB" w:rsidRPr="000C1F02" w:rsidRDefault="00E822FB" w:rsidP="00330E35">
      <w:pPr>
        <w:pStyle w:val="ConsPlusNormal"/>
        <w:ind w:firstLine="709"/>
        <w:contextualSpacing/>
        <w:jc w:val="both"/>
        <w:rPr>
          <w:rFonts w:ascii="Times New Roman" w:hAnsi="Times New Roman"/>
          <w:sz w:val="24"/>
          <w:szCs w:val="24"/>
        </w:rPr>
      </w:pPr>
      <w:r w:rsidRPr="000C1F02">
        <w:rPr>
          <w:rFonts w:ascii="Times New Roman" w:hAnsi="Times New Roman"/>
          <w:sz w:val="24"/>
          <w:szCs w:val="24"/>
        </w:rPr>
        <w:t>3.1. Предоставление муниципальной услуги включает в себя следующие административные процедуры:</w:t>
      </w:r>
    </w:p>
    <w:p w:rsidR="00330E35" w:rsidRDefault="00330E35" w:rsidP="00330E35">
      <w:pPr>
        <w:pStyle w:val="a7"/>
        <w:numPr>
          <w:ilvl w:val="0"/>
          <w:numId w:val="40"/>
        </w:numPr>
        <w:autoSpaceDE w:val="0"/>
        <w:autoSpaceDN w:val="0"/>
        <w:adjustRightInd w:val="0"/>
        <w:spacing w:line="240" w:lineRule="auto"/>
        <w:ind w:left="0" w:firstLine="0"/>
        <w:contextualSpacing/>
        <w:jc w:val="both"/>
        <w:rPr>
          <w:rFonts w:ascii="Times New Roman" w:hAnsi="Times New Roman" w:cs="Times New Roman"/>
          <w:sz w:val="24"/>
          <w:szCs w:val="24"/>
        </w:rPr>
      </w:pPr>
      <w:r w:rsidRPr="00330E35">
        <w:rPr>
          <w:rFonts w:ascii="Times New Roman" w:hAnsi="Times New Roman" w:cs="Times New Roman"/>
          <w:sz w:val="24"/>
          <w:szCs w:val="24"/>
        </w:rPr>
        <w:t>прием и регистрация заявлений и документов;</w:t>
      </w:r>
    </w:p>
    <w:p w:rsidR="00330E35" w:rsidRPr="00330E35" w:rsidRDefault="00330E35" w:rsidP="00330E35">
      <w:pPr>
        <w:pStyle w:val="a7"/>
        <w:numPr>
          <w:ilvl w:val="0"/>
          <w:numId w:val="40"/>
        </w:numPr>
        <w:autoSpaceDE w:val="0"/>
        <w:autoSpaceDN w:val="0"/>
        <w:adjustRightInd w:val="0"/>
        <w:spacing w:line="240" w:lineRule="auto"/>
        <w:ind w:left="0" w:firstLine="0"/>
        <w:contextualSpacing/>
        <w:jc w:val="both"/>
        <w:rPr>
          <w:rFonts w:ascii="Times New Roman" w:hAnsi="Times New Roman" w:cs="Times New Roman"/>
          <w:sz w:val="24"/>
          <w:szCs w:val="24"/>
        </w:rPr>
      </w:pPr>
      <w:r w:rsidRPr="00330E35">
        <w:rPr>
          <w:rFonts w:ascii="Times New Roman" w:hAnsi="Times New Roman"/>
          <w:sz w:val="24"/>
          <w:szCs w:val="24"/>
        </w:rPr>
        <w:t>направление специалистом Комитета межведомственных запросов в органы государственной власти, органы местного самоуправления и подведомственные этим органам организации в случае, если определенные документы не были представлены заявителем самостоятельно</w:t>
      </w:r>
    </w:p>
    <w:p w:rsidR="00330E35" w:rsidRPr="00626525" w:rsidRDefault="00330E35" w:rsidP="00626525">
      <w:pPr>
        <w:pStyle w:val="a7"/>
        <w:numPr>
          <w:ilvl w:val="0"/>
          <w:numId w:val="40"/>
        </w:numPr>
        <w:autoSpaceDE w:val="0"/>
        <w:autoSpaceDN w:val="0"/>
        <w:adjustRightInd w:val="0"/>
        <w:ind w:left="0" w:firstLine="0"/>
        <w:contextualSpacing/>
        <w:jc w:val="both"/>
        <w:rPr>
          <w:rFonts w:ascii="Times New Roman" w:hAnsi="Times New Roman" w:cs="Times New Roman"/>
          <w:sz w:val="24"/>
          <w:szCs w:val="24"/>
        </w:rPr>
      </w:pPr>
      <w:r w:rsidRPr="00626525">
        <w:rPr>
          <w:rFonts w:ascii="Times New Roman" w:hAnsi="Times New Roman" w:cs="Times New Roman"/>
          <w:sz w:val="24"/>
          <w:szCs w:val="24"/>
        </w:rPr>
        <w:t>рассмотрение заявлений и документов на предмет соответствия требованиям, установленным,  принятие решения;</w:t>
      </w:r>
    </w:p>
    <w:p w:rsidR="00330E35" w:rsidRPr="00330E35" w:rsidRDefault="00330E35" w:rsidP="00330E35">
      <w:pPr>
        <w:pStyle w:val="a7"/>
        <w:numPr>
          <w:ilvl w:val="0"/>
          <w:numId w:val="40"/>
        </w:numPr>
        <w:autoSpaceDE w:val="0"/>
        <w:autoSpaceDN w:val="0"/>
        <w:adjustRightInd w:val="0"/>
        <w:ind w:left="0" w:firstLine="0"/>
        <w:contextualSpacing/>
        <w:jc w:val="both"/>
        <w:rPr>
          <w:rFonts w:ascii="Times New Roman" w:hAnsi="Times New Roman" w:cs="Times New Roman"/>
          <w:bCs/>
          <w:sz w:val="24"/>
          <w:szCs w:val="24"/>
        </w:rPr>
      </w:pPr>
      <w:r w:rsidRPr="00330E35">
        <w:rPr>
          <w:rFonts w:ascii="Times New Roman" w:hAnsi="Times New Roman" w:cs="Times New Roman"/>
          <w:sz w:val="24"/>
          <w:szCs w:val="24"/>
        </w:rPr>
        <w:t>заключение Договора</w:t>
      </w:r>
      <w:r>
        <w:rPr>
          <w:rFonts w:ascii="Times New Roman" w:hAnsi="Times New Roman" w:cs="Times New Roman"/>
          <w:sz w:val="24"/>
          <w:szCs w:val="24"/>
        </w:rPr>
        <w:t xml:space="preserve"> или отказ в заключение</w:t>
      </w:r>
      <w:r w:rsidRPr="00330E35">
        <w:rPr>
          <w:rFonts w:ascii="Times New Roman" w:hAnsi="Times New Roman" w:cs="Times New Roman"/>
          <w:sz w:val="24"/>
          <w:szCs w:val="24"/>
        </w:rPr>
        <w:t xml:space="preserve"> Договора.</w:t>
      </w:r>
      <w:r w:rsidRPr="00330E35">
        <w:rPr>
          <w:rFonts w:ascii="Times New Roman" w:hAnsi="Times New Roman" w:cs="Times New Roman"/>
          <w:bCs/>
          <w:sz w:val="24"/>
          <w:szCs w:val="24"/>
        </w:rPr>
        <w:t xml:space="preserve"> </w:t>
      </w:r>
    </w:p>
    <w:p w:rsidR="00E822FB" w:rsidRPr="000C1F02" w:rsidRDefault="00E822FB" w:rsidP="00330E35">
      <w:pPr>
        <w:pStyle w:val="ConsPlusNormal"/>
        <w:ind w:firstLine="709"/>
        <w:contextualSpacing/>
        <w:jc w:val="both"/>
        <w:rPr>
          <w:rFonts w:ascii="Times New Roman" w:hAnsi="Times New Roman"/>
          <w:sz w:val="24"/>
          <w:szCs w:val="24"/>
        </w:rPr>
      </w:pPr>
      <w:r w:rsidRPr="00E02005">
        <w:rPr>
          <w:rFonts w:ascii="Times New Roman" w:hAnsi="Times New Roman"/>
          <w:b/>
          <w:i/>
          <w:sz w:val="24"/>
          <w:szCs w:val="24"/>
        </w:rPr>
        <w:t>Основанием для начала предоставления муниципальной услуги</w:t>
      </w:r>
      <w:r w:rsidRPr="000C1F02">
        <w:rPr>
          <w:rFonts w:ascii="Times New Roman" w:hAnsi="Times New Roman"/>
          <w:sz w:val="24"/>
          <w:szCs w:val="24"/>
        </w:rPr>
        <w:t xml:space="preserve"> служит поступившее заявление о предоставлении муниципальной услуги.</w:t>
      </w:r>
    </w:p>
    <w:p w:rsidR="00E822FB" w:rsidRPr="000C1F02" w:rsidRDefault="00E822FB" w:rsidP="00330E35">
      <w:pPr>
        <w:pStyle w:val="ConsPlusNormal"/>
        <w:ind w:firstLine="709"/>
        <w:contextualSpacing/>
        <w:jc w:val="both"/>
        <w:rPr>
          <w:rFonts w:ascii="Times New Roman" w:hAnsi="Times New Roman"/>
          <w:sz w:val="24"/>
          <w:szCs w:val="24"/>
        </w:rPr>
      </w:pPr>
      <w:r w:rsidRPr="000C1F02">
        <w:rPr>
          <w:rFonts w:ascii="Times New Roman" w:hAnsi="Times New Roman"/>
          <w:sz w:val="24"/>
          <w:szCs w:val="24"/>
        </w:rPr>
        <w:t>Блок-схема предоставления муниципальной услуги приведена в Приложении</w:t>
      </w:r>
      <w:r w:rsidR="00672125" w:rsidRPr="000C1F02">
        <w:rPr>
          <w:rFonts w:ascii="Times New Roman" w:hAnsi="Times New Roman"/>
          <w:sz w:val="24"/>
          <w:szCs w:val="24"/>
        </w:rPr>
        <w:t xml:space="preserve"> № </w:t>
      </w:r>
      <w:r w:rsidRPr="000C1F02">
        <w:rPr>
          <w:rFonts w:ascii="Times New Roman" w:hAnsi="Times New Roman"/>
          <w:sz w:val="24"/>
          <w:szCs w:val="24"/>
        </w:rPr>
        <w:t xml:space="preserve"> 3 к</w:t>
      </w:r>
      <w:r w:rsidR="00672125" w:rsidRPr="000C1F02">
        <w:rPr>
          <w:rFonts w:ascii="Times New Roman" w:hAnsi="Times New Roman"/>
          <w:sz w:val="24"/>
          <w:szCs w:val="24"/>
        </w:rPr>
        <w:t xml:space="preserve"> настоящему</w:t>
      </w:r>
      <w:r w:rsidRPr="000C1F02">
        <w:rPr>
          <w:rFonts w:ascii="Times New Roman" w:hAnsi="Times New Roman"/>
          <w:sz w:val="24"/>
          <w:szCs w:val="24"/>
        </w:rPr>
        <w:t xml:space="preserve"> административному регламенту.</w:t>
      </w:r>
    </w:p>
    <w:p w:rsidR="00E822FB" w:rsidRPr="000C1F02" w:rsidRDefault="00E822FB" w:rsidP="00667D09">
      <w:pPr>
        <w:pStyle w:val="ConsPlusNormal"/>
        <w:ind w:firstLine="709"/>
        <w:jc w:val="both"/>
        <w:rPr>
          <w:rFonts w:ascii="Times New Roman" w:hAnsi="Times New Roman"/>
          <w:sz w:val="24"/>
          <w:szCs w:val="24"/>
        </w:rPr>
      </w:pPr>
    </w:p>
    <w:p w:rsidR="00E822FB" w:rsidRPr="000C1F02" w:rsidRDefault="00672125" w:rsidP="00667D09">
      <w:pPr>
        <w:pStyle w:val="ConsPlusNormal"/>
        <w:ind w:firstLine="709"/>
        <w:jc w:val="center"/>
        <w:rPr>
          <w:rFonts w:ascii="Times New Roman" w:hAnsi="Times New Roman"/>
          <w:b/>
          <w:sz w:val="24"/>
          <w:szCs w:val="24"/>
        </w:rPr>
      </w:pPr>
      <w:r w:rsidRPr="000C1F02">
        <w:rPr>
          <w:rFonts w:ascii="Times New Roman" w:hAnsi="Times New Roman"/>
          <w:b/>
          <w:sz w:val="24"/>
          <w:szCs w:val="24"/>
        </w:rPr>
        <w:t xml:space="preserve">Прием и регистрация </w:t>
      </w:r>
      <w:r w:rsidR="00EA4600">
        <w:rPr>
          <w:rFonts w:ascii="Times New Roman" w:hAnsi="Times New Roman"/>
          <w:b/>
          <w:sz w:val="24"/>
          <w:szCs w:val="24"/>
        </w:rPr>
        <w:t>з</w:t>
      </w:r>
      <w:r w:rsidRPr="000C1F02">
        <w:rPr>
          <w:rFonts w:ascii="Times New Roman" w:hAnsi="Times New Roman"/>
          <w:b/>
          <w:sz w:val="24"/>
          <w:szCs w:val="24"/>
        </w:rPr>
        <w:t xml:space="preserve">аявлений </w:t>
      </w:r>
      <w:r w:rsidR="00EA4600">
        <w:rPr>
          <w:rFonts w:ascii="Times New Roman" w:hAnsi="Times New Roman"/>
          <w:b/>
          <w:sz w:val="24"/>
          <w:szCs w:val="24"/>
        </w:rPr>
        <w:t>и документов</w:t>
      </w:r>
    </w:p>
    <w:p w:rsidR="00672125" w:rsidRPr="000C1F02" w:rsidRDefault="00672125" w:rsidP="00667D09">
      <w:pPr>
        <w:pStyle w:val="ConsPlusNormal"/>
        <w:ind w:firstLine="709"/>
        <w:jc w:val="center"/>
        <w:rPr>
          <w:rFonts w:ascii="Times New Roman" w:hAnsi="Times New Roman"/>
          <w:sz w:val="24"/>
          <w:szCs w:val="24"/>
        </w:rPr>
      </w:pPr>
    </w:p>
    <w:p w:rsidR="00E822FB" w:rsidRPr="000C1F02" w:rsidRDefault="00E822FB" w:rsidP="00667D09">
      <w:pPr>
        <w:pStyle w:val="ConsPlusNormal"/>
        <w:ind w:firstLine="709"/>
        <w:jc w:val="both"/>
        <w:rPr>
          <w:rFonts w:ascii="Times New Roman" w:hAnsi="Times New Roman"/>
          <w:sz w:val="24"/>
          <w:szCs w:val="24"/>
        </w:rPr>
      </w:pPr>
      <w:r w:rsidRPr="000C1F02">
        <w:rPr>
          <w:rFonts w:ascii="Times New Roman" w:hAnsi="Times New Roman"/>
          <w:sz w:val="24"/>
          <w:szCs w:val="24"/>
        </w:rPr>
        <w:t xml:space="preserve">3.2. </w:t>
      </w:r>
      <w:r w:rsidRPr="00CB6B9C">
        <w:rPr>
          <w:rFonts w:ascii="Times New Roman" w:hAnsi="Times New Roman"/>
          <w:b/>
          <w:i/>
          <w:sz w:val="24"/>
          <w:szCs w:val="24"/>
        </w:rPr>
        <w:t>Основанием для начала исполнения административной процедуры</w:t>
      </w:r>
      <w:r w:rsidRPr="000C1F02">
        <w:rPr>
          <w:rFonts w:ascii="Times New Roman" w:hAnsi="Times New Roman"/>
          <w:sz w:val="24"/>
          <w:szCs w:val="24"/>
        </w:rPr>
        <w:t xml:space="preserve"> является обращение заявителя в</w:t>
      </w:r>
      <w:r w:rsidR="00A2598A">
        <w:rPr>
          <w:rFonts w:ascii="Times New Roman" w:hAnsi="Times New Roman"/>
          <w:sz w:val="24"/>
          <w:szCs w:val="24"/>
        </w:rPr>
        <w:t xml:space="preserve"> Комитет</w:t>
      </w:r>
      <w:r w:rsidR="00672125" w:rsidRPr="000C1F02">
        <w:rPr>
          <w:rFonts w:ascii="Times New Roman" w:hAnsi="Times New Roman"/>
          <w:sz w:val="24"/>
          <w:szCs w:val="24"/>
        </w:rPr>
        <w:t xml:space="preserve">, </w:t>
      </w:r>
      <w:r w:rsidRPr="000C1F02">
        <w:rPr>
          <w:rFonts w:ascii="Times New Roman" w:hAnsi="Times New Roman"/>
          <w:sz w:val="24"/>
          <w:szCs w:val="24"/>
        </w:rPr>
        <w:t>МФЦ о предоставлении муниципальной услуги.</w:t>
      </w:r>
    </w:p>
    <w:p w:rsidR="00945764" w:rsidRPr="00E02005" w:rsidRDefault="00945764" w:rsidP="00667D09">
      <w:pPr>
        <w:widowControl w:val="0"/>
        <w:tabs>
          <w:tab w:val="left" w:pos="142"/>
        </w:tabs>
        <w:autoSpaceDE w:val="0"/>
        <w:autoSpaceDN w:val="0"/>
        <w:adjustRightInd w:val="0"/>
        <w:spacing w:line="240" w:lineRule="auto"/>
        <w:ind w:firstLine="709"/>
        <w:jc w:val="both"/>
        <w:rPr>
          <w:sz w:val="24"/>
          <w:szCs w:val="24"/>
          <w:lang w:eastAsia="ru-RU"/>
        </w:rPr>
      </w:pPr>
      <w:r w:rsidRPr="00E02005">
        <w:rPr>
          <w:sz w:val="24"/>
          <w:szCs w:val="24"/>
          <w:lang w:eastAsia="ru-RU"/>
        </w:rPr>
        <w:t>При обращении заявителя в</w:t>
      </w:r>
      <w:r w:rsidR="00A2598A">
        <w:rPr>
          <w:sz w:val="24"/>
          <w:szCs w:val="24"/>
        </w:rPr>
        <w:t xml:space="preserve"> Комитет</w:t>
      </w:r>
      <w:r w:rsidRPr="00E02005">
        <w:rPr>
          <w:sz w:val="24"/>
          <w:szCs w:val="24"/>
          <w:lang w:eastAsia="ru-RU"/>
        </w:rPr>
        <w:t>, МФЦ за предоставлением муниципальной услуги, заявителю разъясняется информация:</w:t>
      </w:r>
    </w:p>
    <w:p w:rsidR="00945764" w:rsidRPr="00E02005" w:rsidRDefault="00945764" w:rsidP="00EA4600">
      <w:pPr>
        <w:widowControl w:val="0"/>
        <w:numPr>
          <w:ilvl w:val="0"/>
          <w:numId w:val="25"/>
        </w:numPr>
        <w:tabs>
          <w:tab w:val="left" w:pos="0"/>
        </w:tabs>
        <w:suppressAutoHyphens/>
        <w:spacing w:line="240" w:lineRule="auto"/>
        <w:ind w:left="0" w:firstLine="0"/>
        <w:jc w:val="both"/>
        <w:rPr>
          <w:sz w:val="24"/>
          <w:szCs w:val="24"/>
        </w:rPr>
      </w:pPr>
      <w:r w:rsidRPr="00E02005">
        <w:rPr>
          <w:sz w:val="24"/>
          <w:szCs w:val="24"/>
        </w:rPr>
        <w:t>о нормативных правовых актах, регулирующих условия и порядок предоставления муниципальной услуги;</w:t>
      </w:r>
    </w:p>
    <w:p w:rsidR="00945764" w:rsidRPr="00E02005" w:rsidRDefault="00945764" w:rsidP="00EA4600">
      <w:pPr>
        <w:widowControl w:val="0"/>
        <w:numPr>
          <w:ilvl w:val="0"/>
          <w:numId w:val="25"/>
        </w:numPr>
        <w:tabs>
          <w:tab w:val="left" w:pos="0"/>
        </w:tabs>
        <w:suppressAutoHyphens/>
        <w:spacing w:line="240" w:lineRule="auto"/>
        <w:ind w:left="0" w:firstLine="0"/>
        <w:jc w:val="both"/>
        <w:rPr>
          <w:sz w:val="24"/>
          <w:szCs w:val="24"/>
        </w:rPr>
      </w:pPr>
      <w:r w:rsidRPr="00E02005">
        <w:rPr>
          <w:sz w:val="24"/>
          <w:szCs w:val="24"/>
        </w:rPr>
        <w:t>о сроках предоставления муниципальной услуги;</w:t>
      </w:r>
    </w:p>
    <w:p w:rsidR="00945764" w:rsidRPr="00E02005" w:rsidRDefault="00945764" w:rsidP="00EA4600">
      <w:pPr>
        <w:widowControl w:val="0"/>
        <w:numPr>
          <w:ilvl w:val="0"/>
          <w:numId w:val="25"/>
        </w:numPr>
        <w:tabs>
          <w:tab w:val="left" w:pos="0"/>
        </w:tabs>
        <w:suppressAutoHyphens/>
        <w:spacing w:line="240" w:lineRule="auto"/>
        <w:ind w:left="0" w:firstLine="0"/>
        <w:jc w:val="both"/>
        <w:rPr>
          <w:sz w:val="24"/>
          <w:szCs w:val="24"/>
        </w:rPr>
      </w:pPr>
      <w:r w:rsidRPr="00E02005">
        <w:rPr>
          <w:sz w:val="24"/>
          <w:szCs w:val="24"/>
        </w:rPr>
        <w:t>о требованиях, предъявляемых к форме и перечню документов, необходимых для предоставления муниципальной услуги.</w:t>
      </w:r>
    </w:p>
    <w:p w:rsidR="00945764" w:rsidRPr="00E02005" w:rsidRDefault="00945764" w:rsidP="00667D09">
      <w:pPr>
        <w:widowControl w:val="0"/>
        <w:tabs>
          <w:tab w:val="left" w:pos="0"/>
          <w:tab w:val="left" w:pos="142"/>
          <w:tab w:val="left" w:pos="1134"/>
        </w:tabs>
        <w:autoSpaceDE w:val="0"/>
        <w:autoSpaceDN w:val="0"/>
        <w:adjustRightInd w:val="0"/>
        <w:spacing w:line="240" w:lineRule="auto"/>
        <w:ind w:firstLine="709"/>
        <w:jc w:val="both"/>
        <w:rPr>
          <w:sz w:val="24"/>
          <w:szCs w:val="24"/>
          <w:lang w:eastAsia="ru-RU"/>
        </w:rPr>
      </w:pPr>
      <w:r w:rsidRPr="00E02005">
        <w:rPr>
          <w:sz w:val="24"/>
          <w:szCs w:val="24"/>
          <w:lang w:eastAsia="ru-RU"/>
        </w:rPr>
        <w:t xml:space="preserve">По желанию заявителя информация о требованиях к форме и перечню документов, необходимых для предоставления муниципальной услуги, </w:t>
      </w:r>
      <w:r w:rsidR="0011720D">
        <w:rPr>
          <w:sz w:val="24"/>
          <w:szCs w:val="24"/>
          <w:lang w:eastAsia="ru-RU"/>
        </w:rPr>
        <w:t xml:space="preserve">представляется </w:t>
      </w:r>
      <w:r w:rsidRPr="00E02005">
        <w:rPr>
          <w:sz w:val="24"/>
          <w:szCs w:val="24"/>
          <w:lang w:eastAsia="ru-RU"/>
        </w:rPr>
        <w:t xml:space="preserve"> с</w:t>
      </w:r>
      <w:r w:rsidR="00F72A12">
        <w:rPr>
          <w:sz w:val="24"/>
          <w:szCs w:val="24"/>
          <w:lang w:eastAsia="ru-RU"/>
        </w:rPr>
        <w:t>пециалистом</w:t>
      </w:r>
      <w:r w:rsidR="00A2598A">
        <w:rPr>
          <w:sz w:val="24"/>
          <w:szCs w:val="24"/>
        </w:rPr>
        <w:t xml:space="preserve"> Комитета</w:t>
      </w:r>
      <w:r w:rsidRPr="00E02005">
        <w:rPr>
          <w:sz w:val="24"/>
          <w:szCs w:val="24"/>
          <w:lang w:eastAsia="ru-RU"/>
        </w:rPr>
        <w:t>, МФЦ, ответственным за информирование, на бумажном носителе, отправлена факсимильной связью или посредством электронного сообщения.</w:t>
      </w:r>
    </w:p>
    <w:p w:rsidR="00945764" w:rsidRPr="00E02005" w:rsidRDefault="00945764" w:rsidP="00667D09">
      <w:pPr>
        <w:widowControl w:val="0"/>
        <w:tabs>
          <w:tab w:val="left" w:pos="142"/>
        </w:tabs>
        <w:autoSpaceDE w:val="0"/>
        <w:autoSpaceDN w:val="0"/>
        <w:adjustRightInd w:val="0"/>
        <w:spacing w:line="240" w:lineRule="auto"/>
        <w:ind w:firstLine="709"/>
        <w:jc w:val="both"/>
        <w:rPr>
          <w:sz w:val="24"/>
          <w:szCs w:val="24"/>
          <w:lang w:eastAsia="ru-RU"/>
        </w:rPr>
      </w:pPr>
      <w:r w:rsidRPr="00E02005">
        <w:rPr>
          <w:sz w:val="24"/>
          <w:szCs w:val="24"/>
          <w:lang w:eastAsia="ru-RU"/>
        </w:rPr>
        <w:t xml:space="preserve">По просьбе обратившегося лица, заявление </w:t>
      </w:r>
      <w:r w:rsidR="0011720D">
        <w:rPr>
          <w:sz w:val="24"/>
          <w:szCs w:val="24"/>
          <w:lang w:eastAsia="ru-RU"/>
        </w:rPr>
        <w:t>оформляется</w:t>
      </w:r>
      <w:r w:rsidRPr="00E02005">
        <w:rPr>
          <w:sz w:val="24"/>
          <w:szCs w:val="24"/>
          <w:lang w:eastAsia="ru-RU"/>
        </w:rPr>
        <w:t xml:space="preserve"> специалистом</w:t>
      </w:r>
      <w:r w:rsidR="00A2598A">
        <w:rPr>
          <w:sz w:val="24"/>
          <w:szCs w:val="24"/>
        </w:rPr>
        <w:t xml:space="preserve"> Комитета</w:t>
      </w:r>
      <w:r w:rsidRPr="00E02005">
        <w:rPr>
          <w:sz w:val="24"/>
          <w:szCs w:val="24"/>
          <w:lang w:eastAsia="ru-RU"/>
        </w:rPr>
        <w:t xml:space="preserve">, МФЦ, ответственным за прием документов, с использованием программных средств. В </w:t>
      </w:r>
      <w:r w:rsidRPr="00E02005">
        <w:rPr>
          <w:sz w:val="24"/>
          <w:szCs w:val="24"/>
          <w:lang w:eastAsia="ru-RU"/>
        </w:rPr>
        <w:lastRenderedPageBreak/>
        <w:t>этом случае заявитель собственноручно вписывает в заявление свою фамилию, имя и отчество, ставит дату и подпись.</w:t>
      </w:r>
    </w:p>
    <w:p w:rsidR="00945764" w:rsidRPr="000C1F02" w:rsidRDefault="00945764" w:rsidP="00667D09">
      <w:pPr>
        <w:widowControl w:val="0"/>
        <w:tabs>
          <w:tab w:val="left" w:pos="142"/>
        </w:tabs>
        <w:autoSpaceDE w:val="0"/>
        <w:autoSpaceDN w:val="0"/>
        <w:adjustRightInd w:val="0"/>
        <w:spacing w:line="240" w:lineRule="auto"/>
        <w:ind w:firstLine="709"/>
        <w:jc w:val="both"/>
        <w:rPr>
          <w:sz w:val="24"/>
          <w:szCs w:val="24"/>
          <w:lang w:eastAsia="ru-RU"/>
        </w:rPr>
      </w:pPr>
      <w:r w:rsidRPr="00E02005">
        <w:rPr>
          <w:sz w:val="24"/>
          <w:szCs w:val="24"/>
          <w:lang w:eastAsia="ru-RU"/>
        </w:rPr>
        <w:t>Специалист</w:t>
      </w:r>
      <w:r w:rsidR="00EA4600">
        <w:rPr>
          <w:sz w:val="24"/>
          <w:szCs w:val="24"/>
          <w:lang w:eastAsia="ru-RU"/>
        </w:rPr>
        <w:t xml:space="preserve"> </w:t>
      </w:r>
      <w:r w:rsidR="00A2598A">
        <w:rPr>
          <w:sz w:val="24"/>
          <w:szCs w:val="24"/>
        </w:rPr>
        <w:t>Комитета</w:t>
      </w:r>
      <w:r w:rsidRPr="00E02005">
        <w:rPr>
          <w:sz w:val="24"/>
          <w:szCs w:val="24"/>
          <w:lang w:eastAsia="ru-RU"/>
        </w:rPr>
        <w:t>, МФЦ, ответственный за прием документов, осуществляет следующие действия в ходе прие</w:t>
      </w:r>
      <w:r w:rsidRPr="000C1F02">
        <w:rPr>
          <w:sz w:val="24"/>
          <w:szCs w:val="24"/>
          <w:lang w:eastAsia="ru-RU"/>
        </w:rPr>
        <w:t>ма заявителя:</w:t>
      </w:r>
    </w:p>
    <w:p w:rsidR="00945764" w:rsidRPr="000C1F02" w:rsidRDefault="00945764" w:rsidP="00EA4600">
      <w:pPr>
        <w:widowControl w:val="0"/>
        <w:numPr>
          <w:ilvl w:val="0"/>
          <w:numId w:val="15"/>
        </w:numPr>
        <w:tabs>
          <w:tab w:val="left" w:pos="0"/>
        </w:tabs>
        <w:suppressAutoHyphens/>
        <w:spacing w:line="240" w:lineRule="auto"/>
        <w:ind w:left="0" w:firstLine="0"/>
        <w:jc w:val="both"/>
        <w:rPr>
          <w:sz w:val="24"/>
          <w:szCs w:val="24"/>
        </w:rPr>
      </w:pPr>
      <w:r w:rsidRPr="000C1F02">
        <w:rPr>
          <w:sz w:val="24"/>
          <w:szCs w:val="24"/>
        </w:rPr>
        <w:t>устанавливает предмет обращения, проверяет документ, удостоверяющий личность;</w:t>
      </w:r>
    </w:p>
    <w:p w:rsidR="00945764" w:rsidRPr="000C1F02" w:rsidRDefault="00945764" w:rsidP="00EA4600">
      <w:pPr>
        <w:widowControl w:val="0"/>
        <w:numPr>
          <w:ilvl w:val="0"/>
          <w:numId w:val="15"/>
        </w:numPr>
        <w:tabs>
          <w:tab w:val="left" w:pos="0"/>
        </w:tabs>
        <w:suppressAutoHyphens/>
        <w:spacing w:line="240" w:lineRule="auto"/>
        <w:ind w:left="0" w:firstLine="0"/>
        <w:jc w:val="both"/>
        <w:rPr>
          <w:sz w:val="24"/>
          <w:szCs w:val="24"/>
        </w:rPr>
      </w:pPr>
      <w:r w:rsidRPr="000C1F02">
        <w:rPr>
          <w:sz w:val="24"/>
          <w:szCs w:val="24"/>
        </w:rPr>
        <w:t>проверяет полномочия заявителя;</w:t>
      </w:r>
    </w:p>
    <w:p w:rsidR="00945764" w:rsidRPr="000C1F02" w:rsidRDefault="00945764" w:rsidP="00EA4600">
      <w:pPr>
        <w:widowControl w:val="0"/>
        <w:numPr>
          <w:ilvl w:val="0"/>
          <w:numId w:val="15"/>
        </w:numPr>
        <w:tabs>
          <w:tab w:val="left" w:pos="0"/>
        </w:tabs>
        <w:suppressAutoHyphens/>
        <w:spacing w:line="240" w:lineRule="auto"/>
        <w:ind w:left="0" w:firstLine="0"/>
        <w:jc w:val="both"/>
        <w:rPr>
          <w:sz w:val="24"/>
          <w:szCs w:val="24"/>
        </w:rPr>
      </w:pPr>
      <w:r w:rsidRPr="000C1F02">
        <w:rPr>
          <w:sz w:val="24"/>
          <w:szCs w:val="24"/>
        </w:rPr>
        <w:t>проверяет наличие всех документов, необходимых для предоставления муниципальной услуги, которые заявитель обя</w:t>
      </w:r>
      <w:r w:rsidR="00A34FA6">
        <w:rPr>
          <w:sz w:val="24"/>
          <w:szCs w:val="24"/>
        </w:rPr>
        <w:t>зан предоставить самостоятельно;</w:t>
      </w:r>
    </w:p>
    <w:p w:rsidR="00945764" w:rsidRPr="000C1F02" w:rsidRDefault="00945764" w:rsidP="00EA4600">
      <w:pPr>
        <w:widowControl w:val="0"/>
        <w:numPr>
          <w:ilvl w:val="0"/>
          <w:numId w:val="15"/>
        </w:numPr>
        <w:tabs>
          <w:tab w:val="left" w:pos="0"/>
        </w:tabs>
        <w:suppressAutoHyphens/>
        <w:spacing w:line="240" w:lineRule="auto"/>
        <w:ind w:left="0" w:firstLine="0"/>
        <w:contextualSpacing/>
        <w:jc w:val="both"/>
        <w:rPr>
          <w:sz w:val="24"/>
          <w:szCs w:val="24"/>
        </w:rPr>
      </w:pPr>
      <w:r w:rsidRPr="000C1F02">
        <w:rPr>
          <w:sz w:val="24"/>
          <w:szCs w:val="24"/>
        </w:rPr>
        <w:t>проверяет соответствие представленных документов требованиям, удостоверяясь, что:</w:t>
      </w:r>
    </w:p>
    <w:p w:rsidR="00945764" w:rsidRPr="00E56F42" w:rsidRDefault="00945764" w:rsidP="00EA4600">
      <w:pPr>
        <w:pStyle w:val="a7"/>
        <w:widowControl w:val="0"/>
        <w:numPr>
          <w:ilvl w:val="0"/>
          <w:numId w:val="15"/>
        </w:numPr>
        <w:autoSpaceDE w:val="0"/>
        <w:autoSpaceDN w:val="0"/>
        <w:adjustRightInd w:val="0"/>
        <w:spacing w:line="240" w:lineRule="auto"/>
        <w:ind w:left="709" w:firstLine="0"/>
        <w:contextualSpacing/>
        <w:jc w:val="both"/>
        <w:rPr>
          <w:rFonts w:ascii="Times New Roman" w:hAnsi="Times New Roman" w:cs="Times New Roman"/>
          <w:sz w:val="24"/>
          <w:szCs w:val="24"/>
          <w:lang w:eastAsia="ru-RU"/>
        </w:rPr>
      </w:pPr>
      <w:r w:rsidRPr="00E56F42">
        <w:rPr>
          <w:rFonts w:ascii="Times New Roman" w:hAnsi="Times New Roman" w:cs="Times New Roman"/>
          <w:sz w:val="24"/>
          <w:szCs w:val="24"/>
          <w:lang w:eastAsia="ru-RU"/>
        </w:rPr>
        <w:t>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945764" w:rsidRPr="00E56F42" w:rsidRDefault="00945764" w:rsidP="00EA4600">
      <w:pPr>
        <w:pStyle w:val="a7"/>
        <w:widowControl w:val="0"/>
        <w:numPr>
          <w:ilvl w:val="0"/>
          <w:numId w:val="15"/>
        </w:numPr>
        <w:autoSpaceDE w:val="0"/>
        <w:autoSpaceDN w:val="0"/>
        <w:adjustRightInd w:val="0"/>
        <w:spacing w:line="240" w:lineRule="auto"/>
        <w:ind w:left="709" w:firstLine="0"/>
        <w:contextualSpacing/>
        <w:jc w:val="both"/>
        <w:rPr>
          <w:rFonts w:ascii="Times New Roman" w:hAnsi="Times New Roman" w:cs="Times New Roman"/>
          <w:sz w:val="24"/>
          <w:szCs w:val="24"/>
          <w:lang w:eastAsia="ru-RU"/>
        </w:rPr>
      </w:pPr>
      <w:r w:rsidRPr="00E56F42">
        <w:rPr>
          <w:rFonts w:ascii="Times New Roman" w:hAnsi="Times New Roman" w:cs="Times New Roman"/>
          <w:sz w:val="24"/>
          <w:szCs w:val="24"/>
          <w:lang w:eastAsia="ru-RU"/>
        </w:rPr>
        <w:t>тексты документов написаны разборчиво, наименования юридических лиц - без сокращения, с указанием их мест нахождения;</w:t>
      </w:r>
    </w:p>
    <w:p w:rsidR="00945764" w:rsidRPr="00E56F42" w:rsidRDefault="00945764" w:rsidP="00EA4600">
      <w:pPr>
        <w:pStyle w:val="a7"/>
        <w:widowControl w:val="0"/>
        <w:numPr>
          <w:ilvl w:val="0"/>
          <w:numId w:val="15"/>
        </w:numPr>
        <w:autoSpaceDE w:val="0"/>
        <w:autoSpaceDN w:val="0"/>
        <w:adjustRightInd w:val="0"/>
        <w:spacing w:line="240" w:lineRule="auto"/>
        <w:ind w:left="709" w:firstLine="0"/>
        <w:contextualSpacing/>
        <w:jc w:val="both"/>
        <w:rPr>
          <w:rFonts w:ascii="Times New Roman" w:hAnsi="Times New Roman" w:cs="Times New Roman"/>
          <w:sz w:val="24"/>
          <w:szCs w:val="24"/>
          <w:lang w:eastAsia="ru-RU"/>
        </w:rPr>
      </w:pPr>
      <w:r w:rsidRPr="00E56F42">
        <w:rPr>
          <w:rFonts w:ascii="Times New Roman" w:hAnsi="Times New Roman" w:cs="Times New Roman"/>
          <w:sz w:val="24"/>
          <w:szCs w:val="24"/>
          <w:lang w:eastAsia="ru-RU"/>
        </w:rPr>
        <w:t>фамилии, имена и отчества физических лиц, контактные телефоны, адреса их мест жительства написаны полностью;</w:t>
      </w:r>
    </w:p>
    <w:p w:rsidR="00945764" w:rsidRPr="00E56F42" w:rsidRDefault="00945764" w:rsidP="00EA4600">
      <w:pPr>
        <w:pStyle w:val="a7"/>
        <w:widowControl w:val="0"/>
        <w:numPr>
          <w:ilvl w:val="0"/>
          <w:numId w:val="15"/>
        </w:numPr>
        <w:autoSpaceDE w:val="0"/>
        <w:autoSpaceDN w:val="0"/>
        <w:adjustRightInd w:val="0"/>
        <w:spacing w:line="240" w:lineRule="auto"/>
        <w:ind w:left="709" w:firstLine="0"/>
        <w:contextualSpacing/>
        <w:jc w:val="both"/>
        <w:rPr>
          <w:rFonts w:ascii="Times New Roman" w:hAnsi="Times New Roman" w:cs="Times New Roman"/>
          <w:sz w:val="24"/>
          <w:szCs w:val="24"/>
          <w:lang w:eastAsia="ru-RU"/>
        </w:rPr>
      </w:pPr>
      <w:r w:rsidRPr="00E56F42">
        <w:rPr>
          <w:rFonts w:ascii="Times New Roman" w:hAnsi="Times New Roman" w:cs="Times New Roman"/>
          <w:sz w:val="24"/>
          <w:szCs w:val="24"/>
          <w:lang w:eastAsia="ru-RU"/>
        </w:rPr>
        <w:t>в документах нет подчисток, приписок, зачеркнутых слов и иных неоговоренных исправлений;</w:t>
      </w:r>
    </w:p>
    <w:p w:rsidR="00945764" w:rsidRPr="00E56F42" w:rsidRDefault="00945764" w:rsidP="00EA4600">
      <w:pPr>
        <w:pStyle w:val="a7"/>
        <w:widowControl w:val="0"/>
        <w:numPr>
          <w:ilvl w:val="0"/>
          <w:numId w:val="15"/>
        </w:numPr>
        <w:autoSpaceDE w:val="0"/>
        <w:autoSpaceDN w:val="0"/>
        <w:adjustRightInd w:val="0"/>
        <w:spacing w:line="240" w:lineRule="auto"/>
        <w:ind w:left="709" w:firstLine="0"/>
        <w:contextualSpacing/>
        <w:jc w:val="both"/>
        <w:rPr>
          <w:rFonts w:ascii="Times New Roman" w:hAnsi="Times New Roman" w:cs="Times New Roman"/>
          <w:sz w:val="24"/>
          <w:szCs w:val="24"/>
          <w:lang w:eastAsia="ru-RU"/>
        </w:rPr>
      </w:pPr>
      <w:r w:rsidRPr="00E56F42">
        <w:rPr>
          <w:rFonts w:ascii="Times New Roman" w:hAnsi="Times New Roman" w:cs="Times New Roman"/>
          <w:sz w:val="24"/>
          <w:szCs w:val="24"/>
          <w:lang w:eastAsia="ru-RU"/>
        </w:rPr>
        <w:t>документы не исполнены карандашом;</w:t>
      </w:r>
    </w:p>
    <w:p w:rsidR="00945764" w:rsidRPr="00E56F42" w:rsidRDefault="00945764" w:rsidP="00EA4600">
      <w:pPr>
        <w:pStyle w:val="a7"/>
        <w:widowControl w:val="0"/>
        <w:numPr>
          <w:ilvl w:val="0"/>
          <w:numId w:val="15"/>
        </w:numPr>
        <w:autoSpaceDE w:val="0"/>
        <w:autoSpaceDN w:val="0"/>
        <w:adjustRightInd w:val="0"/>
        <w:spacing w:line="240" w:lineRule="auto"/>
        <w:ind w:left="709" w:firstLine="0"/>
        <w:contextualSpacing/>
        <w:jc w:val="both"/>
        <w:rPr>
          <w:rFonts w:ascii="Times New Roman" w:hAnsi="Times New Roman" w:cs="Times New Roman"/>
          <w:sz w:val="24"/>
          <w:szCs w:val="24"/>
          <w:lang w:eastAsia="ru-RU"/>
        </w:rPr>
      </w:pPr>
      <w:r w:rsidRPr="00E56F42">
        <w:rPr>
          <w:rFonts w:ascii="Times New Roman" w:hAnsi="Times New Roman" w:cs="Times New Roman"/>
          <w:sz w:val="24"/>
          <w:szCs w:val="24"/>
          <w:lang w:eastAsia="ru-RU"/>
        </w:rPr>
        <w:t>документы не имеют серьезных повреждений, наличие которых не позволяет однозначно истолковать их содержание;</w:t>
      </w:r>
    </w:p>
    <w:p w:rsidR="00945764" w:rsidRPr="000C1F02" w:rsidRDefault="00945764" w:rsidP="00EA4600">
      <w:pPr>
        <w:widowControl w:val="0"/>
        <w:numPr>
          <w:ilvl w:val="0"/>
          <w:numId w:val="16"/>
        </w:numPr>
        <w:tabs>
          <w:tab w:val="left" w:pos="0"/>
        </w:tabs>
        <w:suppressAutoHyphens/>
        <w:spacing w:line="240" w:lineRule="auto"/>
        <w:ind w:left="0" w:firstLine="0"/>
        <w:contextualSpacing/>
        <w:jc w:val="both"/>
        <w:rPr>
          <w:sz w:val="24"/>
          <w:szCs w:val="24"/>
        </w:rPr>
      </w:pPr>
      <w:r w:rsidRPr="000C1F02">
        <w:rPr>
          <w:sz w:val="24"/>
          <w:szCs w:val="24"/>
        </w:rPr>
        <w:t>принимает решение о приеме у заявителя представленных документов;</w:t>
      </w:r>
    </w:p>
    <w:p w:rsidR="00945764" w:rsidRPr="000C1F02" w:rsidRDefault="00945764" w:rsidP="00EA4600">
      <w:pPr>
        <w:widowControl w:val="0"/>
        <w:numPr>
          <w:ilvl w:val="0"/>
          <w:numId w:val="16"/>
        </w:numPr>
        <w:tabs>
          <w:tab w:val="left" w:pos="0"/>
        </w:tabs>
        <w:suppressAutoHyphens/>
        <w:spacing w:line="240" w:lineRule="auto"/>
        <w:ind w:left="0" w:firstLine="0"/>
        <w:contextualSpacing/>
        <w:jc w:val="both"/>
        <w:rPr>
          <w:sz w:val="24"/>
          <w:szCs w:val="24"/>
        </w:rPr>
      </w:pPr>
      <w:r w:rsidRPr="000C1F02">
        <w:rPr>
          <w:sz w:val="24"/>
          <w:szCs w:val="24"/>
        </w:rPr>
        <w:t>выдает заявителю уведомление с описью представленных документов и указанием даты их принятия, подтверждающее принятие документов, регистрирует принятое заявление и документы;</w:t>
      </w:r>
    </w:p>
    <w:p w:rsidR="00945764" w:rsidRPr="000C1F02" w:rsidRDefault="00945764" w:rsidP="00EA4600">
      <w:pPr>
        <w:widowControl w:val="0"/>
        <w:numPr>
          <w:ilvl w:val="0"/>
          <w:numId w:val="16"/>
        </w:numPr>
        <w:tabs>
          <w:tab w:val="left" w:pos="0"/>
        </w:tabs>
        <w:suppressAutoHyphens/>
        <w:spacing w:line="240" w:lineRule="auto"/>
        <w:ind w:left="0" w:firstLine="0"/>
        <w:jc w:val="both"/>
        <w:rPr>
          <w:sz w:val="24"/>
          <w:szCs w:val="24"/>
        </w:rPr>
      </w:pPr>
      <w:r w:rsidRPr="000C1F02">
        <w:rPr>
          <w:sz w:val="24"/>
          <w:szCs w:val="24"/>
        </w:rPr>
        <w:t>при необходимости изготавливает копии представленных заявителем документов, выполняет на них надпись об их соответствии подлинным экземплярам, заверяет своей подписью с указанием фамилии и инициалов.</w:t>
      </w:r>
    </w:p>
    <w:p w:rsidR="00945764" w:rsidRPr="00E02005" w:rsidRDefault="00945764" w:rsidP="00667D09">
      <w:pPr>
        <w:widowControl w:val="0"/>
        <w:tabs>
          <w:tab w:val="left" w:pos="0"/>
          <w:tab w:val="left" w:pos="142"/>
          <w:tab w:val="left" w:pos="993"/>
        </w:tabs>
        <w:autoSpaceDE w:val="0"/>
        <w:autoSpaceDN w:val="0"/>
        <w:adjustRightInd w:val="0"/>
        <w:spacing w:line="240" w:lineRule="auto"/>
        <w:ind w:firstLine="709"/>
        <w:jc w:val="both"/>
        <w:rPr>
          <w:sz w:val="24"/>
          <w:szCs w:val="24"/>
          <w:lang w:eastAsia="ru-RU"/>
        </w:rPr>
      </w:pPr>
      <w:r w:rsidRPr="000C1F02">
        <w:rPr>
          <w:sz w:val="24"/>
          <w:szCs w:val="24"/>
          <w:lang w:eastAsia="ru-RU"/>
        </w:rPr>
        <w:t xml:space="preserve">При установлении фактов </w:t>
      </w:r>
      <w:r w:rsidRPr="00E02005">
        <w:rPr>
          <w:sz w:val="24"/>
          <w:szCs w:val="24"/>
          <w:lang w:eastAsia="ru-RU"/>
        </w:rPr>
        <w:t>отсутствия необходимых документов, несоответствия представленных документов требованиям, указанным в настоящем административном регламенте, специалист</w:t>
      </w:r>
      <w:r w:rsidR="00EA4600">
        <w:rPr>
          <w:sz w:val="24"/>
          <w:szCs w:val="24"/>
        </w:rPr>
        <w:t xml:space="preserve"> Комитета</w:t>
      </w:r>
      <w:r w:rsidRPr="00E02005">
        <w:rPr>
          <w:sz w:val="24"/>
          <w:szCs w:val="24"/>
          <w:lang w:eastAsia="ru-RU"/>
        </w:rPr>
        <w:t>, МФЦ,  ответственный за прием документов, уведомляет заявителя о наличии препятствий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945764" w:rsidRPr="00E02005" w:rsidRDefault="00945764" w:rsidP="00667D09">
      <w:pPr>
        <w:widowControl w:val="0"/>
        <w:autoSpaceDE w:val="0"/>
        <w:autoSpaceDN w:val="0"/>
        <w:adjustRightInd w:val="0"/>
        <w:spacing w:line="240" w:lineRule="auto"/>
        <w:ind w:firstLine="709"/>
        <w:jc w:val="both"/>
        <w:rPr>
          <w:sz w:val="24"/>
          <w:szCs w:val="24"/>
          <w:lang w:eastAsia="ru-RU"/>
        </w:rPr>
      </w:pPr>
      <w:r w:rsidRPr="00E02005">
        <w:rPr>
          <w:sz w:val="24"/>
          <w:szCs w:val="24"/>
          <w:lang w:eastAsia="ru-RU"/>
        </w:rPr>
        <w:t>По итогам исполнения административной процедуры по приему документов специалист</w:t>
      </w:r>
      <w:r w:rsidR="00A2598A">
        <w:rPr>
          <w:sz w:val="24"/>
          <w:szCs w:val="24"/>
          <w:lang w:eastAsia="ru-RU"/>
        </w:rPr>
        <w:t xml:space="preserve"> </w:t>
      </w:r>
      <w:r w:rsidR="00A2598A">
        <w:rPr>
          <w:sz w:val="24"/>
          <w:szCs w:val="24"/>
        </w:rPr>
        <w:t>Комитета</w:t>
      </w:r>
      <w:r w:rsidRPr="00E02005">
        <w:rPr>
          <w:sz w:val="24"/>
          <w:szCs w:val="24"/>
          <w:lang w:eastAsia="ru-RU"/>
        </w:rPr>
        <w:t>, МФЦ, ответственный за прием документов, формирует комплект документов (дело) и передает его специалисту</w:t>
      </w:r>
      <w:r w:rsidR="00A2598A">
        <w:rPr>
          <w:sz w:val="24"/>
          <w:szCs w:val="24"/>
          <w:lang w:eastAsia="ru-RU"/>
        </w:rPr>
        <w:t xml:space="preserve"> </w:t>
      </w:r>
      <w:r w:rsidR="00A2598A">
        <w:rPr>
          <w:sz w:val="24"/>
          <w:szCs w:val="24"/>
        </w:rPr>
        <w:t>Комитета</w:t>
      </w:r>
      <w:r w:rsidRPr="00E02005">
        <w:rPr>
          <w:sz w:val="24"/>
          <w:szCs w:val="24"/>
          <w:lang w:eastAsia="ru-RU"/>
        </w:rPr>
        <w:t>, МФЦ,  ответственному за межведомственное взаимодействие.</w:t>
      </w:r>
    </w:p>
    <w:p w:rsidR="00945764" w:rsidRPr="00E02005" w:rsidRDefault="00945764" w:rsidP="00667D09">
      <w:pPr>
        <w:widowControl w:val="0"/>
        <w:autoSpaceDE w:val="0"/>
        <w:autoSpaceDN w:val="0"/>
        <w:adjustRightInd w:val="0"/>
        <w:spacing w:line="240" w:lineRule="auto"/>
        <w:ind w:firstLine="709"/>
        <w:jc w:val="both"/>
        <w:rPr>
          <w:sz w:val="24"/>
          <w:szCs w:val="24"/>
          <w:lang w:eastAsia="ru-RU"/>
        </w:rPr>
      </w:pPr>
      <w:r w:rsidRPr="00E02005">
        <w:rPr>
          <w:sz w:val="24"/>
          <w:szCs w:val="24"/>
          <w:lang w:eastAsia="ru-RU"/>
        </w:rPr>
        <w:t>Длительность осуществления всех необходимых действий не может превышать 15 минут.</w:t>
      </w:r>
    </w:p>
    <w:p w:rsidR="00945764" w:rsidRPr="00E02005" w:rsidRDefault="00945764" w:rsidP="00667D09">
      <w:pPr>
        <w:widowControl w:val="0"/>
        <w:autoSpaceDE w:val="0"/>
        <w:autoSpaceDN w:val="0"/>
        <w:adjustRightInd w:val="0"/>
        <w:spacing w:line="240" w:lineRule="auto"/>
        <w:ind w:firstLine="709"/>
        <w:jc w:val="both"/>
        <w:rPr>
          <w:sz w:val="24"/>
          <w:szCs w:val="24"/>
          <w:lang w:eastAsia="ru-RU"/>
        </w:rPr>
      </w:pPr>
      <w:r w:rsidRPr="00E02005">
        <w:rPr>
          <w:sz w:val="24"/>
          <w:szCs w:val="24"/>
          <w:lang w:eastAsia="ru-RU"/>
        </w:rPr>
        <w:t>Если заявитель обратился заочно, специалист</w:t>
      </w:r>
      <w:r w:rsidR="00A2598A">
        <w:rPr>
          <w:sz w:val="24"/>
          <w:szCs w:val="24"/>
        </w:rPr>
        <w:t xml:space="preserve"> Комитета</w:t>
      </w:r>
      <w:r w:rsidRPr="00E02005">
        <w:rPr>
          <w:sz w:val="24"/>
          <w:szCs w:val="24"/>
          <w:lang w:eastAsia="ru-RU"/>
        </w:rPr>
        <w:t>, ответственный за прием документов:</w:t>
      </w:r>
    </w:p>
    <w:p w:rsidR="00945764" w:rsidRPr="00CB6B9C" w:rsidRDefault="00945764" w:rsidP="00EA4600">
      <w:pPr>
        <w:pStyle w:val="a7"/>
        <w:widowControl w:val="0"/>
        <w:numPr>
          <w:ilvl w:val="0"/>
          <w:numId w:val="26"/>
        </w:numPr>
        <w:tabs>
          <w:tab w:val="left" w:pos="0"/>
        </w:tabs>
        <w:suppressAutoHyphens/>
        <w:spacing w:line="240" w:lineRule="auto"/>
        <w:ind w:left="0" w:firstLine="0"/>
        <w:contextualSpacing/>
        <w:jc w:val="both"/>
        <w:rPr>
          <w:rFonts w:ascii="Times New Roman" w:hAnsi="Times New Roman" w:cs="Times New Roman"/>
          <w:sz w:val="24"/>
          <w:szCs w:val="24"/>
        </w:rPr>
      </w:pPr>
      <w:r w:rsidRPr="00CB6B9C">
        <w:rPr>
          <w:rFonts w:ascii="Times New Roman" w:hAnsi="Times New Roman" w:cs="Times New Roman"/>
          <w:sz w:val="24"/>
          <w:szCs w:val="24"/>
        </w:rPr>
        <w:t xml:space="preserve">регистрирует </w:t>
      </w:r>
      <w:r w:rsidR="00176482" w:rsidRPr="00CB6B9C">
        <w:rPr>
          <w:rFonts w:ascii="Times New Roman" w:hAnsi="Times New Roman" w:cs="Times New Roman"/>
          <w:sz w:val="24"/>
          <w:szCs w:val="24"/>
        </w:rPr>
        <w:t>заявление</w:t>
      </w:r>
      <w:r w:rsidRPr="00CB6B9C">
        <w:rPr>
          <w:rFonts w:ascii="Times New Roman" w:hAnsi="Times New Roman" w:cs="Times New Roman"/>
          <w:sz w:val="24"/>
          <w:szCs w:val="24"/>
        </w:rPr>
        <w:t xml:space="preserve"> </w:t>
      </w:r>
      <w:r w:rsidR="00176482" w:rsidRPr="00CB6B9C">
        <w:rPr>
          <w:rFonts w:ascii="Times New Roman" w:hAnsi="Times New Roman" w:cs="Times New Roman"/>
          <w:sz w:val="24"/>
          <w:szCs w:val="24"/>
        </w:rPr>
        <w:t xml:space="preserve">и документы </w:t>
      </w:r>
      <w:r w:rsidRPr="00CB6B9C">
        <w:rPr>
          <w:rFonts w:ascii="Times New Roman" w:hAnsi="Times New Roman" w:cs="Times New Roman"/>
          <w:sz w:val="24"/>
          <w:szCs w:val="24"/>
        </w:rPr>
        <w:t>под индивидуальным порядковым номером в день поступления документов в информационную систему;</w:t>
      </w:r>
    </w:p>
    <w:p w:rsidR="00945764" w:rsidRPr="00CB6B9C" w:rsidRDefault="00945764" w:rsidP="00EA4600">
      <w:pPr>
        <w:pStyle w:val="a7"/>
        <w:widowControl w:val="0"/>
        <w:numPr>
          <w:ilvl w:val="0"/>
          <w:numId w:val="26"/>
        </w:numPr>
        <w:tabs>
          <w:tab w:val="left" w:pos="0"/>
        </w:tabs>
        <w:suppressAutoHyphens/>
        <w:spacing w:line="240" w:lineRule="auto"/>
        <w:ind w:left="0" w:firstLine="0"/>
        <w:contextualSpacing/>
        <w:jc w:val="both"/>
        <w:rPr>
          <w:rFonts w:ascii="Times New Roman" w:hAnsi="Times New Roman" w:cs="Times New Roman"/>
          <w:sz w:val="24"/>
          <w:szCs w:val="24"/>
        </w:rPr>
      </w:pPr>
      <w:r w:rsidRPr="00CB6B9C">
        <w:rPr>
          <w:rFonts w:ascii="Times New Roman" w:hAnsi="Times New Roman" w:cs="Times New Roman"/>
          <w:sz w:val="24"/>
          <w:szCs w:val="24"/>
        </w:rPr>
        <w:t>проверяет правильность оформления заявления и правильность оформления иных документов, поступивших от заявителя;</w:t>
      </w:r>
    </w:p>
    <w:p w:rsidR="00945764" w:rsidRPr="00CB6B9C" w:rsidRDefault="00945764" w:rsidP="00EA4600">
      <w:pPr>
        <w:pStyle w:val="a7"/>
        <w:widowControl w:val="0"/>
        <w:numPr>
          <w:ilvl w:val="0"/>
          <w:numId w:val="26"/>
        </w:numPr>
        <w:tabs>
          <w:tab w:val="left" w:pos="0"/>
        </w:tabs>
        <w:suppressAutoHyphens/>
        <w:spacing w:line="240" w:lineRule="auto"/>
        <w:ind w:left="0" w:firstLine="0"/>
        <w:contextualSpacing/>
        <w:jc w:val="both"/>
        <w:rPr>
          <w:rFonts w:ascii="Times New Roman" w:hAnsi="Times New Roman" w:cs="Times New Roman"/>
          <w:sz w:val="24"/>
          <w:szCs w:val="24"/>
        </w:rPr>
      </w:pPr>
      <w:r w:rsidRPr="00CB6B9C">
        <w:rPr>
          <w:rFonts w:ascii="Times New Roman" w:hAnsi="Times New Roman" w:cs="Times New Roman"/>
          <w:sz w:val="24"/>
          <w:szCs w:val="24"/>
        </w:rPr>
        <w:t>проверяет представленные документы на предмет комплектности;</w:t>
      </w:r>
    </w:p>
    <w:p w:rsidR="00945764" w:rsidRPr="00CB6B9C" w:rsidRDefault="00945764" w:rsidP="00EA4600">
      <w:pPr>
        <w:pStyle w:val="a7"/>
        <w:widowControl w:val="0"/>
        <w:numPr>
          <w:ilvl w:val="0"/>
          <w:numId w:val="26"/>
        </w:numPr>
        <w:tabs>
          <w:tab w:val="left" w:pos="0"/>
        </w:tabs>
        <w:suppressAutoHyphens/>
        <w:spacing w:line="240" w:lineRule="auto"/>
        <w:ind w:left="0" w:firstLine="0"/>
        <w:contextualSpacing/>
        <w:jc w:val="both"/>
        <w:rPr>
          <w:rFonts w:ascii="Times New Roman" w:hAnsi="Times New Roman" w:cs="Times New Roman"/>
          <w:sz w:val="24"/>
          <w:szCs w:val="24"/>
        </w:rPr>
      </w:pPr>
      <w:r w:rsidRPr="00CB6B9C">
        <w:rPr>
          <w:rFonts w:ascii="Times New Roman" w:hAnsi="Times New Roman" w:cs="Times New Roman"/>
          <w:sz w:val="24"/>
          <w:szCs w:val="24"/>
        </w:rPr>
        <w:t>отправляет заявителю уведомление с описью принятых документов и указанием даты их принятия, подтверждающее принятие документов.</w:t>
      </w:r>
    </w:p>
    <w:p w:rsidR="00945764" w:rsidRPr="000C1F02" w:rsidRDefault="00945764" w:rsidP="00667D09">
      <w:pPr>
        <w:widowControl w:val="0"/>
        <w:autoSpaceDE w:val="0"/>
        <w:autoSpaceDN w:val="0"/>
        <w:adjustRightInd w:val="0"/>
        <w:spacing w:line="240" w:lineRule="auto"/>
        <w:ind w:firstLine="709"/>
        <w:jc w:val="both"/>
        <w:rPr>
          <w:sz w:val="24"/>
          <w:szCs w:val="24"/>
          <w:lang w:eastAsia="ru-RU"/>
        </w:rPr>
      </w:pPr>
      <w:r w:rsidRPr="000C1F02">
        <w:rPr>
          <w:sz w:val="24"/>
          <w:szCs w:val="24"/>
          <w:lang w:eastAsia="ru-RU"/>
        </w:rPr>
        <w:lastRenderedPageBreak/>
        <w:t>Уведомление направляется заявителю не позднее дня, следующего за днем поступления заявления и документов, способом, который использовал заявитель при заочном обращении (заказным письмом по почте, в электронном сообщении).</w:t>
      </w:r>
    </w:p>
    <w:p w:rsidR="00945764" w:rsidRPr="00E02005" w:rsidRDefault="00945764" w:rsidP="00667D09">
      <w:pPr>
        <w:widowControl w:val="0"/>
        <w:autoSpaceDE w:val="0"/>
        <w:autoSpaceDN w:val="0"/>
        <w:adjustRightInd w:val="0"/>
        <w:spacing w:line="240" w:lineRule="auto"/>
        <w:ind w:firstLine="709"/>
        <w:jc w:val="both"/>
        <w:rPr>
          <w:sz w:val="24"/>
          <w:szCs w:val="24"/>
          <w:lang w:eastAsia="ru-RU"/>
        </w:rPr>
      </w:pPr>
      <w:r w:rsidRPr="000C1F02">
        <w:rPr>
          <w:sz w:val="24"/>
          <w:szCs w:val="24"/>
          <w:lang w:eastAsia="ru-RU"/>
        </w:rPr>
        <w:t xml:space="preserve">В случае если наряду с исчерпывающим перечнем документов, которые заявитель должен предоставить самостоятельно, были предоставлены </w:t>
      </w:r>
      <w:r w:rsidRPr="00E02005">
        <w:rPr>
          <w:sz w:val="24"/>
          <w:szCs w:val="24"/>
          <w:lang w:eastAsia="ru-RU"/>
        </w:rPr>
        <w:t>документы, указанные в пункте 2.</w:t>
      </w:r>
      <w:r w:rsidR="00887710" w:rsidRPr="00E02005">
        <w:rPr>
          <w:sz w:val="24"/>
          <w:szCs w:val="24"/>
          <w:lang w:eastAsia="ru-RU"/>
        </w:rPr>
        <w:t>9</w:t>
      </w:r>
      <w:r w:rsidRPr="00E02005">
        <w:rPr>
          <w:sz w:val="24"/>
          <w:szCs w:val="24"/>
          <w:lang w:eastAsia="ru-RU"/>
        </w:rPr>
        <w:t xml:space="preserve"> </w:t>
      </w:r>
      <w:r w:rsidR="00E56F42" w:rsidRPr="00E02005">
        <w:rPr>
          <w:sz w:val="24"/>
          <w:szCs w:val="24"/>
          <w:lang w:eastAsia="ru-RU"/>
        </w:rPr>
        <w:t xml:space="preserve">административного </w:t>
      </w:r>
      <w:r w:rsidRPr="00E02005">
        <w:rPr>
          <w:sz w:val="24"/>
          <w:szCs w:val="24"/>
          <w:lang w:eastAsia="ru-RU"/>
        </w:rPr>
        <w:t>регламента, специалист</w:t>
      </w:r>
      <w:r w:rsidR="00A2598A">
        <w:rPr>
          <w:sz w:val="24"/>
          <w:szCs w:val="24"/>
        </w:rPr>
        <w:t xml:space="preserve"> Комитета</w:t>
      </w:r>
      <w:r w:rsidRPr="00E02005">
        <w:rPr>
          <w:sz w:val="24"/>
          <w:szCs w:val="24"/>
          <w:lang w:eastAsia="ru-RU"/>
        </w:rPr>
        <w:t>, МФЦ, ответственный за прием документов, проверяет такие документы на соответствие требованиям, установленным в настоящем административном регламенте, и (если выявлены недостатки) уведомляет заявителя о необходимости устранения недостатков в таких документах в трехдневный срок либо (если недостатки не выявлены) прикладывает документы к делу заявителя и регистрирует такие документы в общем порядке.</w:t>
      </w:r>
    </w:p>
    <w:p w:rsidR="00945764" w:rsidRPr="00E02005" w:rsidRDefault="00945764" w:rsidP="00667D09">
      <w:pPr>
        <w:widowControl w:val="0"/>
        <w:autoSpaceDE w:val="0"/>
        <w:autoSpaceDN w:val="0"/>
        <w:adjustRightInd w:val="0"/>
        <w:spacing w:line="240" w:lineRule="auto"/>
        <w:ind w:firstLine="709"/>
        <w:jc w:val="both"/>
        <w:rPr>
          <w:sz w:val="24"/>
          <w:szCs w:val="24"/>
          <w:lang w:eastAsia="ru-RU"/>
        </w:rPr>
      </w:pPr>
      <w:r w:rsidRPr="00E02005">
        <w:rPr>
          <w:sz w:val="24"/>
          <w:szCs w:val="24"/>
          <w:lang w:eastAsia="ru-RU"/>
        </w:rPr>
        <w:t>Непредставление таких документов (или не исправление в таких документах недостатков заявителем в трехдневный срок) не является основанием для отказа в приеме документов.</w:t>
      </w:r>
    </w:p>
    <w:p w:rsidR="00945764" w:rsidRPr="005A2A60" w:rsidRDefault="00A949F6" w:rsidP="00667D09">
      <w:pPr>
        <w:widowControl w:val="0"/>
        <w:autoSpaceDE w:val="0"/>
        <w:autoSpaceDN w:val="0"/>
        <w:adjustRightInd w:val="0"/>
        <w:spacing w:line="240" w:lineRule="auto"/>
        <w:ind w:firstLine="709"/>
        <w:jc w:val="both"/>
        <w:rPr>
          <w:sz w:val="24"/>
          <w:szCs w:val="24"/>
          <w:lang w:eastAsia="ru-RU"/>
        </w:rPr>
      </w:pPr>
      <w:r w:rsidRPr="005A2A60">
        <w:rPr>
          <w:b/>
          <w:i/>
          <w:sz w:val="24"/>
          <w:szCs w:val="24"/>
          <w:lang w:eastAsia="ru-RU"/>
        </w:rPr>
        <w:t>Максимальный с</w:t>
      </w:r>
      <w:r w:rsidR="00945764" w:rsidRPr="005A2A60">
        <w:rPr>
          <w:b/>
          <w:i/>
          <w:sz w:val="24"/>
          <w:szCs w:val="24"/>
          <w:lang w:eastAsia="ru-RU"/>
        </w:rPr>
        <w:t>рок исполнения административной процедуры</w:t>
      </w:r>
      <w:r w:rsidR="00945764" w:rsidRPr="005A2A60">
        <w:rPr>
          <w:sz w:val="24"/>
          <w:szCs w:val="24"/>
          <w:lang w:eastAsia="ru-RU"/>
        </w:rPr>
        <w:t xml:space="preserve"> составляет не более 15 минут. </w:t>
      </w:r>
    </w:p>
    <w:p w:rsidR="00E822FB" w:rsidRPr="000C1F02" w:rsidRDefault="00E822FB" w:rsidP="00667D09">
      <w:pPr>
        <w:pStyle w:val="ConsPlusNormal"/>
        <w:ind w:firstLine="709"/>
        <w:jc w:val="both"/>
        <w:rPr>
          <w:rFonts w:ascii="Times New Roman" w:hAnsi="Times New Roman"/>
          <w:sz w:val="24"/>
          <w:szCs w:val="24"/>
        </w:rPr>
      </w:pPr>
      <w:r w:rsidRPr="005A2A60">
        <w:rPr>
          <w:rFonts w:ascii="Times New Roman" w:hAnsi="Times New Roman"/>
          <w:b/>
          <w:i/>
          <w:sz w:val="24"/>
          <w:szCs w:val="24"/>
        </w:rPr>
        <w:t>Результатом</w:t>
      </w:r>
      <w:r w:rsidRPr="003C18AF">
        <w:rPr>
          <w:rFonts w:ascii="Times New Roman" w:hAnsi="Times New Roman"/>
          <w:b/>
          <w:i/>
          <w:sz w:val="24"/>
          <w:szCs w:val="24"/>
        </w:rPr>
        <w:t xml:space="preserve"> административной процедуры</w:t>
      </w:r>
      <w:r w:rsidRPr="000C1F02">
        <w:rPr>
          <w:rFonts w:ascii="Times New Roman" w:hAnsi="Times New Roman"/>
          <w:sz w:val="24"/>
          <w:szCs w:val="24"/>
        </w:rPr>
        <w:t xml:space="preserve"> является прием и регистрация документов, представленных заявителем</w:t>
      </w:r>
      <w:r w:rsidR="00521820" w:rsidRPr="000C1F02">
        <w:rPr>
          <w:rFonts w:ascii="Times New Roman" w:hAnsi="Times New Roman"/>
          <w:sz w:val="24"/>
          <w:szCs w:val="24"/>
        </w:rPr>
        <w:t xml:space="preserve"> и передача </w:t>
      </w:r>
      <w:r w:rsidR="00521820" w:rsidRPr="000C1F02">
        <w:rPr>
          <w:rFonts w:ascii="Times New Roman" w:eastAsia="Times New Roman" w:hAnsi="Times New Roman"/>
          <w:sz w:val="24"/>
          <w:szCs w:val="24"/>
        </w:rPr>
        <w:t>зарегистрированных  документов специалисту</w:t>
      </w:r>
      <w:r w:rsidR="00EA4600">
        <w:rPr>
          <w:rFonts w:ascii="Times New Roman" w:hAnsi="Times New Roman"/>
          <w:sz w:val="24"/>
          <w:szCs w:val="24"/>
        </w:rPr>
        <w:t xml:space="preserve"> Комитета</w:t>
      </w:r>
      <w:r w:rsidR="00521820" w:rsidRPr="000C1F02">
        <w:rPr>
          <w:rFonts w:ascii="Times New Roman" w:hAnsi="Times New Roman"/>
          <w:sz w:val="24"/>
          <w:szCs w:val="24"/>
        </w:rPr>
        <w:t>, МФЦ, ответственному за межведомственное взаимодействие</w:t>
      </w:r>
      <w:r w:rsidR="0070215C" w:rsidRPr="000C1F02">
        <w:rPr>
          <w:rFonts w:ascii="Times New Roman" w:hAnsi="Times New Roman"/>
          <w:sz w:val="24"/>
          <w:szCs w:val="24"/>
        </w:rPr>
        <w:t>.</w:t>
      </w:r>
    </w:p>
    <w:p w:rsidR="00E822FB" w:rsidRPr="000C1F02" w:rsidRDefault="00E822FB" w:rsidP="00667D09">
      <w:pPr>
        <w:pStyle w:val="ConsPlusNormal"/>
        <w:ind w:firstLine="709"/>
        <w:jc w:val="both"/>
        <w:rPr>
          <w:rFonts w:ascii="Times New Roman" w:hAnsi="Times New Roman"/>
          <w:b/>
          <w:sz w:val="24"/>
          <w:szCs w:val="24"/>
        </w:rPr>
      </w:pPr>
    </w:p>
    <w:p w:rsidR="00FB0755" w:rsidRPr="000C1F02" w:rsidRDefault="00FB0755" w:rsidP="00667D09">
      <w:pPr>
        <w:pStyle w:val="ConsPlusNormal"/>
        <w:ind w:firstLine="709"/>
        <w:jc w:val="center"/>
        <w:rPr>
          <w:rFonts w:ascii="Times New Roman" w:hAnsi="Times New Roman"/>
          <w:b/>
          <w:sz w:val="24"/>
          <w:szCs w:val="24"/>
        </w:rPr>
      </w:pPr>
      <w:r w:rsidRPr="000C1F02">
        <w:rPr>
          <w:rFonts w:ascii="Times New Roman" w:hAnsi="Times New Roman"/>
          <w:b/>
          <w:sz w:val="24"/>
          <w:szCs w:val="24"/>
        </w:rPr>
        <w:t xml:space="preserve">Направление специалистом </w:t>
      </w:r>
      <w:r w:rsidR="00EA4600">
        <w:rPr>
          <w:rFonts w:ascii="Times New Roman" w:hAnsi="Times New Roman"/>
          <w:b/>
          <w:sz w:val="24"/>
          <w:szCs w:val="24"/>
        </w:rPr>
        <w:t xml:space="preserve">Комитета </w:t>
      </w:r>
      <w:r w:rsidRPr="000C1F02">
        <w:rPr>
          <w:rFonts w:ascii="Times New Roman" w:hAnsi="Times New Roman"/>
          <w:b/>
          <w:sz w:val="24"/>
          <w:szCs w:val="24"/>
        </w:rPr>
        <w:t>межведомственных запросов в органы государственной власти, органы местного самоуправления и подведомственные этим органам организации в случае, если определенные документы не были представлены заявителем самостоятельно</w:t>
      </w:r>
    </w:p>
    <w:p w:rsidR="00E822FB" w:rsidRPr="000C1F02" w:rsidRDefault="00E822FB" w:rsidP="00667D09">
      <w:pPr>
        <w:pStyle w:val="ConsPlusNormal"/>
        <w:ind w:firstLine="709"/>
        <w:jc w:val="both"/>
        <w:rPr>
          <w:rFonts w:ascii="Times New Roman" w:hAnsi="Times New Roman"/>
          <w:sz w:val="24"/>
          <w:szCs w:val="24"/>
        </w:rPr>
      </w:pPr>
    </w:p>
    <w:p w:rsidR="00A34FA6" w:rsidRDefault="00E822FB" w:rsidP="00667D09">
      <w:pPr>
        <w:pStyle w:val="ConsPlusNormal"/>
        <w:ind w:firstLine="709"/>
        <w:jc w:val="both"/>
        <w:rPr>
          <w:rFonts w:ascii="Times New Roman" w:hAnsi="Times New Roman"/>
          <w:sz w:val="24"/>
          <w:szCs w:val="24"/>
        </w:rPr>
      </w:pPr>
      <w:r w:rsidRPr="000C1F02">
        <w:rPr>
          <w:rFonts w:ascii="Times New Roman" w:hAnsi="Times New Roman"/>
          <w:sz w:val="24"/>
          <w:szCs w:val="24"/>
        </w:rPr>
        <w:t xml:space="preserve">3.3. </w:t>
      </w:r>
      <w:r w:rsidRPr="00CB6B9C">
        <w:rPr>
          <w:rFonts w:ascii="Times New Roman" w:hAnsi="Times New Roman"/>
          <w:b/>
          <w:i/>
          <w:sz w:val="24"/>
          <w:szCs w:val="24"/>
        </w:rPr>
        <w:t>Основанием для начала осуществления административной процедуры</w:t>
      </w:r>
      <w:r w:rsidRPr="000C1F02">
        <w:rPr>
          <w:rFonts w:ascii="Times New Roman" w:hAnsi="Times New Roman"/>
          <w:sz w:val="24"/>
          <w:szCs w:val="24"/>
        </w:rPr>
        <w:t xml:space="preserve"> является получение специалистом</w:t>
      </w:r>
      <w:r w:rsidR="00EA4600">
        <w:rPr>
          <w:rFonts w:ascii="Times New Roman" w:hAnsi="Times New Roman"/>
          <w:sz w:val="24"/>
          <w:szCs w:val="24"/>
        </w:rPr>
        <w:t xml:space="preserve"> Комитета</w:t>
      </w:r>
      <w:r w:rsidRPr="000C1F02">
        <w:rPr>
          <w:rFonts w:ascii="Times New Roman" w:hAnsi="Times New Roman"/>
          <w:sz w:val="24"/>
          <w:szCs w:val="24"/>
        </w:rPr>
        <w:t>, ответственным за межведомственное взаимодействие, документов и информации для направления межведомственных запросов о получени</w:t>
      </w:r>
      <w:r w:rsidR="00A34FA6">
        <w:rPr>
          <w:rFonts w:ascii="Times New Roman" w:hAnsi="Times New Roman"/>
          <w:sz w:val="24"/>
          <w:szCs w:val="24"/>
        </w:rPr>
        <w:t>и документов (сведений из них).</w:t>
      </w:r>
    </w:p>
    <w:p w:rsidR="00FB0755" w:rsidRPr="000C1F02" w:rsidRDefault="00FB0755" w:rsidP="00667D09">
      <w:pPr>
        <w:pStyle w:val="ConsPlusNormal"/>
        <w:ind w:firstLine="709"/>
        <w:jc w:val="both"/>
        <w:rPr>
          <w:rFonts w:ascii="Times New Roman" w:hAnsi="Times New Roman"/>
          <w:sz w:val="24"/>
          <w:szCs w:val="24"/>
        </w:rPr>
      </w:pPr>
      <w:r w:rsidRPr="000C1F02">
        <w:rPr>
          <w:rFonts w:ascii="Times New Roman" w:hAnsi="Times New Roman"/>
          <w:sz w:val="24"/>
          <w:szCs w:val="24"/>
        </w:rPr>
        <w:t>Специалист</w:t>
      </w:r>
      <w:r w:rsidR="00626525">
        <w:rPr>
          <w:rFonts w:ascii="Times New Roman" w:hAnsi="Times New Roman"/>
          <w:sz w:val="24"/>
          <w:szCs w:val="24"/>
        </w:rPr>
        <w:t xml:space="preserve"> Комитета</w:t>
      </w:r>
      <w:r w:rsidRPr="000C1F02">
        <w:rPr>
          <w:rFonts w:ascii="Times New Roman" w:hAnsi="Times New Roman"/>
          <w:sz w:val="24"/>
          <w:szCs w:val="24"/>
        </w:rPr>
        <w:t>, ответственный за межведомственное взаимодействие, не позднее дня, следующего за днем поступления заявления:</w:t>
      </w:r>
    </w:p>
    <w:p w:rsidR="00FB0755" w:rsidRPr="000C1F02" w:rsidRDefault="00FB0755" w:rsidP="00EA4600">
      <w:pPr>
        <w:pStyle w:val="ConsPlusNormal"/>
        <w:numPr>
          <w:ilvl w:val="1"/>
          <w:numId w:val="9"/>
        </w:numPr>
        <w:tabs>
          <w:tab w:val="left" w:pos="993"/>
        </w:tabs>
        <w:ind w:left="0" w:firstLine="0"/>
        <w:jc w:val="both"/>
        <w:rPr>
          <w:rFonts w:ascii="Times New Roman" w:hAnsi="Times New Roman"/>
          <w:sz w:val="24"/>
          <w:szCs w:val="24"/>
        </w:rPr>
      </w:pPr>
      <w:r w:rsidRPr="000C1F02">
        <w:rPr>
          <w:rFonts w:ascii="Times New Roman" w:hAnsi="Times New Roman"/>
          <w:sz w:val="24"/>
          <w:szCs w:val="24"/>
        </w:rPr>
        <w:t>оформляет межведомственные запросы в орган</w:t>
      </w:r>
      <w:r w:rsidR="008D095E" w:rsidRPr="000C1F02">
        <w:rPr>
          <w:rFonts w:ascii="Times New Roman" w:hAnsi="Times New Roman"/>
          <w:sz w:val="24"/>
          <w:szCs w:val="24"/>
        </w:rPr>
        <w:t>ы</w:t>
      </w:r>
      <w:r w:rsidRPr="000C1F02">
        <w:rPr>
          <w:rFonts w:ascii="Times New Roman" w:hAnsi="Times New Roman"/>
          <w:sz w:val="24"/>
          <w:szCs w:val="24"/>
        </w:rPr>
        <w:t>, указанны</w:t>
      </w:r>
      <w:r w:rsidR="008D095E" w:rsidRPr="000C1F02">
        <w:rPr>
          <w:rFonts w:ascii="Times New Roman" w:hAnsi="Times New Roman"/>
          <w:sz w:val="24"/>
          <w:szCs w:val="24"/>
        </w:rPr>
        <w:t>е</w:t>
      </w:r>
      <w:r w:rsidRPr="000C1F02">
        <w:rPr>
          <w:rFonts w:ascii="Times New Roman" w:hAnsi="Times New Roman"/>
          <w:sz w:val="24"/>
          <w:szCs w:val="24"/>
        </w:rPr>
        <w:t xml:space="preserve"> в пункт</w:t>
      </w:r>
      <w:r w:rsidR="008D095E" w:rsidRPr="000C1F02">
        <w:rPr>
          <w:rFonts w:ascii="Times New Roman" w:hAnsi="Times New Roman"/>
          <w:sz w:val="24"/>
          <w:szCs w:val="24"/>
        </w:rPr>
        <w:t>ах</w:t>
      </w:r>
      <w:r w:rsidRPr="000C1F02">
        <w:rPr>
          <w:rFonts w:ascii="Times New Roman" w:hAnsi="Times New Roman"/>
          <w:sz w:val="24"/>
          <w:szCs w:val="24"/>
        </w:rPr>
        <w:t xml:space="preserve"> 2.</w:t>
      </w:r>
      <w:r w:rsidR="008D095E" w:rsidRPr="000C1F02">
        <w:rPr>
          <w:rFonts w:ascii="Times New Roman" w:hAnsi="Times New Roman"/>
          <w:sz w:val="24"/>
          <w:szCs w:val="24"/>
        </w:rPr>
        <w:t>4</w:t>
      </w:r>
      <w:r w:rsidRPr="000C1F02">
        <w:rPr>
          <w:rFonts w:ascii="Times New Roman" w:hAnsi="Times New Roman"/>
          <w:sz w:val="24"/>
          <w:szCs w:val="24"/>
        </w:rPr>
        <w:t>.</w:t>
      </w:r>
      <w:r w:rsidR="00A34FA6">
        <w:rPr>
          <w:rFonts w:ascii="Times New Roman" w:hAnsi="Times New Roman"/>
          <w:sz w:val="24"/>
          <w:szCs w:val="24"/>
        </w:rPr>
        <w:t>1;</w:t>
      </w:r>
    </w:p>
    <w:p w:rsidR="00E56F42" w:rsidRDefault="00FB0755" w:rsidP="00EA4600">
      <w:pPr>
        <w:pStyle w:val="ConsPlusNormal"/>
        <w:numPr>
          <w:ilvl w:val="1"/>
          <w:numId w:val="9"/>
        </w:numPr>
        <w:tabs>
          <w:tab w:val="left" w:pos="993"/>
        </w:tabs>
        <w:ind w:left="0" w:firstLine="0"/>
        <w:jc w:val="both"/>
        <w:rPr>
          <w:rFonts w:ascii="Times New Roman" w:hAnsi="Times New Roman"/>
          <w:sz w:val="24"/>
          <w:szCs w:val="24"/>
        </w:rPr>
      </w:pPr>
      <w:r w:rsidRPr="00E56F42">
        <w:rPr>
          <w:rFonts w:ascii="Times New Roman" w:hAnsi="Times New Roman"/>
          <w:sz w:val="24"/>
          <w:szCs w:val="24"/>
        </w:rPr>
        <w:t>подписывает оформленный межведо</w:t>
      </w:r>
      <w:r w:rsidR="00A4389A" w:rsidRPr="00E56F42">
        <w:rPr>
          <w:rFonts w:ascii="Times New Roman" w:hAnsi="Times New Roman"/>
          <w:sz w:val="24"/>
          <w:szCs w:val="24"/>
        </w:rPr>
        <w:t xml:space="preserve">мственный запрос у </w:t>
      </w:r>
      <w:r w:rsidR="00E56F42">
        <w:rPr>
          <w:rFonts w:ascii="Times New Roman" w:hAnsi="Times New Roman"/>
          <w:sz w:val="24"/>
          <w:szCs w:val="24"/>
        </w:rPr>
        <w:t>лица ответственного за подписание межведомственных запросов;</w:t>
      </w:r>
    </w:p>
    <w:p w:rsidR="00FB0755" w:rsidRPr="00E56F42" w:rsidRDefault="00FB0755" w:rsidP="00EA4600">
      <w:pPr>
        <w:pStyle w:val="ConsPlusNormal"/>
        <w:numPr>
          <w:ilvl w:val="1"/>
          <w:numId w:val="9"/>
        </w:numPr>
        <w:tabs>
          <w:tab w:val="left" w:pos="993"/>
        </w:tabs>
        <w:ind w:left="0" w:firstLine="0"/>
        <w:jc w:val="both"/>
        <w:rPr>
          <w:rFonts w:ascii="Times New Roman" w:hAnsi="Times New Roman"/>
          <w:sz w:val="24"/>
          <w:szCs w:val="24"/>
        </w:rPr>
      </w:pPr>
      <w:r w:rsidRPr="00E56F42">
        <w:rPr>
          <w:rFonts w:ascii="Times New Roman" w:hAnsi="Times New Roman"/>
          <w:sz w:val="24"/>
          <w:szCs w:val="24"/>
        </w:rPr>
        <w:t>регистрирует межведомственный запрос в соответствующем реестре;</w:t>
      </w:r>
    </w:p>
    <w:p w:rsidR="00FB0755" w:rsidRPr="000C1F02" w:rsidRDefault="00FB0755" w:rsidP="00EA4600">
      <w:pPr>
        <w:pStyle w:val="ConsPlusNormal"/>
        <w:numPr>
          <w:ilvl w:val="1"/>
          <w:numId w:val="9"/>
        </w:numPr>
        <w:tabs>
          <w:tab w:val="left" w:pos="993"/>
        </w:tabs>
        <w:ind w:left="0" w:firstLine="0"/>
        <w:jc w:val="both"/>
        <w:rPr>
          <w:rFonts w:ascii="Times New Roman" w:hAnsi="Times New Roman"/>
          <w:sz w:val="24"/>
          <w:szCs w:val="24"/>
        </w:rPr>
      </w:pPr>
      <w:r w:rsidRPr="000C1F02">
        <w:rPr>
          <w:rFonts w:ascii="Times New Roman" w:hAnsi="Times New Roman"/>
          <w:sz w:val="24"/>
          <w:szCs w:val="24"/>
        </w:rPr>
        <w:t>направляет межведомственный запрос в соответствующий орган или организацию.</w:t>
      </w:r>
    </w:p>
    <w:p w:rsidR="00FB0755" w:rsidRPr="000C1F02" w:rsidRDefault="00FB0755" w:rsidP="00667D09">
      <w:pPr>
        <w:pStyle w:val="ConsPlusNormal"/>
        <w:ind w:firstLine="709"/>
        <w:jc w:val="both"/>
        <w:rPr>
          <w:rFonts w:ascii="Times New Roman" w:hAnsi="Times New Roman"/>
          <w:sz w:val="24"/>
          <w:szCs w:val="24"/>
        </w:rPr>
      </w:pPr>
      <w:r w:rsidRPr="000C1F02">
        <w:rPr>
          <w:rFonts w:ascii="Times New Roman" w:hAnsi="Times New Roman"/>
          <w:sz w:val="24"/>
          <w:szCs w:val="24"/>
        </w:rPr>
        <w:t>Межведомственный запрос оформляется и направляется в соответствии с порядком межведомственного информационного взаимодействия, предусмотренным действующим законодательством.</w:t>
      </w:r>
    </w:p>
    <w:p w:rsidR="00FB0755" w:rsidRPr="000C1F02" w:rsidRDefault="00FB0755" w:rsidP="00667D09">
      <w:pPr>
        <w:pStyle w:val="ConsPlusNormal"/>
        <w:ind w:firstLine="709"/>
        <w:jc w:val="both"/>
        <w:rPr>
          <w:rFonts w:ascii="Times New Roman" w:hAnsi="Times New Roman"/>
          <w:sz w:val="24"/>
          <w:szCs w:val="24"/>
        </w:rPr>
      </w:pPr>
      <w:r w:rsidRPr="000C1F02">
        <w:rPr>
          <w:rFonts w:ascii="Times New Roman" w:hAnsi="Times New Roman"/>
          <w:sz w:val="24"/>
          <w:szCs w:val="24"/>
        </w:rPr>
        <w:t>Межведомственный запрос содержит:</w:t>
      </w:r>
    </w:p>
    <w:p w:rsidR="00FB0755" w:rsidRPr="000C1F02" w:rsidRDefault="00FB0755" w:rsidP="00667D09">
      <w:pPr>
        <w:pStyle w:val="ConsPlusNormal"/>
        <w:ind w:firstLine="709"/>
        <w:jc w:val="both"/>
        <w:rPr>
          <w:rFonts w:ascii="Times New Roman" w:hAnsi="Times New Roman"/>
          <w:sz w:val="24"/>
          <w:szCs w:val="24"/>
        </w:rPr>
      </w:pPr>
      <w:r w:rsidRPr="000C1F02">
        <w:rPr>
          <w:rFonts w:ascii="Times New Roman" w:hAnsi="Times New Roman"/>
          <w:sz w:val="24"/>
          <w:szCs w:val="24"/>
        </w:rPr>
        <w:t xml:space="preserve">1) наименование </w:t>
      </w:r>
      <w:r w:rsidRPr="00E56F42">
        <w:rPr>
          <w:rFonts w:ascii="Times New Roman" w:hAnsi="Times New Roman"/>
          <w:sz w:val="24"/>
          <w:szCs w:val="24"/>
        </w:rPr>
        <w:t>Органа</w:t>
      </w:r>
      <w:r w:rsidRPr="000C1F02">
        <w:rPr>
          <w:rFonts w:ascii="Times New Roman" w:hAnsi="Times New Roman"/>
          <w:sz w:val="24"/>
          <w:szCs w:val="24"/>
        </w:rPr>
        <w:t>, МФЦ, направляющего межведомственный запрос;</w:t>
      </w:r>
    </w:p>
    <w:p w:rsidR="00FB0755" w:rsidRPr="000C1F02" w:rsidRDefault="00FB0755" w:rsidP="00667D09">
      <w:pPr>
        <w:pStyle w:val="ConsPlusNormal"/>
        <w:ind w:firstLine="709"/>
        <w:jc w:val="both"/>
        <w:rPr>
          <w:rFonts w:ascii="Times New Roman" w:hAnsi="Times New Roman"/>
          <w:sz w:val="24"/>
          <w:szCs w:val="24"/>
        </w:rPr>
      </w:pPr>
      <w:r w:rsidRPr="000C1F02">
        <w:rPr>
          <w:rFonts w:ascii="Times New Roman" w:hAnsi="Times New Roman"/>
          <w:sz w:val="24"/>
          <w:szCs w:val="24"/>
        </w:rPr>
        <w:t>2) наименование органа или организации, в адрес которых направляется межведомственный запрос;</w:t>
      </w:r>
    </w:p>
    <w:p w:rsidR="00FB0755" w:rsidRPr="000C1F02" w:rsidRDefault="00FB0755" w:rsidP="00667D09">
      <w:pPr>
        <w:pStyle w:val="ConsPlusNormal"/>
        <w:ind w:firstLine="709"/>
        <w:jc w:val="both"/>
        <w:rPr>
          <w:rFonts w:ascii="Times New Roman" w:hAnsi="Times New Roman"/>
          <w:sz w:val="24"/>
          <w:szCs w:val="24"/>
        </w:rPr>
      </w:pPr>
      <w:r w:rsidRPr="000C1F02">
        <w:rPr>
          <w:rFonts w:ascii="Times New Roman" w:hAnsi="Times New Roman"/>
          <w:sz w:val="24"/>
          <w:szCs w:val="24"/>
        </w:rPr>
        <w:t xml:space="preserve">3) 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услуг. </w:t>
      </w:r>
    </w:p>
    <w:p w:rsidR="00FB0755" w:rsidRPr="000C1F02" w:rsidRDefault="00FB0755" w:rsidP="00667D09">
      <w:pPr>
        <w:pStyle w:val="ConsPlusNormal"/>
        <w:ind w:firstLine="709"/>
        <w:jc w:val="both"/>
        <w:rPr>
          <w:rFonts w:ascii="Times New Roman" w:hAnsi="Times New Roman"/>
          <w:sz w:val="24"/>
          <w:szCs w:val="24"/>
        </w:rPr>
      </w:pPr>
      <w:r w:rsidRPr="000C1F02">
        <w:rPr>
          <w:rFonts w:ascii="Times New Roman" w:hAnsi="Times New Roman"/>
          <w:sz w:val="24"/>
          <w:szCs w:val="24"/>
        </w:rPr>
        <w:t>4) указание на положения нормативного правового акта, которыми установлено представление документа и (или) информации, необходимых для предоставления муниципальной услуги, и указание на реквизиты данного нормативного правового акта;</w:t>
      </w:r>
    </w:p>
    <w:p w:rsidR="00FB0755" w:rsidRPr="000C1F02" w:rsidRDefault="00FB0755" w:rsidP="00667D09">
      <w:pPr>
        <w:pStyle w:val="ConsPlusNormal"/>
        <w:ind w:firstLine="709"/>
        <w:jc w:val="both"/>
        <w:rPr>
          <w:rFonts w:ascii="Times New Roman" w:hAnsi="Times New Roman"/>
          <w:sz w:val="24"/>
          <w:szCs w:val="24"/>
        </w:rPr>
      </w:pPr>
      <w:r w:rsidRPr="000C1F02">
        <w:rPr>
          <w:rFonts w:ascii="Times New Roman" w:hAnsi="Times New Roman"/>
          <w:sz w:val="24"/>
          <w:szCs w:val="24"/>
        </w:rPr>
        <w:t xml:space="preserve">5) сведения, необходимые для представления документа и (или) информации, изложенные заявителем в поданном заявлении; </w:t>
      </w:r>
    </w:p>
    <w:p w:rsidR="00FB0755" w:rsidRPr="000C1F02" w:rsidRDefault="00FB0755" w:rsidP="00667D09">
      <w:pPr>
        <w:pStyle w:val="ConsPlusNormal"/>
        <w:ind w:firstLine="709"/>
        <w:jc w:val="both"/>
        <w:rPr>
          <w:rFonts w:ascii="Times New Roman" w:hAnsi="Times New Roman"/>
          <w:sz w:val="24"/>
          <w:szCs w:val="24"/>
        </w:rPr>
      </w:pPr>
      <w:r w:rsidRPr="000C1F02">
        <w:rPr>
          <w:rFonts w:ascii="Times New Roman" w:hAnsi="Times New Roman"/>
          <w:sz w:val="24"/>
          <w:szCs w:val="24"/>
        </w:rPr>
        <w:lastRenderedPageBreak/>
        <w:t>6) контактная информация для направления ответа на межведомственный запрос;</w:t>
      </w:r>
    </w:p>
    <w:p w:rsidR="00FB0755" w:rsidRPr="000C1F02" w:rsidRDefault="00FB0755" w:rsidP="00667D09">
      <w:pPr>
        <w:pStyle w:val="ConsPlusNormal"/>
        <w:ind w:firstLine="709"/>
        <w:jc w:val="both"/>
        <w:rPr>
          <w:rFonts w:ascii="Times New Roman" w:hAnsi="Times New Roman"/>
          <w:sz w:val="24"/>
          <w:szCs w:val="24"/>
        </w:rPr>
      </w:pPr>
      <w:r w:rsidRPr="000C1F02">
        <w:rPr>
          <w:rFonts w:ascii="Times New Roman" w:hAnsi="Times New Roman"/>
          <w:sz w:val="24"/>
          <w:szCs w:val="24"/>
        </w:rPr>
        <w:t>7) дата направления межведомственного запроса и срок ожидаемого ответа на межведомственный запрос;</w:t>
      </w:r>
    </w:p>
    <w:p w:rsidR="00FB0755" w:rsidRPr="000C1F02" w:rsidRDefault="00FB0755" w:rsidP="00667D09">
      <w:pPr>
        <w:pStyle w:val="ConsPlusNormal"/>
        <w:ind w:firstLine="709"/>
        <w:jc w:val="both"/>
        <w:rPr>
          <w:rFonts w:ascii="Times New Roman" w:hAnsi="Times New Roman"/>
          <w:sz w:val="24"/>
          <w:szCs w:val="24"/>
        </w:rPr>
      </w:pPr>
      <w:r w:rsidRPr="000C1F02">
        <w:rPr>
          <w:rFonts w:ascii="Times New Roman" w:hAnsi="Times New Roman"/>
          <w:sz w:val="24"/>
          <w:szCs w:val="24"/>
        </w:rPr>
        <w:t>8)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FB0755" w:rsidRPr="000C1F02" w:rsidRDefault="00FB0755" w:rsidP="00667D09">
      <w:pPr>
        <w:widowControl w:val="0"/>
        <w:autoSpaceDE w:val="0"/>
        <w:autoSpaceDN w:val="0"/>
        <w:adjustRightInd w:val="0"/>
        <w:spacing w:line="240" w:lineRule="auto"/>
        <w:ind w:firstLine="709"/>
        <w:jc w:val="both"/>
        <w:rPr>
          <w:sz w:val="24"/>
          <w:szCs w:val="24"/>
          <w:lang w:eastAsia="ru-RU"/>
        </w:rPr>
      </w:pPr>
      <w:r w:rsidRPr="000C1F02">
        <w:rPr>
          <w:sz w:val="24"/>
          <w:szCs w:val="24"/>
          <w:lang w:eastAsia="ru-RU"/>
        </w:rPr>
        <w:t>9) информация о факте получения согласия, предусмотренного частью 5 статьи 7 Федерального закона</w:t>
      </w:r>
      <w:r w:rsidRPr="000C1F02">
        <w:rPr>
          <w:sz w:val="24"/>
          <w:szCs w:val="24"/>
        </w:rPr>
        <w:t xml:space="preserve"> </w:t>
      </w:r>
      <w:r w:rsidRPr="000C1F02">
        <w:rPr>
          <w:sz w:val="24"/>
          <w:szCs w:val="24"/>
          <w:lang w:eastAsia="ru-RU"/>
        </w:rPr>
        <w:t>от 27.07.2010 N 210-ФЗ «Об организации предоставления государственных и муниципальных услуг» (при направлении межведомственного запроса в случае, предусмотренном частью 5 статьи 7 вышеуказанного Федерального закона).</w:t>
      </w:r>
    </w:p>
    <w:p w:rsidR="00FB0755" w:rsidRPr="000C1F02" w:rsidRDefault="00FB0755" w:rsidP="00667D09">
      <w:pPr>
        <w:pStyle w:val="ConsPlusNormal"/>
        <w:ind w:firstLine="709"/>
        <w:jc w:val="both"/>
        <w:rPr>
          <w:rFonts w:ascii="Times New Roman" w:hAnsi="Times New Roman"/>
          <w:sz w:val="24"/>
          <w:szCs w:val="24"/>
        </w:rPr>
      </w:pPr>
      <w:r w:rsidRPr="000C1F02">
        <w:rPr>
          <w:rFonts w:ascii="Times New Roman" w:hAnsi="Times New Roman"/>
          <w:sz w:val="24"/>
          <w:szCs w:val="24"/>
        </w:rPr>
        <w:t>Направление межведомственного запроса осуществляется одним из следующих способов:</w:t>
      </w:r>
    </w:p>
    <w:p w:rsidR="00FB0755" w:rsidRPr="000C1F02" w:rsidRDefault="00FB0755" w:rsidP="00EA4600">
      <w:pPr>
        <w:pStyle w:val="ConsPlusNormal"/>
        <w:numPr>
          <w:ilvl w:val="1"/>
          <w:numId w:val="10"/>
        </w:numPr>
        <w:tabs>
          <w:tab w:val="left" w:pos="0"/>
        </w:tabs>
        <w:ind w:left="0" w:firstLine="0"/>
        <w:jc w:val="both"/>
        <w:rPr>
          <w:rFonts w:ascii="Times New Roman" w:hAnsi="Times New Roman"/>
          <w:sz w:val="24"/>
          <w:szCs w:val="24"/>
        </w:rPr>
      </w:pPr>
      <w:r w:rsidRPr="000C1F02">
        <w:rPr>
          <w:rFonts w:ascii="Times New Roman" w:hAnsi="Times New Roman"/>
          <w:sz w:val="24"/>
          <w:szCs w:val="24"/>
        </w:rPr>
        <w:t>почтовым отправлением;</w:t>
      </w:r>
    </w:p>
    <w:p w:rsidR="00FB0755" w:rsidRPr="000C1F02" w:rsidRDefault="00FB0755" w:rsidP="00EA4600">
      <w:pPr>
        <w:pStyle w:val="ConsPlusNormal"/>
        <w:numPr>
          <w:ilvl w:val="1"/>
          <w:numId w:val="10"/>
        </w:numPr>
        <w:tabs>
          <w:tab w:val="left" w:pos="0"/>
        </w:tabs>
        <w:ind w:left="0" w:firstLine="0"/>
        <w:jc w:val="both"/>
        <w:rPr>
          <w:rFonts w:ascii="Times New Roman" w:hAnsi="Times New Roman"/>
          <w:sz w:val="24"/>
          <w:szCs w:val="24"/>
        </w:rPr>
      </w:pPr>
      <w:r w:rsidRPr="000C1F02">
        <w:rPr>
          <w:rFonts w:ascii="Times New Roman" w:hAnsi="Times New Roman"/>
          <w:sz w:val="24"/>
          <w:szCs w:val="24"/>
        </w:rPr>
        <w:t>курьером, под расписку;</w:t>
      </w:r>
    </w:p>
    <w:p w:rsidR="00FB0755" w:rsidRPr="000C1F02" w:rsidRDefault="00FB0755" w:rsidP="00EA4600">
      <w:pPr>
        <w:pStyle w:val="ConsPlusNormal"/>
        <w:numPr>
          <w:ilvl w:val="1"/>
          <w:numId w:val="10"/>
        </w:numPr>
        <w:tabs>
          <w:tab w:val="left" w:pos="0"/>
        </w:tabs>
        <w:ind w:left="0" w:firstLine="0"/>
        <w:jc w:val="both"/>
        <w:rPr>
          <w:rFonts w:ascii="Times New Roman" w:hAnsi="Times New Roman"/>
          <w:sz w:val="24"/>
          <w:szCs w:val="24"/>
        </w:rPr>
      </w:pPr>
      <w:r w:rsidRPr="000C1F02">
        <w:rPr>
          <w:rFonts w:ascii="Times New Roman" w:hAnsi="Times New Roman"/>
          <w:sz w:val="24"/>
          <w:szCs w:val="24"/>
        </w:rPr>
        <w:t>через систему межведомственного электронного взаимодействия (СМЭВ).</w:t>
      </w:r>
    </w:p>
    <w:p w:rsidR="00FB0755" w:rsidRPr="000C1F02" w:rsidRDefault="00FB0755" w:rsidP="00667D09">
      <w:pPr>
        <w:pStyle w:val="ConsPlusNormal"/>
        <w:ind w:firstLine="709"/>
        <w:jc w:val="both"/>
        <w:rPr>
          <w:rFonts w:ascii="Times New Roman" w:hAnsi="Times New Roman"/>
          <w:sz w:val="24"/>
          <w:szCs w:val="24"/>
        </w:rPr>
      </w:pPr>
      <w:r w:rsidRPr="000C1F02">
        <w:rPr>
          <w:rFonts w:ascii="Times New Roman" w:hAnsi="Times New Roman"/>
          <w:sz w:val="24"/>
          <w:szCs w:val="24"/>
        </w:rPr>
        <w:t>Использование СМЭВ для подготовки и направления межведомственного запроса, а также получения запрашиваемого документа (информации)  осуществляется в установленном нормативными правовыми актами Российской Федерации и Республики Коми порядке.</w:t>
      </w:r>
    </w:p>
    <w:p w:rsidR="00FB0755" w:rsidRPr="000C1F02" w:rsidRDefault="00FB0755" w:rsidP="00667D09">
      <w:pPr>
        <w:pStyle w:val="ConsPlusNormal"/>
        <w:ind w:firstLine="709"/>
        <w:jc w:val="both"/>
        <w:rPr>
          <w:rFonts w:ascii="Times New Roman" w:hAnsi="Times New Roman"/>
          <w:sz w:val="24"/>
          <w:szCs w:val="24"/>
        </w:rPr>
      </w:pPr>
      <w:r w:rsidRPr="000C1F02">
        <w:rPr>
          <w:rFonts w:ascii="Times New Roman" w:hAnsi="Times New Roman"/>
          <w:sz w:val="24"/>
          <w:szCs w:val="24"/>
        </w:rPr>
        <w:t>Межведомственный запрос, направляемый с использованием СМЭВ, подписывается электронной подписью специалиста ответственного за межведомственное взаимодействие.</w:t>
      </w:r>
    </w:p>
    <w:p w:rsidR="00FB0755" w:rsidRPr="00E02005" w:rsidRDefault="00FB0755" w:rsidP="00667D09">
      <w:pPr>
        <w:pStyle w:val="ConsPlusNormal"/>
        <w:ind w:firstLine="709"/>
        <w:jc w:val="both"/>
        <w:rPr>
          <w:rFonts w:ascii="Times New Roman" w:hAnsi="Times New Roman"/>
          <w:sz w:val="24"/>
          <w:szCs w:val="24"/>
        </w:rPr>
      </w:pPr>
      <w:r w:rsidRPr="00E02005">
        <w:rPr>
          <w:rFonts w:ascii="Times New Roman" w:hAnsi="Times New Roman"/>
          <w:sz w:val="24"/>
          <w:szCs w:val="24"/>
        </w:rPr>
        <w:t xml:space="preserve">Контроль за направлением запросов, получением ответов на запросы и своевременной передачей указанных ответов в </w:t>
      </w:r>
      <w:r w:rsidR="00E56F42" w:rsidRPr="00E02005">
        <w:rPr>
          <w:rFonts w:ascii="Times New Roman" w:hAnsi="Times New Roman"/>
          <w:sz w:val="24"/>
          <w:szCs w:val="24"/>
        </w:rPr>
        <w:t xml:space="preserve">Комитет </w:t>
      </w:r>
      <w:r w:rsidRPr="00E02005">
        <w:rPr>
          <w:rFonts w:ascii="Times New Roman" w:hAnsi="Times New Roman"/>
          <w:sz w:val="24"/>
          <w:szCs w:val="24"/>
        </w:rPr>
        <w:t>осуществляет специалист ответственный за межведомственное взаимодействие.</w:t>
      </w:r>
    </w:p>
    <w:p w:rsidR="00FB0755" w:rsidRPr="00E02005" w:rsidRDefault="00FB0755" w:rsidP="00667D09">
      <w:pPr>
        <w:pStyle w:val="ConsPlusNormal"/>
        <w:ind w:firstLine="709"/>
        <w:jc w:val="both"/>
        <w:rPr>
          <w:rFonts w:ascii="Times New Roman" w:hAnsi="Times New Roman"/>
          <w:sz w:val="24"/>
          <w:szCs w:val="24"/>
        </w:rPr>
      </w:pPr>
      <w:r w:rsidRPr="00E02005">
        <w:rPr>
          <w:rFonts w:ascii="Times New Roman" w:hAnsi="Times New Roman"/>
          <w:sz w:val="24"/>
          <w:szCs w:val="24"/>
        </w:rPr>
        <w:t xml:space="preserve">В день получения всех требуемых ответов на межведомственные запросы специалист </w:t>
      </w:r>
      <w:r w:rsidR="0031630E" w:rsidRPr="00E02005">
        <w:rPr>
          <w:rFonts w:ascii="Times New Roman" w:hAnsi="Times New Roman"/>
          <w:sz w:val="24"/>
          <w:szCs w:val="24"/>
        </w:rPr>
        <w:t>Отдела</w:t>
      </w:r>
      <w:r w:rsidR="00E56F42" w:rsidRPr="00E02005">
        <w:rPr>
          <w:rFonts w:ascii="Times New Roman" w:hAnsi="Times New Roman"/>
          <w:sz w:val="24"/>
          <w:szCs w:val="24"/>
        </w:rPr>
        <w:t xml:space="preserve"> имущественных отношений</w:t>
      </w:r>
      <w:r w:rsidRPr="00E02005">
        <w:rPr>
          <w:rFonts w:ascii="Times New Roman" w:hAnsi="Times New Roman"/>
          <w:sz w:val="24"/>
          <w:szCs w:val="24"/>
        </w:rPr>
        <w:t>, МФЦ, ответственный за межведомственное взаимодействие, передает зарегистрированные ответы и заявление вместе с представленными заявителем документами</w:t>
      </w:r>
      <w:r w:rsidRPr="000C1F02">
        <w:rPr>
          <w:rFonts w:ascii="Times New Roman" w:hAnsi="Times New Roman"/>
          <w:sz w:val="24"/>
          <w:szCs w:val="24"/>
        </w:rPr>
        <w:t xml:space="preserve"> специалисту </w:t>
      </w:r>
      <w:r w:rsidR="0031630E" w:rsidRPr="00E02005">
        <w:rPr>
          <w:rFonts w:ascii="Times New Roman" w:hAnsi="Times New Roman"/>
          <w:sz w:val="24"/>
          <w:szCs w:val="24"/>
        </w:rPr>
        <w:t>Отдела</w:t>
      </w:r>
      <w:r w:rsidR="00E56F42" w:rsidRPr="00E02005">
        <w:rPr>
          <w:rFonts w:ascii="Times New Roman" w:hAnsi="Times New Roman"/>
          <w:sz w:val="24"/>
          <w:szCs w:val="24"/>
        </w:rPr>
        <w:t xml:space="preserve"> имущественных отношений</w:t>
      </w:r>
      <w:r w:rsidRPr="00E02005">
        <w:rPr>
          <w:rFonts w:ascii="Times New Roman" w:hAnsi="Times New Roman"/>
          <w:sz w:val="24"/>
          <w:szCs w:val="24"/>
        </w:rPr>
        <w:t>, ответственному за принятие решения о предоставлении услуги.</w:t>
      </w:r>
    </w:p>
    <w:p w:rsidR="00FB0755" w:rsidRPr="000C1F02" w:rsidRDefault="00FB0755" w:rsidP="00667D09">
      <w:pPr>
        <w:pStyle w:val="ConsPlusNormal"/>
        <w:ind w:firstLine="709"/>
        <w:jc w:val="both"/>
        <w:rPr>
          <w:rFonts w:ascii="Times New Roman" w:hAnsi="Times New Roman"/>
          <w:sz w:val="24"/>
          <w:szCs w:val="24"/>
        </w:rPr>
      </w:pPr>
      <w:r w:rsidRPr="00E02005">
        <w:rPr>
          <w:rFonts w:ascii="Times New Roman" w:hAnsi="Times New Roman"/>
          <w:sz w:val="24"/>
          <w:szCs w:val="24"/>
        </w:rPr>
        <w:t>Если заявитель самостоятельно представил все документы, указанные в пункте 2.9 настоящего административного регламента, и отсутствует необходимость направления межведомственного запроса (все документы оформлены верно</w:t>
      </w:r>
      <w:r w:rsidRPr="000C1F02">
        <w:rPr>
          <w:rFonts w:ascii="Times New Roman" w:hAnsi="Times New Roman"/>
          <w:sz w:val="24"/>
          <w:szCs w:val="24"/>
        </w:rPr>
        <w:t xml:space="preserve">), то специалист </w:t>
      </w:r>
      <w:r w:rsidR="00584560">
        <w:rPr>
          <w:rFonts w:ascii="Times New Roman" w:hAnsi="Times New Roman"/>
          <w:sz w:val="24"/>
          <w:szCs w:val="24"/>
        </w:rPr>
        <w:t>Отдела</w:t>
      </w:r>
      <w:r w:rsidRPr="000C1F02">
        <w:rPr>
          <w:rFonts w:ascii="Times New Roman" w:hAnsi="Times New Roman"/>
          <w:sz w:val="24"/>
          <w:szCs w:val="24"/>
        </w:rPr>
        <w:t xml:space="preserve">, МФЦ, ответственный за прием документов, передает полный комплект специалисту </w:t>
      </w:r>
      <w:r w:rsidR="00584560">
        <w:rPr>
          <w:rFonts w:ascii="Times New Roman" w:hAnsi="Times New Roman"/>
          <w:sz w:val="24"/>
          <w:szCs w:val="24"/>
        </w:rPr>
        <w:t>Отдела</w:t>
      </w:r>
      <w:r w:rsidRPr="000C1F02">
        <w:rPr>
          <w:rFonts w:ascii="Times New Roman" w:hAnsi="Times New Roman"/>
          <w:sz w:val="24"/>
          <w:szCs w:val="24"/>
        </w:rPr>
        <w:t>, ответственному за принятие решения о предоставлении услуги.</w:t>
      </w:r>
    </w:p>
    <w:p w:rsidR="00FB0755" w:rsidRPr="000C1F02" w:rsidRDefault="00A949F6" w:rsidP="00667D09">
      <w:pPr>
        <w:pStyle w:val="ConsPlusNormal"/>
        <w:ind w:firstLine="709"/>
        <w:jc w:val="both"/>
        <w:rPr>
          <w:rFonts w:ascii="Times New Roman" w:hAnsi="Times New Roman"/>
          <w:sz w:val="24"/>
          <w:szCs w:val="24"/>
        </w:rPr>
      </w:pPr>
      <w:r w:rsidRPr="00584560">
        <w:rPr>
          <w:rFonts w:ascii="Times New Roman" w:hAnsi="Times New Roman"/>
          <w:b/>
          <w:i/>
          <w:sz w:val="24"/>
          <w:szCs w:val="24"/>
        </w:rPr>
        <w:t>Максимальный с</w:t>
      </w:r>
      <w:r w:rsidR="00FB0755" w:rsidRPr="00584560">
        <w:rPr>
          <w:rFonts w:ascii="Times New Roman" w:hAnsi="Times New Roman"/>
          <w:b/>
          <w:i/>
          <w:sz w:val="24"/>
          <w:szCs w:val="24"/>
        </w:rPr>
        <w:t>рок исполнения административной процедуры</w:t>
      </w:r>
      <w:r w:rsidR="004D06DE">
        <w:rPr>
          <w:rFonts w:ascii="Times New Roman" w:hAnsi="Times New Roman"/>
          <w:sz w:val="24"/>
          <w:szCs w:val="24"/>
        </w:rPr>
        <w:t xml:space="preserve"> составляет 5</w:t>
      </w:r>
      <w:r w:rsidR="00FB0755" w:rsidRPr="000C1F02">
        <w:rPr>
          <w:rFonts w:ascii="Times New Roman" w:hAnsi="Times New Roman"/>
          <w:sz w:val="24"/>
          <w:szCs w:val="24"/>
        </w:rPr>
        <w:t xml:space="preserve"> рабочих дней со дня обращения заявителя.</w:t>
      </w:r>
    </w:p>
    <w:p w:rsidR="00FB0755" w:rsidRDefault="00FB0755" w:rsidP="00667D09">
      <w:pPr>
        <w:pStyle w:val="ConsPlusNormal"/>
        <w:ind w:firstLine="709"/>
        <w:jc w:val="both"/>
        <w:rPr>
          <w:rFonts w:ascii="Times New Roman" w:hAnsi="Times New Roman"/>
          <w:sz w:val="24"/>
          <w:szCs w:val="24"/>
        </w:rPr>
      </w:pPr>
      <w:r w:rsidRPr="00584560">
        <w:rPr>
          <w:rFonts w:ascii="Times New Roman" w:hAnsi="Times New Roman"/>
          <w:b/>
          <w:i/>
          <w:sz w:val="24"/>
          <w:szCs w:val="24"/>
        </w:rPr>
        <w:t>Результатом исполнения административной процедуры</w:t>
      </w:r>
      <w:r w:rsidRPr="000C1F02">
        <w:rPr>
          <w:rFonts w:ascii="Times New Roman" w:hAnsi="Times New Roman"/>
          <w:sz w:val="24"/>
          <w:szCs w:val="24"/>
        </w:rPr>
        <w:t xml:space="preserve"> является получение полного комплекта документов и его направление специалисту ответственному за принятие решения о предоставлении услуги, для принятия решения о предоставлении муниципальной услуги.</w:t>
      </w:r>
    </w:p>
    <w:p w:rsidR="00626525" w:rsidRPr="000C1F02" w:rsidRDefault="00626525" w:rsidP="00667D09">
      <w:pPr>
        <w:pStyle w:val="ConsPlusNormal"/>
        <w:ind w:firstLine="709"/>
        <w:jc w:val="both"/>
        <w:rPr>
          <w:rFonts w:ascii="Times New Roman" w:hAnsi="Times New Roman"/>
          <w:sz w:val="24"/>
          <w:szCs w:val="24"/>
        </w:rPr>
      </w:pPr>
    </w:p>
    <w:p w:rsidR="008C6B27" w:rsidRDefault="00626525" w:rsidP="00626525">
      <w:pPr>
        <w:pStyle w:val="ConsPlusNormal"/>
        <w:tabs>
          <w:tab w:val="left" w:pos="0"/>
        </w:tabs>
        <w:jc w:val="center"/>
        <w:rPr>
          <w:rFonts w:ascii="Times New Roman" w:hAnsi="Times New Roman"/>
          <w:b/>
          <w:sz w:val="24"/>
          <w:szCs w:val="24"/>
        </w:rPr>
      </w:pPr>
      <w:r>
        <w:rPr>
          <w:rFonts w:ascii="Times New Roman" w:hAnsi="Times New Roman"/>
          <w:b/>
          <w:sz w:val="24"/>
          <w:szCs w:val="24"/>
        </w:rPr>
        <w:t>Р</w:t>
      </w:r>
      <w:r w:rsidR="00330E35" w:rsidRPr="00626525">
        <w:rPr>
          <w:rFonts w:ascii="Times New Roman" w:hAnsi="Times New Roman"/>
          <w:b/>
          <w:sz w:val="24"/>
          <w:szCs w:val="24"/>
        </w:rPr>
        <w:t>ассмотрение заявлений и документов на предмет соответствия требованиям, установленным,  принятие решения</w:t>
      </w:r>
    </w:p>
    <w:p w:rsidR="00626525" w:rsidRDefault="00626525" w:rsidP="00626525">
      <w:pPr>
        <w:pStyle w:val="ConsPlusNormal"/>
        <w:tabs>
          <w:tab w:val="left" w:pos="0"/>
        </w:tabs>
        <w:jc w:val="center"/>
        <w:rPr>
          <w:rFonts w:ascii="Times New Roman" w:hAnsi="Times New Roman"/>
          <w:b/>
          <w:sz w:val="24"/>
          <w:szCs w:val="24"/>
        </w:rPr>
      </w:pPr>
    </w:p>
    <w:p w:rsidR="00A41AFC" w:rsidRDefault="00D207E9" w:rsidP="00A41AFC">
      <w:pPr>
        <w:autoSpaceDE w:val="0"/>
        <w:autoSpaceDN w:val="0"/>
        <w:adjustRightInd w:val="0"/>
        <w:ind w:firstLine="709"/>
        <w:jc w:val="both"/>
        <w:rPr>
          <w:sz w:val="24"/>
          <w:szCs w:val="24"/>
        </w:rPr>
      </w:pPr>
      <w:r>
        <w:rPr>
          <w:sz w:val="24"/>
          <w:szCs w:val="24"/>
        </w:rPr>
        <w:t xml:space="preserve">3.4. </w:t>
      </w:r>
      <w:r w:rsidR="00A41AFC" w:rsidRPr="00D207E9">
        <w:rPr>
          <w:b/>
          <w:i/>
          <w:sz w:val="24"/>
          <w:szCs w:val="24"/>
        </w:rPr>
        <w:t>Основанием для начала административной процедуры</w:t>
      </w:r>
      <w:r w:rsidR="00A41AFC" w:rsidRPr="00A41AFC">
        <w:rPr>
          <w:sz w:val="24"/>
          <w:szCs w:val="24"/>
        </w:rPr>
        <w:t xml:space="preserve"> являются зарегистрированные документы заявителя.</w:t>
      </w:r>
    </w:p>
    <w:p w:rsidR="00A41AFC" w:rsidRPr="00A41AFC" w:rsidRDefault="00A41AFC" w:rsidP="00A41AFC">
      <w:pPr>
        <w:autoSpaceDE w:val="0"/>
        <w:autoSpaceDN w:val="0"/>
        <w:adjustRightInd w:val="0"/>
        <w:ind w:firstLine="709"/>
        <w:jc w:val="both"/>
        <w:rPr>
          <w:sz w:val="24"/>
          <w:szCs w:val="24"/>
        </w:rPr>
      </w:pPr>
      <w:r w:rsidRPr="00A41AFC">
        <w:rPr>
          <w:sz w:val="24"/>
          <w:szCs w:val="24"/>
        </w:rPr>
        <w:t xml:space="preserve"> Зарегистрированные документы передаются председателем Комитета в течение 3 рабочих дней с момента регистрации в отдел имущественных отношений на рассмотрение.</w:t>
      </w:r>
    </w:p>
    <w:p w:rsidR="00A41AFC" w:rsidRPr="00A41AFC" w:rsidRDefault="00A41AFC" w:rsidP="00A41AFC">
      <w:pPr>
        <w:pStyle w:val="ConsPlusNormal"/>
        <w:widowControl/>
        <w:tabs>
          <w:tab w:val="left" w:pos="709"/>
        </w:tabs>
        <w:ind w:firstLine="709"/>
        <w:jc w:val="both"/>
        <w:rPr>
          <w:rFonts w:ascii="Times New Roman" w:hAnsi="Times New Roman"/>
          <w:sz w:val="24"/>
          <w:szCs w:val="24"/>
        </w:rPr>
      </w:pPr>
      <w:r w:rsidRPr="00A41AFC">
        <w:rPr>
          <w:rFonts w:ascii="Times New Roman" w:hAnsi="Times New Roman"/>
          <w:sz w:val="24"/>
          <w:szCs w:val="24"/>
        </w:rPr>
        <w:lastRenderedPageBreak/>
        <w:t>Специалист, ответственный за рассмотрение документов, проверяет их на комплектность и содержание.</w:t>
      </w:r>
    </w:p>
    <w:p w:rsidR="00A41AFC" w:rsidRPr="00A41AFC" w:rsidRDefault="00A41AFC" w:rsidP="00A41AFC">
      <w:pPr>
        <w:pStyle w:val="ConsPlusNormal"/>
        <w:widowControl/>
        <w:tabs>
          <w:tab w:val="left" w:pos="709"/>
        </w:tabs>
        <w:ind w:firstLine="709"/>
        <w:jc w:val="both"/>
        <w:rPr>
          <w:rFonts w:ascii="Times New Roman" w:hAnsi="Times New Roman"/>
          <w:sz w:val="24"/>
          <w:szCs w:val="24"/>
        </w:rPr>
      </w:pPr>
      <w:r w:rsidRPr="00A41AFC">
        <w:rPr>
          <w:rFonts w:ascii="Times New Roman" w:hAnsi="Times New Roman"/>
          <w:sz w:val="24"/>
          <w:szCs w:val="24"/>
        </w:rPr>
        <w:t>Срок выполнения административной процедуры не должен превышать 15 дней, а при предоставлении муниципальной преференции – 30 дней.</w:t>
      </w:r>
    </w:p>
    <w:p w:rsidR="00A41AFC" w:rsidRPr="00A41AFC" w:rsidRDefault="00A41AFC" w:rsidP="00A41AFC">
      <w:pPr>
        <w:pStyle w:val="ConsPlusNormal"/>
        <w:widowControl/>
        <w:tabs>
          <w:tab w:val="left" w:pos="709"/>
        </w:tabs>
        <w:ind w:firstLine="709"/>
        <w:jc w:val="both"/>
        <w:rPr>
          <w:rFonts w:ascii="Times New Roman" w:hAnsi="Times New Roman"/>
          <w:sz w:val="24"/>
          <w:szCs w:val="24"/>
        </w:rPr>
      </w:pPr>
      <w:r w:rsidRPr="00D207E9">
        <w:rPr>
          <w:rFonts w:ascii="Times New Roman" w:hAnsi="Times New Roman"/>
          <w:b/>
          <w:i/>
          <w:sz w:val="24"/>
          <w:szCs w:val="24"/>
        </w:rPr>
        <w:t>Результатом административной процедуры</w:t>
      </w:r>
      <w:r w:rsidRPr="00A41AFC">
        <w:rPr>
          <w:rFonts w:ascii="Times New Roman" w:hAnsi="Times New Roman"/>
          <w:sz w:val="24"/>
          <w:szCs w:val="24"/>
        </w:rPr>
        <w:t xml:space="preserve"> является подготовка одного из следующих документов:</w:t>
      </w:r>
    </w:p>
    <w:p w:rsidR="00A41AFC" w:rsidRPr="00A41AFC" w:rsidRDefault="00A41AFC" w:rsidP="00A41AFC">
      <w:pPr>
        <w:pStyle w:val="ConsPlusNormal"/>
        <w:widowControl/>
        <w:numPr>
          <w:ilvl w:val="0"/>
          <w:numId w:val="41"/>
        </w:numPr>
        <w:tabs>
          <w:tab w:val="left" w:pos="0"/>
        </w:tabs>
        <w:ind w:left="0" w:firstLine="0"/>
        <w:jc w:val="both"/>
        <w:rPr>
          <w:rFonts w:ascii="Times New Roman" w:hAnsi="Times New Roman"/>
          <w:sz w:val="24"/>
          <w:szCs w:val="24"/>
        </w:rPr>
      </w:pPr>
      <w:r w:rsidRPr="00A41AFC">
        <w:rPr>
          <w:rFonts w:ascii="Times New Roman" w:hAnsi="Times New Roman"/>
          <w:sz w:val="24"/>
          <w:szCs w:val="24"/>
        </w:rPr>
        <w:t>заявление о даче согласия на предоставление муниципальной преференции в антимонопольный орган;</w:t>
      </w:r>
    </w:p>
    <w:p w:rsidR="00A41AFC" w:rsidRPr="00A41AFC" w:rsidRDefault="00A41AFC" w:rsidP="00A41AFC">
      <w:pPr>
        <w:pStyle w:val="ConsPlusNormal"/>
        <w:widowControl/>
        <w:numPr>
          <w:ilvl w:val="0"/>
          <w:numId w:val="41"/>
        </w:numPr>
        <w:tabs>
          <w:tab w:val="left" w:pos="0"/>
        </w:tabs>
        <w:ind w:left="0" w:firstLine="0"/>
        <w:jc w:val="both"/>
        <w:rPr>
          <w:rFonts w:ascii="Times New Roman" w:hAnsi="Times New Roman"/>
          <w:sz w:val="24"/>
          <w:szCs w:val="24"/>
        </w:rPr>
      </w:pPr>
      <w:r w:rsidRPr="00A41AFC">
        <w:rPr>
          <w:rFonts w:ascii="Times New Roman" w:hAnsi="Times New Roman"/>
          <w:sz w:val="24"/>
          <w:szCs w:val="24"/>
        </w:rPr>
        <w:t>проект решения  Совета муниципального района «Печора» о предоставлении муниципальной преференции;</w:t>
      </w:r>
    </w:p>
    <w:p w:rsidR="00A41AFC" w:rsidRPr="00A41AFC" w:rsidRDefault="00A41AFC" w:rsidP="00A41AFC">
      <w:pPr>
        <w:pStyle w:val="ConsPlusNormal"/>
        <w:widowControl/>
        <w:numPr>
          <w:ilvl w:val="0"/>
          <w:numId w:val="41"/>
        </w:numPr>
        <w:tabs>
          <w:tab w:val="left" w:pos="0"/>
        </w:tabs>
        <w:ind w:left="0" w:firstLine="0"/>
        <w:jc w:val="both"/>
        <w:rPr>
          <w:rFonts w:ascii="Times New Roman" w:hAnsi="Times New Roman"/>
          <w:sz w:val="24"/>
          <w:szCs w:val="24"/>
        </w:rPr>
      </w:pPr>
      <w:r w:rsidRPr="00A41AFC">
        <w:rPr>
          <w:rFonts w:ascii="Times New Roman" w:hAnsi="Times New Roman"/>
          <w:sz w:val="24"/>
          <w:szCs w:val="24"/>
        </w:rPr>
        <w:t>распоряжение Комитета о предоставлении муниципальной услуги;</w:t>
      </w:r>
    </w:p>
    <w:p w:rsidR="00A41AFC" w:rsidRDefault="00A41AFC" w:rsidP="00A41AFC">
      <w:pPr>
        <w:pStyle w:val="ConsPlusNormal"/>
        <w:widowControl/>
        <w:numPr>
          <w:ilvl w:val="0"/>
          <w:numId w:val="41"/>
        </w:numPr>
        <w:tabs>
          <w:tab w:val="left" w:pos="0"/>
        </w:tabs>
        <w:ind w:left="0" w:firstLine="0"/>
        <w:jc w:val="both"/>
        <w:rPr>
          <w:rFonts w:ascii="Times New Roman" w:hAnsi="Times New Roman"/>
          <w:sz w:val="24"/>
          <w:szCs w:val="24"/>
        </w:rPr>
      </w:pPr>
      <w:r w:rsidRPr="00A41AFC">
        <w:rPr>
          <w:rFonts w:ascii="Times New Roman" w:hAnsi="Times New Roman"/>
          <w:sz w:val="24"/>
          <w:szCs w:val="24"/>
        </w:rPr>
        <w:t>отказ в предоставлении муниципальной услуги.</w:t>
      </w:r>
    </w:p>
    <w:p w:rsidR="00D207E9" w:rsidRPr="00A41AFC" w:rsidRDefault="00D207E9" w:rsidP="00D207E9">
      <w:pPr>
        <w:pStyle w:val="ConsPlusNormal"/>
        <w:widowControl/>
        <w:tabs>
          <w:tab w:val="left" w:pos="0"/>
        </w:tabs>
        <w:jc w:val="both"/>
        <w:rPr>
          <w:rFonts w:ascii="Times New Roman" w:hAnsi="Times New Roman"/>
          <w:sz w:val="24"/>
          <w:szCs w:val="24"/>
        </w:rPr>
      </w:pPr>
    </w:p>
    <w:p w:rsidR="00A41AFC" w:rsidRPr="00A41AFC" w:rsidRDefault="00A41AFC" w:rsidP="00A41AFC">
      <w:pPr>
        <w:autoSpaceDE w:val="0"/>
        <w:autoSpaceDN w:val="0"/>
        <w:adjustRightInd w:val="0"/>
        <w:ind w:firstLine="709"/>
        <w:jc w:val="center"/>
        <w:outlineLvl w:val="2"/>
        <w:rPr>
          <w:sz w:val="24"/>
          <w:szCs w:val="24"/>
        </w:rPr>
      </w:pPr>
      <w:r w:rsidRPr="00A41AFC">
        <w:rPr>
          <w:b/>
          <w:sz w:val="24"/>
          <w:szCs w:val="24"/>
        </w:rPr>
        <w:t>Заключение Договора</w:t>
      </w:r>
      <w:r w:rsidR="00D207E9">
        <w:rPr>
          <w:b/>
          <w:sz w:val="24"/>
          <w:szCs w:val="24"/>
        </w:rPr>
        <w:t xml:space="preserve"> или отказ в заключение</w:t>
      </w:r>
      <w:r w:rsidRPr="00A41AFC">
        <w:rPr>
          <w:b/>
          <w:sz w:val="24"/>
          <w:szCs w:val="24"/>
        </w:rPr>
        <w:t xml:space="preserve"> Договора</w:t>
      </w:r>
      <w:r w:rsidRPr="00A41AFC">
        <w:rPr>
          <w:sz w:val="24"/>
          <w:szCs w:val="24"/>
        </w:rPr>
        <w:t>.</w:t>
      </w:r>
    </w:p>
    <w:p w:rsidR="00A41AFC" w:rsidRPr="00A41AFC" w:rsidRDefault="00D207E9" w:rsidP="00A41AFC">
      <w:pPr>
        <w:pStyle w:val="ConsPlusNormal"/>
        <w:widowControl/>
        <w:tabs>
          <w:tab w:val="left" w:pos="709"/>
        </w:tabs>
        <w:ind w:firstLine="709"/>
        <w:jc w:val="both"/>
        <w:rPr>
          <w:rFonts w:ascii="Times New Roman" w:hAnsi="Times New Roman"/>
          <w:sz w:val="24"/>
          <w:szCs w:val="24"/>
        </w:rPr>
      </w:pPr>
      <w:r>
        <w:rPr>
          <w:rFonts w:ascii="Times New Roman" w:hAnsi="Times New Roman"/>
          <w:sz w:val="24"/>
          <w:szCs w:val="24"/>
        </w:rPr>
        <w:t xml:space="preserve">3.5. </w:t>
      </w:r>
      <w:r w:rsidR="00A41AFC" w:rsidRPr="00D207E9">
        <w:rPr>
          <w:rFonts w:ascii="Times New Roman" w:hAnsi="Times New Roman"/>
          <w:b/>
          <w:i/>
          <w:sz w:val="24"/>
          <w:szCs w:val="24"/>
        </w:rPr>
        <w:t>Основанием для начала административной процедуры</w:t>
      </w:r>
      <w:r w:rsidR="00A41AFC" w:rsidRPr="00A41AFC">
        <w:rPr>
          <w:rFonts w:ascii="Times New Roman" w:hAnsi="Times New Roman"/>
          <w:sz w:val="24"/>
          <w:szCs w:val="24"/>
        </w:rPr>
        <w:t xml:space="preserve"> является наличие одного из следующих документов:</w:t>
      </w:r>
    </w:p>
    <w:p w:rsidR="00A41AFC" w:rsidRPr="00A41AFC" w:rsidRDefault="00A41AFC" w:rsidP="00A41AFC">
      <w:pPr>
        <w:pStyle w:val="ConsPlusNormal"/>
        <w:widowControl/>
        <w:numPr>
          <w:ilvl w:val="0"/>
          <w:numId w:val="42"/>
        </w:numPr>
        <w:tabs>
          <w:tab w:val="left" w:pos="0"/>
        </w:tabs>
        <w:ind w:left="0" w:firstLine="0"/>
        <w:jc w:val="both"/>
        <w:rPr>
          <w:rFonts w:ascii="Times New Roman" w:hAnsi="Times New Roman"/>
          <w:sz w:val="24"/>
          <w:szCs w:val="24"/>
        </w:rPr>
      </w:pPr>
      <w:r w:rsidRPr="00A41AFC">
        <w:rPr>
          <w:rFonts w:ascii="Times New Roman" w:hAnsi="Times New Roman"/>
          <w:sz w:val="24"/>
          <w:szCs w:val="24"/>
        </w:rPr>
        <w:t>решение антимонопольного органа о даче согласия в предоставлении муниципальной преференции или об отказе в ее предоставлении:</w:t>
      </w:r>
    </w:p>
    <w:p w:rsidR="00A41AFC" w:rsidRPr="00A41AFC" w:rsidRDefault="00A41AFC" w:rsidP="00A41AFC">
      <w:pPr>
        <w:pStyle w:val="ConsPlusNormal"/>
        <w:widowControl/>
        <w:numPr>
          <w:ilvl w:val="0"/>
          <w:numId w:val="42"/>
        </w:numPr>
        <w:tabs>
          <w:tab w:val="left" w:pos="0"/>
        </w:tabs>
        <w:ind w:left="0" w:firstLine="0"/>
        <w:jc w:val="both"/>
        <w:rPr>
          <w:rFonts w:ascii="Times New Roman" w:hAnsi="Times New Roman"/>
          <w:sz w:val="24"/>
          <w:szCs w:val="24"/>
        </w:rPr>
      </w:pPr>
      <w:r w:rsidRPr="00A41AFC">
        <w:rPr>
          <w:rFonts w:ascii="Times New Roman" w:hAnsi="Times New Roman"/>
          <w:sz w:val="24"/>
          <w:szCs w:val="24"/>
        </w:rPr>
        <w:t>решение Совета муниципального района «Печора» о предоставлении муниципальной преференции или об отказе в ее предоставлении;</w:t>
      </w:r>
    </w:p>
    <w:p w:rsidR="00A41AFC" w:rsidRPr="00A41AFC" w:rsidRDefault="00A41AFC" w:rsidP="00A41AFC">
      <w:pPr>
        <w:pStyle w:val="ConsPlusNormal"/>
        <w:widowControl/>
        <w:numPr>
          <w:ilvl w:val="0"/>
          <w:numId w:val="42"/>
        </w:numPr>
        <w:tabs>
          <w:tab w:val="left" w:pos="0"/>
        </w:tabs>
        <w:ind w:left="0" w:firstLine="0"/>
        <w:jc w:val="both"/>
        <w:rPr>
          <w:rFonts w:ascii="Times New Roman" w:hAnsi="Times New Roman"/>
          <w:sz w:val="24"/>
          <w:szCs w:val="24"/>
        </w:rPr>
      </w:pPr>
      <w:r w:rsidRPr="00A41AFC">
        <w:rPr>
          <w:rFonts w:ascii="Times New Roman" w:hAnsi="Times New Roman"/>
          <w:sz w:val="24"/>
          <w:szCs w:val="24"/>
        </w:rPr>
        <w:t>распоряжение Комитета о предоставлении муниципальной услуги.</w:t>
      </w:r>
    </w:p>
    <w:p w:rsidR="00A41AFC" w:rsidRPr="00A41AFC" w:rsidRDefault="00A41AFC" w:rsidP="00A41AFC">
      <w:pPr>
        <w:pStyle w:val="ConsPlusNormal"/>
        <w:widowControl/>
        <w:tabs>
          <w:tab w:val="left" w:pos="709"/>
        </w:tabs>
        <w:ind w:firstLine="709"/>
        <w:jc w:val="both"/>
        <w:rPr>
          <w:rFonts w:ascii="Times New Roman" w:hAnsi="Times New Roman"/>
          <w:sz w:val="24"/>
          <w:szCs w:val="24"/>
        </w:rPr>
      </w:pPr>
      <w:r w:rsidRPr="00A41AFC">
        <w:rPr>
          <w:rFonts w:ascii="Times New Roman" w:hAnsi="Times New Roman"/>
          <w:sz w:val="24"/>
          <w:szCs w:val="24"/>
        </w:rPr>
        <w:t>На основании указанных в</w:t>
      </w:r>
      <w:r w:rsidR="00D207E9">
        <w:rPr>
          <w:rFonts w:ascii="Times New Roman" w:hAnsi="Times New Roman"/>
          <w:sz w:val="24"/>
          <w:szCs w:val="24"/>
        </w:rPr>
        <w:t xml:space="preserve"> п. 3.5</w:t>
      </w:r>
      <w:r w:rsidRPr="00A41AFC">
        <w:rPr>
          <w:rFonts w:ascii="Times New Roman" w:hAnsi="Times New Roman"/>
          <w:sz w:val="24"/>
          <w:szCs w:val="24"/>
        </w:rPr>
        <w:t xml:space="preserve">. </w:t>
      </w:r>
      <w:r w:rsidR="00D207E9">
        <w:rPr>
          <w:rFonts w:ascii="Times New Roman" w:hAnsi="Times New Roman"/>
          <w:sz w:val="24"/>
          <w:szCs w:val="24"/>
        </w:rPr>
        <w:t>административного р</w:t>
      </w:r>
      <w:r w:rsidRPr="00A41AFC">
        <w:rPr>
          <w:rFonts w:ascii="Times New Roman" w:hAnsi="Times New Roman"/>
          <w:sz w:val="24"/>
          <w:szCs w:val="24"/>
        </w:rPr>
        <w:t>егламента готовится проект Договора и</w:t>
      </w:r>
      <w:r w:rsidR="00D207E9">
        <w:rPr>
          <w:rFonts w:ascii="Times New Roman" w:hAnsi="Times New Roman"/>
          <w:sz w:val="24"/>
          <w:szCs w:val="24"/>
        </w:rPr>
        <w:t>ли письменный отказ в заключение</w:t>
      </w:r>
      <w:r w:rsidRPr="00A41AFC">
        <w:rPr>
          <w:rFonts w:ascii="Times New Roman" w:hAnsi="Times New Roman"/>
          <w:sz w:val="24"/>
          <w:szCs w:val="24"/>
        </w:rPr>
        <w:t xml:space="preserve"> Договора.</w:t>
      </w:r>
    </w:p>
    <w:p w:rsidR="00A41AFC" w:rsidRPr="00A41AFC" w:rsidRDefault="00A41AFC" w:rsidP="00A41AFC">
      <w:pPr>
        <w:autoSpaceDE w:val="0"/>
        <w:autoSpaceDN w:val="0"/>
        <w:adjustRightInd w:val="0"/>
        <w:ind w:firstLine="709"/>
        <w:jc w:val="both"/>
        <w:outlineLvl w:val="2"/>
        <w:rPr>
          <w:sz w:val="24"/>
          <w:szCs w:val="24"/>
        </w:rPr>
      </w:pPr>
      <w:r w:rsidRPr="00D207E9">
        <w:rPr>
          <w:b/>
          <w:i/>
          <w:sz w:val="24"/>
          <w:szCs w:val="24"/>
        </w:rPr>
        <w:t>Срок выполнения административной процедуры</w:t>
      </w:r>
      <w:r w:rsidRPr="00A41AFC">
        <w:rPr>
          <w:sz w:val="24"/>
          <w:szCs w:val="24"/>
        </w:rPr>
        <w:t xml:space="preserve"> не должен превышать 15 дней.</w:t>
      </w:r>
    </w:p>
    <w:p w:rsidR="00A41AFC" w:rsidRPr="00A41AFC" w:rsidRDefault="00A41AFC" w:rsidP="00A41AFC">
      <w:pPr>
        <w:autoSpaceDE w:val="0"/>
        <w:autoSpaceDN w:val="0"/>
        <w:adjustRightInd w:val="0"/>
        <w:ind w:firstLine="709"/>
        <w:jc w:val="both"/>
        <w:outlineLvl w:val="2"/>
        <w:rPr>
          <w:sz w:val="24"/>
          <w:szCs w:val="24"/>
        </w:rPr>
      </w:pPr>
      <w:r w:rsidRPr="00D207E9">
        <w:rPr>
          <w:b/>
          <w:i/>
          <w:sz w:val="24"/>
          <w:szCs w:val="24"/>
        </w:rPr>
        <w:t>Результатом административной процедуры</w:t>
      </w:r>
      <w:r w:rsidRPr="00A41AFC">
        <w:rPr>
          <w:sz w:val="24"/>
          <w:szCs w:val="24"/>
        </w:rPr>
        <w:t xml:space="preserve"> является заключение Договора и</w:t>
      </w:r>
      <w:r w:rsidR="00D207E9">
        <w:rPr>
          <w:sz w:val="24"/>
          <w:szCs w:val="24"/>
        </w:rPr>
        <w:t>ли письменный отказ в заключение</w:t>
      </w:r>
      <w:r w:rsidRPr="00A41AFC">
        <w:rPr>
          <w:sz w:val="24"/>
          <w:szCs w:val="24"/>
        </w:rPr>
        <w:t xml:space="preserve"> Договора.</w:t>
      </w:r>
    </w:p>
    <w:p w:rsidR="00A41AFC" w:rsidRPr="00A41AFC" w:rsidRDefault="00A41AFC" w:rsidP="00A41AFC">
      <w:pPr>
        <w:autoSpaceDE w:val="0"/>
        <w:autoSpaceDN w:val="0"/>
        <w:adjustRightInd w:val="0"/>
        <w:ind w:firstLine="709"/>
        <w:jc w:val="both"/>
        <w:outlineLvl w:val="2"/>
        <w:rPr>
          <w:b/>
          <w:i/>
          <w:sz w:val="24"/>
          <w:szCs w:val="24"/>
        </w:rPr>
      </w:pPr>
      <w:r w:rsidRPr="00A41AFC">
        <w:rPr>
          <w:b/>
          <w:i/>
          <w:sz w:val="24"/>
          <w:szCs w:val="24"/>
        </w:rPr>
        <w:t>Предоставление муниципальной услуги путем проведения конкурса или аукциона включает в себя следующие административные процедуры:</w:t>
      </w:r>
    </w:p>
    <w:p w:rsidR="00A41AFC" w:rsidRPr="00A41AFC" w:rsidRDefault="00A41AFC" w:rsidP="00A41AFC">
      <w:pPr>
        <w:pStyle w:val="a7"/>
        <w:numPr>
          <w:ilvl w:val="0"/>
          <w:numId w:val="43"/>
        </w:numPr>
        <w:autoSpaceDE w:val="0"/>
        <w:autoSpaceDN w:val="0"/>
        <w:adjustRightInd w:val="0"/>
        <w:spacing w:line="240" w:lineRule="auto"/>
        <w:ind w:left="0" w:firstLine="0"/>
        <w:contextualSpacing/>
        <w:jc w:val="both"/>
        <w:outlineLvl w:val="2"/>
        <w:rPr>
          <w:rFonts w:ascii="Times New Roman" w:hAnsi="Times New Roman" w:cs="Times New Roman"/>
          <w:sz w:val="24"/>
          <w:szCs w:val="24"/>
        </w:rPr>
      </w:pPr>
      <w:r w:rsidRPr="00A41AFC">
        <w:rPr>
          <w:rFonts w:ascii="Times New Roman" w:hAnsi="Times New Roman" w:cs="Times New Roman"/>
          <w:sz w:val="24"/>
          <w:szCs w:val="24"/>
        </w:rPr>
        <w:t>прием и регистрация заявок на участие в конкурсе или аукционе;</w:t>
      </w:r>
    </w:p>
    <w:p w:rsidR="00A41AFC" w:rsidRPr="00A41AFC" w:rsidRDefault="00A41AFC" w:rsidP="00A41AFC">
      <w:pPr>
        <w:pStyle w:val="a7"/>
        <w:numPr>
          <w:ilvl w:val="0"/>
          <w:numId w:val="43"/>
        </w:numPr>
        <w:autoSpaceDE w:val="0"/>
        <w:autoSpaceDN w:val="0"/>
        <w:adjustRightInd w:val="0"/>
        <w:spacing w:line="240" w:lineRule="auto"/>
        <w:ind w:left="0" w:firstLine="0"/>
        <w:contextualSpacing/>
        <w:jc w:val="both"/>
        <w:outlineLvl w:val="2"/>
        <w:rPr>
          <w:rFonts w:ascii="Times New Roman" w:hAnsi="Times New Roman" w:cs="Times New Roman"/>
          <w:sz w:val="24"/>
          <w:szCs w:val="24"/>
        </w:rPr>
      </w:pPr>
      <w:r w:rsidRPr="00A41AFC">
        <w:rPr>
          <w:rFonts w:ascii="Times New Roman" w:hAnsi="Times New Roman" w:cs="Times New Roman"/>
          <w:sz w:val="24"/>
          <w:szCs w:val="24"/>
        </w:rPr>
        <w:t>рассмотрение заявок и документов на предмет соответствия т</w:t>
      </w:r>
      <w:r w:rsidR="00D207E9">
        <w:rPr>
          <w:rFonts w:ascii="Times New Roman" w:hAnsi="Times New Roman" w:cs="Times New Roman"/>
          <w:sz w:val="24"/>
          <w:szCs w:val="24"/>
        </w:rPr>
        <w:t>ребованиям, установленным п. 2.7</w:t>
      </w:r>
      <w:r w:rsidRPr="00A41AFC">
        <w:rPr>
          <w:rFonts w:ascii="Times New Roman" w:hAnsi="Times New Roman" w:cs="Times New Roman"/>
          <w:sz w:val="24"/>
          <w:szCs w:val="24"/>
        </w:rPr>
        <w:t xml:space="preserve">.2. </w:t>
      </w:r>
      <w:r w:rsidR="00D207E9">
        <w:rPr>
          <w:rFonts w:ascii="Times New Roman" w:hAnsi="Times New Roman" w:cs="Times New Roman"/>
          <w:sz w:val="24"/>
          <w:szCs w:val="24"/>
        </w:rPr>
        <w:t>административного р</w:t>
      </w:r>
      <w:r w:rsidRPr="00A41AFC">
        <w:rPr>
          <w:rFonts w:ascii="Times New Roman" w:hAnsi="Times New Roman" w:cs="Times New Roman"/>
          <w:sz w:val="24"/>
          <w:szCs w:val="24"/>
        </w:rPr>
        <w:t>егламента, и принятие решения;</w:t>
      </w:r>
    </w:p>
    <w:p w:rsidR="00A41AFC" w:rsidRPr="00A41AFC" w:rsidRDefault="00A41AFC" w:rsidP="00A41AFC">
      <w:pPr>
        <w:pStyle w:val="a7"/>
        <w:numPr>
          <w:ilvl w:val="0"/>
          <w:numId w:val="43"/>
        </w:numPr>
        <w:autoSpaceDE w:val="0"/>
        <w:autoSpaceDN w:val="0"/>
        <w:adjustRightInd w:val="0"/>
        <w:spacing w:line="240" w:lineRule="auto"/>
        <w:ind w:left="0" w:firstLine="0"/>
        <w:contextualSpacing/>
        <w:jc w:val="both"/>
        <w:outlineLvl w:val="2"/>
        <w:rPr>
          <w:rFonts w:ascii="Times New Roman" w:hAnsi="Times New Roman" w:cs="Times New Roman"/>
          <w:sz w:val="24"/>
          <w:szCs w:val="24"/>
        </w:rPr>
      </w:pPr>
      <w:r w:rsidRPr="00A41AFC">
        <w:rPr>
          <w:rFonts w:ascii="Times New Roman" w:hAnsi="Times New Roman" w:cs="Times New Roman"/>
          <w:sz w:val="24"/>
          <w:szCs w:val="24"/>
        </w:rPr>
        <w:t>проведение аукциона или оценка и сопоставление заявок на участие в конкурсе;</w:t>
      </w:r>
    </w:p>
    <w:p w:rsidR="00A41AFC" w:rsidRPr="00A41AFC" w:rsidRDefault="00A41AFC" w:rsidP="00A41AFC">
      <w:pPr>
        <w:pStyle w:val="a7"/>
        <w:numPr>
          <w:ilvl w:val="0"/>
          <w:numId w:val="43"/>
        </w:numPr>
        <w:autoSpaceDE w:val="0"/>
        <w:autoSpaceDN w:val="0"/>
        <w:adjustRightInd w:val="0"/>
        <w:spacing w:line="240" w:lineRule="auto"/>
        <w:ind w:left="0" w:firstLine="0"/>
        <w:contextualSpacing/>
        <w:jc w:val="both"/>
        <w:outlineLvl w:val="2"/>
        <w:rPr>
          <w:rFonts w:ascii="Times New Roman" w:hAnsi="Times New Roman" w:cs="Times New Roman"/>
          <w:sz w:val="24"/>
          <w:szCs w:val="24"/>
        </w:rPr>
      </w:pPr>
      <w:r w:rsidRPr="00A41AFC">
        <w:rPr>
          <w:rFonts w:ascii="Times New Roman" w:hAnsi="Times New Roman" w:cs="Times New Roman"/>
          <w:sz w:val="24"/>
          <w:szCs w:val="24"/>
        </w:rPr>
        <w:t>заключение Договора</w:t>
      </w:r>
      <w:r w:rsidR="00D207E9">
        <w:rPr>
          <w:rFonts w:ascii="Times New Roman" w:hAnsi="Times New Roman" w:cs="Times New Roman"/>
          <w:sz w:val="24"/>
          <w:szCs w:val="24"/>
        </w:rPr>
        <w:t xml:space="preserve"> или отказ в заключение</w:t>
      </w:r>
      <w:r w:rsidRPr="00A41AFC">
        <w:rPr>
          <w:rFonts w:ascii="Times New Roman" w:hAnsi="Times New Roman" w:cs="Times New Roman"/>
          <w:sz w:val="24"/>
          <w:szCs w:val="24"/>
        </w:rPr>
        <w:t xml:space="preserve"> Договора.</w:t>
      </w:r>
    </w:p>
    <w:p w:rsidR="00A41AFC" w:rsidRPr="00A41AFC" w:rsidRDefault="00A41AFC" w:rsidP="00A41AFC">
      <w:pPr>
        <w:autoSpaceDE w:val="0"/>
        <w:autoSpaceDN w:val="0"/>
        <w:adjustRightInd w:val="0"/>
        <w:ind w:firstLine="709"/>
        <w:jc w:val="both"/>
        <w:outlineLvl w:val="2"/>
        <w:rPr>
          <w:b/>
          <w:i/>
          <w:sz w:val="24"/>
          <w:szCs w:val="24"/>
        </w:rPr>
      </w:pPr>
      <w:r w:rsidRPr="00A41AFC">
        <w:rPr>
          <w:b/>
          <w:i/>
          <w:sz w:val="24"/>
          <w:szCs w:val="24"/>
        </w:rPr>
        <w:t>Прием и регистрация заявок на участие в конкурсе или аукционе.</w:t>
      </w:r>
    </w:p>
    <w:p w:rsidR="00A41AFC" w:rsidRPr="00A41AFC" w:rsidRDefault="00A41AFC" w:rsidP="00A41AFC">
      <w:pPr>
        <w:autoSpaceDE w:val="0"/>
        <w:autoSpaceDN w:val="0"/>
        <w:adjustRightInd w:val="0"/>
        <w:ind w:firstLine="709"/>
        <w:jc w:val="both"/>
        <w:rPr>
          <w:sz w:val="24"/>
          <w:szCs w:val="24"/>
        </w:rPr>
      </w:pPr>
      <w:r w:rsidRPr="00A41AFC">
        <w:rPr>
          <w:b/>
          <w:i/>
          <w:sz w:val="24"/>
          <w:szCs w:val="24"/>
        </w:rPr>
        <w:t>Основанием для начала административной процедуры</w:t>
      </w:r>
      <w:r w:rsidRPr="00A41AFC">
        <w:rPr>
          <w:sz w:val="24"/>
          <w:szCs w:val="24"/>
        </w:rPr>
        <w:t xml:space="preserve"> является подача заявки на участие в конкурсе или аукционе </w:t>
      </w:r>
      <w:r w:rsidR="00D207E9">
        <w:rPr>
          <w:sz w:val="24"/>
          <w:szCs w:val="24"/>
        </w:rPr>
        <w:t>и документов, указанных в п. 2.7</w:t>
      </w:r>
      <w:r w:rsidRPr="00A41AFC">
        <w:rPr>
          <w:sz w:val="24"/>
          <w:szCs w:val="24"/>
        </w:rPr>
        <w:t xml:space="preserve">.2. </w:t>
      </w:r>
      <w:r w:rsidR="00D207E9">
        <w:rPr>
          <w:sz w:val="24"/>
          <w:szCs w:val="24"/>
        </w:rPr>
        <w:t>административного р</w:t>
      </w:r>
      <w:r w:rsidRPr="00A41AFC">
        <w:rPr>
          <w:sz w:val="24"/>
          <w:szCs w:val="24"/>
        </w:rPr>
        <w:t>егламента.</w:t>
      </w:r>
    </w:p>
    <w:p w:rsidR="00A41AFC" w:rsidRPr="00A41AFC" w:rsidRDefault="00A41AFC" w:rsidP="00A41AFC">
      <w:pPr>
        <w:autoSpaceDE w:val="0"/>
        <w:autoSpaceDN w:val="0"/>
        <w:adjustRightInd w:val="0"/>
        <w:ind w:firstLine="709"/>
        <w:jc w:val="both"/>
        <w:outlineLvl w:val="2"/>
        <w:rPr>
          <w:sz w:val="24"/>
          <w:szCs w:val="24"/>
        </w:rPr>
      </w:pPr>
      <w:r w:rsidRPr="00A41AFC">
        <w:rPr>
          <w:sz w:val="24"/>
          <w:szCs w:val="24"/>
        </w:rPr>
        <w:t>Заявка и документы регистрируются секретарем руководителя Комитета. Каждой поступившей заявке присваивается самостоятельный регистрационный номер в журнале регистрации заявок на участие в конкурсе или аукционе на право заключения Договора.</w:t>
      </w:r>
    </w:p>
    <w:p w:rsidR="00A41AFC" w:rsidRPr="00A41AFC" w:rsidRDefault="00A41AFC" w:rsidP="00A41AFC">
      <w:pPr>
        <w:autoSpaceDE w:val="0"/>
        <w:autoSpaceDN w:val="0"/>
        <w:adjustRightInd w:val="0"/>
        <w:ind w:firstLine="709"/>
        <w:jc w:val="both"/>
        <w:rPr>
          <w:sz w:val="24"/>
          <w:szCs w:val="24"/>
        </w:rPr>
      </w:pPr>
      <w:r w:rsidRPr="00A41AFC">
        <w:rPr>
          <w:b/>
          <w:i/>
          <w:sz w:val="24"/>
          <w:szCs w:val="24"/>
        </w:rPr>
        <w:t xml:space="preserve">Срок выполнения административной процедуры </w:t>
      </w:r>
      <w:r w:rsidRPr="00A41AFC">
        <w:rPr>
          <w:sz w:val="24"/>
          <w:szCs w:val="24"/>
        </w:rPr>
        <w:t>составляет один день.</w:t>
      </w:r>
    </w:p>
    <w:p w:rsidR="00A41AFC" w:rsidRPr="00A41AFC" w:rsidRDefault="00A41AFC" w:rsidP="00A41AFC">
      <w:pPr>
        <w:autoSpaceDE w:val="0"/>
        <w:autoSpaceDN w:val="0"/>
        <w:adjustRightInd w:val="0"/>
        <w:ind w:firstLine="709"/>
        <w:jc w:val="both"/>
        <w:rPr>
          <w:sz w:val="24"/>
          <w:szCs w:val="24"/>
        </w:rPr>
      </w:pPr>
      <w:r w:rsidRPr="00A41AFC">
        <w:rPr>
          <w:b/>
          <w:i/>
          <w:sz w:val="24"/>
          <w:szCs w:val="24"/>
        </w:rPr>
        <w:t>Результатом выполнения административной процедуры</w:t>
      </w:r>
      <w:r w:rsidRPr="00A41AFC">
        <w:rPr>
          <w:sz w:val="24"/>
          <w:szCs w:val="24"/>
        </w:rPr>
        <w:t xml:space="preserve"> являются зарегистрированные документы заявителя.</w:t>
      </w:r>
    </w:p>
    <w:p w:rsidR="00A41AFC" w:rsidRPr="00D207E9" w:rsidRDefault="00A41AFC" w:rsidP="00A41AFC">
      <w:pPr>
        <w:autoSpaceDE w:val="0"/>
        <w:autoSpaceDN w:val="0"/>
        <w:adjustRightInd w:val="0"/>
        <w:ind w:firstLine="709"/>
        <w:jc w:val="both"/>
        <w:outlineLvl w:val="2"/>
        <w:rPr>
          <w:b/>
          <w:sz w:val="24"/>
          <w:szCs w:val="24"/>
        </w:rPr>
      </w:pPr>
      <w:r w:rsidRPr="00D207E9">
        <w:rPr>
          <w:b/>
          <w:sz w:val="24"/>
          <w:szCs w:val="24"/>
        </w:rPr>
        <w:t>Рассмотрение заявок и документов на предмет соответствия т</w:t>
      </w:r>
      <w:r w:rsidR="00D207E9" w:rsidRPr="00D207E9">
        <w:rPr>
          <w:b/>
          <w:sz w:val="24"/>
          <w:szCs w:val="24"/>
        </w:rPr>
        <w:t>ребованиям, установленным п. 2.7</w:t>
      </w:r>
      <w:r w:rsidRPr="00D207E9">
        <w:rPr>
          <w:b/>
          <w:sz w:val="24"/>
          <w:szCs w:val="24"/>
        </w:rPr>
        <w:t>.2. Регламента, и принятие решения.</w:t>
      </w:r>
    </w:p>
    <w:p w:rsidR="00A41AFC" w:rsidRPr="00A41AFC" w:rsidRDefault="00A41AFC" w:rsidP="00A41AFC">
      <w:pPr>
        <w:autoSpaceDE w:val="0"/>
        <w:autoSpaceDN w:val="0"/>
        <w:adjustRightInd w:val="0"/>
        <w:ind w:firstLine="709"/>
        <w:jc w:val="both"/>
        <w:rPr>
          <w:sz w:val="24"/>
          <w:szCs w:val="24"/>
        </w:rPr>
      </w:pPr>
      <w:r w:rsidRPr="00A41AFC">
        <w:rPr>
          <w:b/>
          <w:i/>
          <w:sz w:val="24"/>
          <w:szCs w:val="24"/>
        </w:rPr>
        <w:t>Основанием для начала административной процедуры</w:t>
      </w:r>
      <w:r w:rsidRPr="00A41AFC">
        <w:rPr>
          <w:sz w:val="24"/>
          <w:szCs w:val="24"/>
        </w:rPr>
        <w:t xml:space="preserve"> является наступление срока рассмотрения заявок, указанного в извещении о проведении конкурса или аукциона.</w:t>
      </w:r>
    </w:p>
    <w:p w:rsidR="00A41AFC" w:rsidRPr="00A41AFC" w:rsidRDefault="00A41AFC" w:rsidP="00A41AFC">
      <w:pPr>
        <w:autoSpaceDE w:val="0"/>
        <w:autoSpaceDN w:val="0"/>
        <w:adjustRightInd w:val="0"/>
        <w:ind w:firstLine="709"/>
        <w:jc w:val="both"/>
        <w:outlineLvl w:val="1"/>
        <w:rPr>
          <w:sz w:val="24"/>
          <w:szCs w:val="24"/>
        </w:rPr>
      </w:pPr>
      <w:r w:rsidRPr="00A41AFC">
        <w:rPr>
          <w:sz w:val="24"/>
          <w:szCs w:val="24"/>
        </w:rPr>
        <w:lastRenderedPageBreak/>
        <w:t>Аукционная или конкурсная комиссия рассматривает заявки на предмет соответствия т</w:t>
      </w:r>
      <w:r w:rsidR="00D207E9">
        <w:rPr>
          <w:sz w:val="24"/>
          <w:szCs w:val="24"/>
        </w:rPr>
        <w:t>ребованиям, установленным п. 2.7</w:t>
      </w:r>
      <w:r w:rsidRPr="00A41AFC">
        <w:rPr>
          <w:sz w:val="24"/>
          <w:szCs w:val="24"/>
        </w:rPr>
        <w:t>.2. Регламента.</w:t>
      </w:r>
    </w:p>
    <w:p w:rsidR="00A41AFC" w:rsidRPr="00A41AFC" w:rsidRDefault="00A41AFC" w:rsidP="00A41AFC">
      <w:pPr>
        <w:autoSpaceDE w:val="0"/>
        <w:autoSpaceDN w:val="0"/>
        <w:adjustRightInd w:val="0"/>
        <w:ind w:firstLine="709"/>
        <w:jc w:val="both"/>
        <w:outlineLvl w:val="1"/>
        <w:rPr>
          <w:sz w:val="24"/>
          <w:szCs w:val="24"/>
        </w:rPr>
      </w:pPr>
      <w:r w:rsidRPr="00A41AFC">
        <w:rPr>
          <w:b/>
          <w:i/>
          <w:sz w:val="24"/>
          <w:szCs w:val="24"/>
        </w:rPr>
        <w:t>Срок выполнения административной процедуры</w:t>
      </w:r>
      <w:r w:rsidRPr="00A41AFC">
        <w:rPr>
          <w:sz w:val="24"/>
          <w:szCs w:val="24"/>
        </w:rPr>
        <w:t xml:space="preserve"> не должен превышать 10 дней с даты окончания срока подачи заявок на участие в аукционе и 20 дней с даты вскрытия конвертов с заявками на участие в конкурсе и открытия доступа к поданным в форме электронных документов заявкам на участие в конкурсе.</w:t>
      </w:r>
    </w:p>
    <w:p w:rsidR="00A41AFC" w:rsidRPr="00A41AFC" w:rsidRDefault="00A41AFC" w:rsidP="00A41AFC">
      <w:pPr>
        <w:autoSpaceDE w:val="0"/>
        <w:autoSpaceDN w:val="0"/>
        <w:adjustRightInd w:val="0"/>
        <w:ind w:firstLine="709"/>
        <w:jc w:val="both"/>
        <w:outlineLvl w:val="1"/>
        <w:rPr>
          <w:sz w:val="24"/>
          <w:szCs w:val="24"/>
        </w:rPr>
      </w:pPr>
      <w:r w:rsidRPr="00A41AFC">
        <w:rPr>
          <w:b/>
          <w:i/>
          <w:sz w:val="24"/>
          <w:szCs w:val="24"/>
        </w:rPr>
        <w:t>Результатом административной процедуры</w:t>
      </w:r>
      <w:r w:rsidRPr="00A41AFC">
        <w:rPr>
          <w:sz w:val="24"/>
          <w:szCs w:val="24"/>
        </w:rPr>
        <w:t xml:space="preserve"> является решение аукционной или конкурсной комиссии о допуске заявителя к участию в конкурсе или аукционе и о признании заявителя участником конкурса или аукциона или об отказе в допуске заявителя к участию в конкурсе или аукционе, которое оформляется протоколом рассмотрения заявок.</w:t>
      </w:r>
    </w:p>
    <w:p w:rsidR="00A41AFC" w:rsidRPr="00A41AFC" w:rsidRDefault="00A41AFC" w:rsidP="00A41AFC">
      <w:pPr>
        <w:autoSpaceDE w:val="0"/>
        <w:autoSpaceDN w:val="0"/>
        <w:adjustRightInd w:val="0"/>
        <w:ind w:firstLine="709"/>
        <w:jc w:val="both"/>
        <w:outlineLvl w:val="1"/>
        <w:rPr>
          <w:sz w:val="24"/>
          <w:szCs w:val="24"/>
        </w:rPr>
      </w:pPr>
      <w:r w:rsidRPr="00A41AFC">
        <w:rPr>
          <w:sz w:val="24"/>
          <w:szCs w:val="24"/>
        </w:rPr>
        <w:t xml:space="preserve">Указанный протокол в день окончания рассмотрения заявок на участие в конкурсе или аукционе размещается на официальном сайте торгов </w:t>
      </w:r>
      <w:r w:rsidRPr="00A41AFC">
        <w:rPr>
          <w:sz w:val="24"/>
          <w:szCs w:val="24"/>
          <w:lang w:val="en-US"/>
        </w:rPr>
        <w:t>www</w:t>
      </w:r>
      <w:r w:rsidRPr="00A41AFC">
        <w:rPr>
          <w:sz w:val="24"/>
          <w:szCs w:val="24"/>
        </w:rPr>
        <w:t>.</w:t>
      </w:r>
      <w:r w:rsidRPr="00A41AFC">
        <w:rPr>
          <w:sz w:val="24"/>
          <w:szCs w:val="24"/>
          <w:lang w:val="en-US"/>
        </w:rPr>
        <w:t>torgi</w:t>
      </w:r>
      <w:r w:rsidRPr="00A41AFC">
        <w:rPr>
          <w:sz w:val="24"/>
          <w:szCs w:val="24"/>
        </w:rPr>
        <w:t>.</w:t>
      </w:r>
      <w:r w:rsidRPr="00A41AFC">
        <w:rPr>
          <w:sz w:val="24"/>
          <w:szCs w:val="24"/>
          <w:lang w:val="en-US"/>
        </w:rPr>
        <w:t>gov</w:t>
      </w:r>
      <w:r w:rsidRPr="00A41AFC">
        <w:rPr>
          <w:sz w:val="24"/>
          <w:szCs w:val="24"/>
        </w:rPr>
        <w:t>.</w:t>
      </w:r>
      <w:r w:rsidRPr="00A41AFC">
        <w:rPr>
          <w:sz w:val="24"/>
          <w:szCs w:val="24"/>
          <w:lang w:val="en-US"/>
        </w:rPr>
        <w:t>ru</w:t>
      </w:r>
      <w:r w:rsidRPr="00A41AFC">
        <w:rPr>
          <w:sz w:val="24"/>
          <w:szCs w:val="24"/>
        </w:rPr>
        <w:t xml:space="preserve">. </w:t>
      </w:r>
    </w:p>
    <w:p w:rsidR="00A41AFC" w:rsidRPr="00A41AFC" w:rsidRDefault="00A41AFC" w:rsidP="00A41AFC">
      <w:pPr>
        <w:autoSpaceDE w:val="0"/>
        <w:autoSpaceDN w:val="0"/>
        <w:adjustRightInd w:val="0"/>
        <w:ind w:firstLine="709"/>
        <w:jc w:val="both"/>
        <w:outlineLvl w:val="1"/>
        <w:rPr>
          <w:sz w:val="24"/>
          <w:szCs w:val="24"/>
        </w:rPr>
      </w:pPr>
      <w:r w:rsidRPr="00A41AFC">
        <w:rPr>
          <w:iCs/>
          <w:sz w:val="24"/>
          <w:szCs w:val="24"/>
        </w:rPr>
        <w:t xml:space="preserve"> Заявителям направляются уведомления о принятых аукционной или конкурсной комиссией решениях не позднее дня, следующего за днем подписания указанного протокола. </w:t>
      </w:r>
    </w:p>
    <w:p w:rsidR="00A41AFC" w:rsidRPr="00A41AFC" w:rsidRDefault="00A41AFC" w:rsidP="00A41AFC">
      <w:pPr>
        <w:autoSpaceDE w:val="0"/>
        <w:autoSpaceDN w:val="0"/>
        <w:adjustRightInd w:val="0"/>
        <w:ind w:firstLine="709"/>
        <w:jc w:val="both"/>
        <w:outlineLvl w:val="2"/>
        <w:rPr>
          <w:sz w:val="24"/>
          <w:szCs w:val="24"/>
        </w:rPr>
      </w:pPr>
      <w:r w:rsidRPr="00A41AFC">
        <w:rPr>
          <w:b/>
          <w:i/>
          <w:sz w:val="24"/>
          <w:szCs w:val="24"/>
        </w:rPr>
        <w:t>Проведение аукциона или оценка и сопоставление заявок на участие в конкурсе</w:t>
      </w:r>
      <w:r w:rsidRPr="00A41AFC">
        <w:rPr>
          <w:sz w:val="24"/>
          <w:szCs w:val="24"/>
        </w:rPr>
        <w:t>.</w:t>
      </w:r>
    </w:p>
    <w:p w:rsidR="00A41AFC" w:rsidRPr="00A41AFC" w:rsidRDefault="00A41AFC" w:rsidP="00A41AFC">
      <w:pPr>
        <w:autoSpaceDE w:val="0"/>
        <w:autoSpaceDN w:val="0"/>
        <w:adjustRightInd w:val="0"/>
        <w:ind w:firstLine="709"/>
        <w:jc w:val="both"/>
        <w:outlineLvl w:val="2"/>
        <w:rPr>
          <w:sz w:val="24"/>
          <w:szCs w:val="24"/>
        </w:rPr>
      </w:pPr>
      <w:r w:rsidRPr="00A41AFC">
        <w:rPr>
          <w:sz w:val="24"/>
          <w:szCs w:val="24"/>
        </w:rPr>
        <w:t>Основанием для начала административной процедуры является протокол рассмотрения заявок.</w:t>
      </w:r>
    </w:p>
    <w:p w:rsidR="00A41AFC" w:rsidRPr="00A41AFC" w:rsidRDefault="00A41AFC" w:rsidP="00A41AFC">
      <w:pPr>
        <w:autoSpaceDE w:val="0"/>
        <w:autoSpaceDN w:val="0"/>
        <w:adjustRightInd w:val="0"/>
        <w:ind w:firstLine="709"/>
        <w:jc w:val="both"/>
        <w:outlineLvl w:val="1"/>
        <w:rPr>
          <w:sz w:val="24"/>
          <w:szCs w:val="24"/>
        </w:rPr>
      </w:pPr>
      <w:r w:rsidRPr="00A41AFC">
        <w:rPr>
          <w:sz w:val="24"/>
          <w:szCs w:val="24"/>
        </w:rPr>
        <w:t>Аукцион проводится в день, указанный в извещении о проведении аукциона, организатором аукциона в присутствии членов аукционной комиссии и участников аукциона (их представителей). Порядок проведения аукциона разъясняется участникам непосредственно перед началом аукциона.</w:t>
      </w:r>
    </w:p>
    <w:p w:rsidR="00A41AFC" w:rsidRPr="00A41AFC" w:rsidRDefault="00A41AFC" w:rsidP="00A41AFC">
      <w:pPr>
        <w:autoSpaceDE w:val="0"/>
        <w:autoSpaceDN w:val="0"/>
        <w:adjustRightInd w:val="0"/>
        <w:ind w:firstLine="709"/>
        <w:jc w:val="both"/>
        <w:outlineLvl w:val="1"/>
        <w:rPr>
          <w:sz w:val="24"/>
          <w:szCs w:val="24"/>
        </w:rPr>
      </w:pPr>
      <w:r w:rsidRPr="00A41AFC">
        <w:rPr>
          <w:sz w:val="24"/>
          <w:szCs w:val="24"/>
        </w:rPr>
        <w:t>Оценка и сопоставление заявок на участие в конкурсе, поданных заявителями, признанными участниками конкурса, осуществляется конкурсной комиссией. Срок оценки и сопоставления таких заявок не может превышать десяти дней с даты подписания протокола рассмотрения заявок.</w:t>
      </w:r>
    </w:p>
    <w:p w:rsidR="00A41AFC" w:rsidRPr="00A41AFC" w:rsidRDefault="00A41AFC" w:rsidP="00A41AFC">
      <w:pPr>
        <w:autoSpaceDE w:val="0"/>
        <w:autoSpaceDN w:val="0"/>
        <w:adjustRightInd w:val="0"/>
        <w:ind w:firstLine="709"/>
        <w:jc w:val="both"/>
        <w:outlineLvl w:val="1"/>
        <w:rPr>
          <w:sz w:val="24"/>
          <w:szCs w:val="24"/>
        </w:rPr>
      </w:pPr>
      <w:r w:rsidRPr="00A41AFC">
        <w:rPr>
          <w:b/>
          <w:i/>
          <w:sz w:val="24"/>
          <w:szCs w:val="24"/>
        </w:rPr>
        <w:t>Результатом административной процедуры</w:t>
      </w:r>
      <w:r w:rsidRPr="00A41AFC">
        <w:rPr>
          <w:sz w:val="24"/>
          <w:szCs w:val="24"/>
        </w:rPr>
        <w:t xml:space="preserve"> является протокол аукциона или протокол оценки и сопоставления заявок на участие в конкурсе, который размещается на официальном сайте торгов в течение дня, следующего за днем подписания указанного протокола.</w:t>
      </w:r>
    </w:p>
    <w:p w:rsidR="00A41AFC" w:rsidRDefault="00A41AFC" w:rsidP="00A41AFC">
      <w:pPr>
        <w:autoSpaceDE w:val="0"/>
        <w:autoSpaceDN w:val="0"/>
        <w:adjustRightInd w:val="0"/>
        <w:ind w:firstLine="709"/>
        <w:jc w:val="center"/>
        <w:outlineLvl w:val="1"/>
        <w:rPr>
          <w:b/>
          <w:sz w:val="24"/>
          <w:szCs w:val="24"/>
        </w:rPr>
      </w:pPr>
      <w:r w:rsidRPr="00A41AFC">
        <w:rPr>
          <w:sz w:val="24"/>
          <w:szCs w:val="24"/>
        </w:rPr>
        <w:t>З</w:t>
      </w:r>
      <w:r w:rsidRPr="00A41AFC">
        <w:rPr>
          <w:b/>
          <w:sz w:val="24"/>
          <w:szCs w:val="24"/>
        </w:rPr>
        <w:t>аключение Договора</w:t>
      </w:r>
      <w:r>
        <w:rPr>
          <w:b/>
          <w:sz w:val="24"/>
          <w:szCs w:val="24"/>
        </w:rPr>
        <w:t xml:space="preserve"> или отказ в заключение</w:t>
      </w:r>
      <w:r w:rsidRPr="00A41AFC">
        <w:rPr>
          <w:b/>
          <w:sz w:val="24"/>
          <w:szCs w:val="24"/>
        </w:rPr>
        <w:t xml:space="preserve"> Договора.</w:t>
      </w:r>
    </w:p>
    <w:p w:rsidR="00A41AFC" w:rsidRPr="00A41AFC" w:rsidRDefault="00A41AFC" w:rsidP="00A41AFC">
      <w:pPr>
        <w:autoSpaceDE w:val="0"/>
        <w:autoSpaceDN w:val="0"/>
        <w:adjustRightInd w:val="0"/>
        <w:ind w:firstLine="709"/>
        <w:jc w:val="center"/>
        <w:outlineLvl w:val="1"/>
        <w:rPr>
          <w:b/>
          <w:sz w:val="24"/>
          <w:szCs w:val="24"/>
        </w:rPr>
      </w:pPr>
    </w:p>
    <w:p w:rsidR="00A41AFC" w:rsidRPr="00A41AFC" w:rsidRDefault="00A41AFC" w:rsidP="00A41AFC">
      <w:pPr>
        <w:autoSpaceDE w:val="0"/>
        <w:autoSpaceDN w:val="0"/>
        <w:adjustRightInd w:val="0"/>
        <w:ind w:firstLine="709"/>
        <w:jc w:val="both"/>
        <w:outlineLvl w:val="1"/>
        <w:rPr>
          <w:sz w:val="24"/>
          <w:szCs w:val="24"/>
        </w:rPr>
      </w:pPr>
      <w:r w:rsidRPr="00D207E9">
        <w:rPr>
          <w:b/>
          <w:i/>
          <w:sz w:val="24"/>
          <w:szCs w:val="24"/>
        </w:rPr>
        <w:t>Основанием для начала административной процедуры</w:t>
      </w:r>
      <w:r w:rsidRPr="00A41AFC">
        <w:rPr>
          <w:sz w:val="24"/>
          <w:szCs w:val="24"/>
        </w:rPr>
        <w:t xml:space="preserve"> является протокол аукциона или протокол оценки и сопоставления заявок на участие в конкурсе.</w:t>
      </w:r>
    </w:p>
    <w:p w:rsidR="00A41AFC" w:rsidRPr="00A41AFC" w:rsidRDefault="00A41AFC" w:rsidP="00A41AFC">
      <w:pPr>
        <w:autoSpaceDE w:val="0"/>
        <w:autoSpaceDN w:val="0"/>
        <w:adjustRightInd w:val="0"/>
        <w:ind w:firstLine="709"/>
        <w:jc w:val="both"/>
        <w:outlineLvl w:val="1"/>
        <w:rPr>
          <w:sz w:val="24"/>
          <w:szCs w:val="24"/>
        </w:rPr>
      </w:pPr>
      <w:r w:rsidRPr="00D207E9">
        <w:rPr>
          <w:b/>
          <w:i/>
          <w:sz w:val="24"/>
          <w:szCs w:val="24"/>
        </w:rPr>
        <w:t>Срок выполнения административной процедуры</w:t>
      </w:r>
      <w:r w:rsidRPr="00A41AFC">
        <w:rPr>
          <w:sz w:val="24"/>
          <w:szCs w:val="24"/>
        </w:rPr>
        <w:t xml:space="preserve"> в течение трех рабочих дней с даты подписания протокола победителю передается один экземпляр протокола и проект Договора.</w:t>
      </w:r>
    </w:p>
    <w:p w:rsidR="00A41AFC" w:rsidRPr="00A41AFC" w:rsidRDefault="00A41AFC" w:rsidP="00A41AFC">
      <w:pPr>
        <w:autoSpaceDE w:val="0"/>
        <w:autoSpaceDN w:val="0"/>
        <w:adjustRightInd w:val="0"/>
        <w:ind w:firstLine="709"/>
        <w:jc w:val="both"/>
        <w:outlineLvl w:val="1"/>
        <w:rPr>
          <w:sz w:val="24"/>
          <w:szCs w:val="24"/>
        </w:rPr>
      </w:pPr>
      <w:r w:rsidRPr="00D207E9">
        <w:rPr>
          <w:b/>
          <w:i/>
          <w:sz w:val="24"/>
          <w:szCs w:val="24"/>
        </w:rPr>
        <w:t>Результатом административной процедуры</w:t>
      </w:r>
      <w:r w:rsidRPr="00A41AFC">
        <w:rPr>
          <w:sz w:val="24"/>
          <w:szCs w:val="24"/>
        </w:rPr>
        <w:t xml:space="preserve"> является заключение Договора или отказ в заключени</w:t>
      </w:r>
      <w:r w:rsidR="00D207E9" w:rsidRPr="00A41AFC">
        <w:rPr>
          <w:sz w:val="24"/>
          <w:szCs w:val="24"/>
        </w:rPr>
        <w:t>е</w:t>
      </w:r>
      <w:r w:rsidRPr="00A41AFC">
        <w:rPr>
          <w:sz w:val="24"/>
          <w:szCs w:val="24"/>
        </w:rPr>
        <w:t xml:space="preserve"> Договора.</w:t>
      </w:r>
    </w:p>
    <w:p w:rsidR="00A41AFC" w:rsidRPr="00A41AFC" w:rsidRDefault="00A41AFC" w:rsidP="00A41AFC">
      <w:pPr>
        <w:autoSpaceDE w:val="0"/>
        <w:autoSpaceDN w:val="0"/>
        <w:adjustRightInd w:val="0"/>
        <w:ind w:firstLine="709"/>
        <w:jc w:val="both"/>
        <w:outlineLvl w:val="1"/>
        <w:rPr>
          <w:sz w:val="24"/>
          <w:szCs w:val="24"/>
        </w:rPr>
      </w:pPr>
      <w:r w:rsidRPr="00A41AFC">
        <w:rPr>
          <w:sz w:val="24"/>
          <w:szCs w:val="24"/>
        </w:rPr>
        <w:t>В случае если аукцион или конкурс признан несостоявшимся, организатор вправе объявить о проведении нового аукциона или конкурса, либо  заключить Договор с единственным участником в течение 30 дней с даты подписания протокола рассмотрения заявок.</w:t>
      </w:r>
    </w:p>
    <w:p w:rsidR="00626525" w:rsidRPr="00626525" w:rsidRDefault="00626525" w:rsidP="00626525">
      <w:pPr>
        <w:pStyle w:val="ConsPlusNormal"/>
        <w:tabs>
          <w:tab w:val="left" w:pos="0"/>
        </w:tabs>
        <w:jc w:val="center"/>
        <w:rPr>
          <w:rFonts w:ascii="Times New Roman" w:hAnsi="Times New Roman"/>
          <w:b/>
          <w:sz w:val="24"/>
          <w:szCs w:val="24"/>
        </w:rPr>
      </w:pPr>
    </w:p>
    <w:p w:rsidR="00D613EC" w:rsidRPr="000C1F02" w:rsidRDefault="00D613EC" w:rsidP="00667D09">
      <w:pPr>
        <w:pStyle w:val="ConsPlusNormal"/>
        <w:ind w:firstLine="709"/>
        <w:jc w:val="center"/>
        <w:outlineLvl w:val="1"/>
        <w:rPr>
          <w:rFonts w:ascii="Times New Roman" w:hAnsi="Times New Roman"/>
          <w:b/>
          <w:sz w:val="24"/>
          <w:szCs w:val="24"/>
        </w:rPr>
      </w:pPr>
      <w:r w:rsidRPr="000C1F02">
        <w:rPr>
          <w:rFonts w:ascii="Times New Roman" w:hAnsi="Times New Roman"/>
          <w:b/>
          <w:sz w:val="24"/>
          <w:szCs w:val="24"/>
          <w:lang w:val="en-US"/>
        </w:rPr>
        <w:t>IV</w:t>
      </w:r>
      <w:r w:rsidRPr="000C1F02">
        <w:rPr>
          <w:rFonts w:ascii="Times New Roman" w:hAnsi="Times New Roman"/>
          <w:b/>
          <w:sz w:val="24"/>
          <w:szCs w:val="24"/>
        </w:rPr>
        <w:t>. Порядок и формы контроля за предоставлением муниципальной услуги</w:t>
      </w:r>
    </w:p>
    <w:p w:rsidR="00D613EC" w:rsidRPr="000C1F02" w:rsidRDefault="00D613EC" w:rsidP="00667D09">
      <w:pPr>
        <w:pStyle w:val="ConsPlusNormal"/>
        <w:ind w:firstLine="709"/>
        <w:jc w:val="center"/>
        <w:outlineLvl w:val="1"/>
        <w:rPr>
          <w:rFonts w:ascii="Times New Roman" w:hAnsi="Times New Roman"/>
          <w:b/>
          <w:sz w:val="24"/>
          <w:szCs w:val="24"/>
        </w:rPr>
      </w:pPr>
    </w:p>
    <w:p w:rsidR="00D613EC" w:rsidRPr="000C1F02" w:rsidRDefault="00D613EC" w:rsidP="00667D09">
      <w:pPr>
        <w:widowControl w:val="0"/>
        <w:autoSpaceDE w:val="0"/>
        <w:autoSpaceDN w:val="0"/>
        <w:adjustRightInd w:val="0"/>
        <w:spacing w:line="240" w:lineRule="auto"/>
        <w:ind w:firstLine="709"/>
        <w:jc w:val="center"/>
        <w:outlineLvl w:val="1"/>
        <w:rPr>
          <w:rFonts w:eastAsia="Times New Roman"/>
          <w:b/>
          <w:sz w:val="24"/>
          <w:szCs w:val="24"/>
          <w:lang w:eastAsia="ru-RU"/>
        </w:rPr>
      </w:pPr>
      <w:r w:rsidRPr="000C1F02">
        <w:rPr>
          <w:rFonts w:eastAsia="Times New Roman"/>
          <w:b/>
          <w:sz w:val="24"/>
          <w:szCs w:val="24"/>
          <w:lang w:eastAsia="ru-RU"/>
        </w:rPr>
        <w:t>Порядок осуществления текущего контроля за соблюдением и исполнением положений административного регламента предоставления муниципальной услуги и иных нормативных правовых актов</w:t>
      </w:r>
      <w:r w:rsidRPr="000C1F02">
        <w:rPr>
          <w:rFonts w:eastAsia="Times New Roman"/>
          <w:sz w:val="24"/>
          <w:szCs w:val="24"/>
          <w:lang w:eastAsia="ru-RU"/>
        </w:rPr>
        <w:t xml:space="preserve">, </w:t>
      </w:r>
      <w:r w:rsidRPr="000C1F02">
        <w:rPr>
          <w:rFonts w:eastAsia="Times New Roman"/>
          <w:b/>
          <w:sz w:val="24"/>
          <w:szCs w:val="24"/>
          <w:lang w:eastAsia="ru-RU"/>
        </w:rPr>
        <w:t>устанавливающих требования к предоставлению муниципальной услуги, а также принятием ими решений</w:t>
      </w:r>
    </w:p>
    <w:p w:rsidR="00D613EC" w:rsidRPr="000C1F02" w:rsidRDefault="00D613EC" w:rsidP="00667D09">
      <w:pPr>
        <w:widowControl w:val="0"/>
        <w:autoSpaceDE w:val="0"/>
        <w:autoSpaceDN w:val="0"/>
        <w:adjustRightInd w:val="0"/>
        <w:spacing w:line="240" w:lineRule="auto"/>
        <w:ind w:firstLine="709"/>
        <w:jc w:val="center"/>
        <w:outlineLvl w:val="1"/>
        <w:rPr>
          <w:rFonts w:eastAsia="Times New Roman"/>
          <w:sz w:val="24"/>
          <w:szCs w:val="24"/>
          <w:lang w:eastAsia="ru-RU"/>
        </w:rPr>
      </w:pPr>
    </w:p>
    <w:p w:rsidR="00B07A00" w:rsidRDefault="00D613EC" w:rsidP="00B07A00">
      <w:pPr>
        <w:widowControl w:val="0"/>
        <w:autoSpaceDE w:val="0"/>
        <w:autoSpaceDN w:val="0"/>
        <w:adjustRightInd w:val="0"/>
        <w:spacing w:line="240" w:lineRule="auto"/>
        <w:ind w:firstLine="709"/>
        <w:jc w:val="both"/>
        <w:rPr>
          <w:rFonts w:eastAsia="Times New Roman"/>
          <w:sz w:val="24"/>
          <w:szCs w:val="24"/>
          <w:lang w:eastAsia="ru-RU"/>
        </w:rPr>
      </w:pPr>
      <w:r w:rsidRPr="000C1F02">
        <w:rPr>
          <w:rFonts w:eastAsia="Times New Roman"/>
          <w:sz w:val="24"/>
          <w:szCs w:val="24"/>
          <w:lang w:eastAsia="ru-RU"/>
        </w:rPr>
        <w:t xml:space="preserve">4.1. </w:t>
      </w:r>
      <w:r w:rsidR="00B07A00" w:rsidRPr="00736329">
        <w:rPr>
          <w:rFonts w:eastAsia="Times New Roman"/>
          <w:sz w:val="24"/>
          <w:szCs w:val="24"/>
          <w:lang w:eastAsia="ru-RU"/>
        </w:rPr>
        <w:t xml:space="preserve">Текущий контроль за соблюдением и исполнением должностными лицами положений </w:t>
      </w:r>
      <w:r w:rsidR="00E56F42">
        <w:rPr>
          <w:rFonts w:eastAsia="Times New Roman"/>
          <w:sz w:val="24"/>
          <w:szCs w:val="24"/>
          <w:lang w:eastAsia="ru-RU"/>
        </w:rPr>
        <w:t>административного р</w:t>
      </w:r>
      <w:r w:rsidR="00B07A00" w:rsidRPr="00736329">
        <w:rPr>
          <w:rFonts w:eastAsia="Times New Roman"/>
          <w:sz w:val="24"/>
          <w:szCs w:val="24"/>
          <w:lang w:eastAsia="ru-RU"/>
        </w:rPr>
        <w:t>егламента и иных нормативных правовых актов, устанавливающих требования к предоставлению муниципальной услуги, осуществляется</w:t>
      </w:r>
      <w:r w:rsidR="00B07A00">
        <w:rPr>
          <w:rFonts w:eastAsia="Times New Roman"/>
          <w:sz w:val="24"/>
          <w:szCs w:val="24"/>
          <w:lang w:eastAsia="ru-RU"/>
        </w:rPr>
        <w:t xml:space="preserve"> Председателем комитета.</w:t>
      </w:r>
    </w:p>
    <w:p w:rsidR="00B07A00" w:rsidRPr="00736329" w:rsidRDefault="00B07A00" w:rsidP="00B07A00">
      <w:pPr>
        <w:widowControl w:val="0"/>
        <w:autoSpaceDE w:val="0"/>
        <w:autoSpaceDN w:val="0"/>
        <w:adjustRightInd w:val="0"/>
        <w:spacing w:line="240" w:lineRule="auto"/>
        <w:ind w:firstLine="709"/>
        <w:jc w:val="both"/>
        <w:rPr>
          <w:rFonts w:eastAsia="Times New Roman"/>
          <w:sz w:val="24"/>
          <w:szCs w:val="24"/>
          <w:lang w:eastAsia="ru-RU"/>
        </w:rPr>
      </w:pPr>
      <w:r w:rsidRPr="00736329">
        <w:rPr>
          <w:rFonts w:eastAsia="Times New Roman"/>
          <w:sz w:val="24"/>
          <w:szCs w:val="24"/>
          <w:lang w:eastAsia="ru-RU"/>
        </w:rPr>
        <w:t xml:space="preserve">Контроль за деятельностью </w:t>
      </w:r>
      <w:r>
        <w:rPr>
          <w:rFonts w:eastAsia="Times New Roman"/>
          <w:sz w:val="24"/>
          <w:szCs w:val="24"/>
          <w:lang w:eastAsia="ru-RU"/>
        </w:rPr>
        <w:t xml:space="preserve">Комитета </w:t>
      </w:r>
      <w:r w:rsidRPr="00736329">
        <w:rPr>
          <w:rFonts w:eastAsia="Times New Roman"/>
          <w:sz w:val="24"/>
          <w:szCs w:val="24"/>
          <w:lang w:eastAsia="ru-RU"/>
        </w:rPr>
        <w:t>по предоставлению муниц</w:t>
      </w:r>
      <w:r>
        <w:rPr>
          <w:rFonts w:eastAsia="Times New Roman"/>
          <w:sz w:val="24"/>
          <w:szCs w:val="24"/>
          <w:lang w:eastAsia="ru-RU"/>
        </w:rPr>
        <w:t>ипальной услуги осуществляется  Главой администрации муниципального района «Печора», курирующим работу Комитета</w:t>
      </w:r>
      <w:r w:rsidRPr="00736329">
        <w:rPr>
          <w:rFonts w:eastAsia="Times New Roman"/>
          <w:sz w:val="24"/>
          <w:szCs w:val="24"/>
          <w:lang w:eastAsia="ru-RU"/>
        </w:rPr>
        <w:t>.</w:t>
      </w:r>
    </w:p>
    <w:p w:rsidR="00B07A00" w:rsidRDefault="00B07A00" w:rsidP="00B07A00">
      <w:pPr>
        <w:widowControl w:val="0"/>
        <w:autoSpaceDE w:val="0"/>
        <w:autoSpaceDN w:val="0"/>
        <w:adjustRightInd w:val="0"/>
        <w:spacing w:line="240" w:lineRule="auto"/>
        <w:ind w:firstLine="709"/>
        <w:jc w:val="both"/>
        <w:rPr>
          <w:rFonts w:eastAsia="Times New Roman"/>
          <w:sz w:val="24"/>
          <w:szCs w:val="24"/>
          <w:lang w:eastAsia="ru-RU"/>
        </w:rPr>
      </w:pPr>
      <w:r w:rsidRPr="00736329">
        <w:rPr>
          <w:rFonts w:eastAsia="Times New Roman"/>
          <w:sz w:val="24"/>
          <w:szCs w:val="24"/>
          <w:lang w:eastAsia="ru-RU"/>
        </w:rPr>
        <w:t xml:space="preserve">Контроль за исполнением </w:t>
      </w:r>
      <w:r w:rsidR="00334672">
        <w:rPr>
          <w:rFonts w:eastAsia="Times New Roman"/>
          <w:sz w:val="24"/>
          <w:szCs w:val="24"/>
          <w:lang w:eastAsia="ru-RU"/>
        </w:rPr>
        <w:t>административного р</w:t>
      </w:r>
      <w:r w:rsidRPr="00736329">
        <w:rPr>
          <w:rFonts w:eastAsia="Times New Roman"/>
          <w:sz w:val="24"/>
          <w:szCs w:val="24"/>
          <w:lang w:eastAsia="ru-RU"/>
        </w:rPr>
        <w:t xml:space="preserve">егламента специалистами </w:t>
      </w:r>
      <w:r>
        <w:rPr>
          <w:rFonts w:eastAsia="Times New Roman"/>
          <w:sz w:val="24"/>
          <w:szCs w:val="24"/>
          <w:lang w:eastAsia="ru-RU"/>
        </w:rPr>
        <w:t>МФЦ осуществляет</w:t>
      </w:r>
      <w:r w:rsidRPr="00736329">
        <w:rPr>
          <w:rFonts w:eastAsia="Times New Roman"/>
          <w:sz w:val="24"/>
          <w:szCs w:val="24"/>
          <w:lang w:eastAsia="ru-RU"/>
        </w:rPr>
        <w:t xml:space="preserve"> </w:t>
      </w:r>
      <w:r>
        <w:rPr>
          <w:rFonts w:eastAsia="Times New Roman"/>
          <w:sz w:val="24"/>
          <w:szCs w:val="24"/>
          <w:lang w:eastAsia="ru-RU"/>
        </w:rPr>
        <w:t xml:space="preserve">директор </w:t>
      </w:r>
      <w:r w:rsidRPr="00736329">
        <w:rPr>
          <w:rFonts w:eastAsia="Times New Roman"/>
          <w:sz w:val="24"/>
          <w:szCs w:val="24"/>
          <w:lang w:eastAsia="ru-RU"/>
        </w:rPr>
        <w:t>МФЦ.</w:t>
      </w:r>
    </w:p>
    <w:p w:rsidR="00E56F42" w:rsidRPr="00736329" w:rsidRDefault="00E56F42" w:rsidP="00B07A00">
      <w:pPr>
        <w:widowControl w:val="0"/>
        <w:autoSpaceDE w:val="0"/>
        <w:autoSpaceDN w:val="0"/>
        <w:adjustRightInd w:val="0"/>
        <w:spacing w:line="240" w:lineRule="auto"/>
        <w:ind w:firstLine="709"/>
        <w:jc w:val="both"/>
        <w:rPr>
          <w:rFonts w:eastAsia="Times New Roman"/>
          <w:sz w:val="24"/>
          <w:szCs w:val="24"/>
          <w:lang w:eastAsia="ru-RU"/>
        </w:rPr>
      </w:pPr>
    </w:p>
    <w:p w:rsidR="00D613EC" w:rsidRPr="000C1F02" w:rsidRDefault="00D613EC" w:rsidP="00B07A00">
      <w:pPr>
        <w:widowControl w:val="0"/>
        <w:autoSpaceDE w:val="0"/>
        <w:autoSpaceDN w:val="0"/>
        <w:adjustRightInd w:val="0"/>
        <w:spacing w:line="240" w:lineRule="auto"/>
        <w:ind w:firstLine="709"/>
        <w:jc w:val="both"/>
        <w:rPr>
          <w:rFonts w:eastAsia="Times New Roman"/>
          <w:b/>
          <w:sz w:val="24"/>
          <w:szCs w:val="24"/>
          <w:lang w:eastAsia="ru-RU"/>
        </w:rPr>
      </w:pPr>
      <w:r w:rsidRPr="000C1F02">
        <w:rPr>
          <w:rFonts w:eastAsia="Times New Roman"/>
          <w:b/>
          <w:sz w:val="24"/>
          <w:szCs w:val="24"/>
          <w:lang w:eastAsia="ru-RU"/>
        </w:rPr>
        <w:t>Порядок и периодичность осуществления плановых и внеплановых проверок полноты и качества предоставления муниципальной услуги</w:t>
      </w:r>
    </w:p>
    <w:p w:rsidR="00D613EC" w:rsidRPr="000C1F02" w:rsidRDefault="00D613EC" w:rsidP="00667D09">
      <w:pPr>
        <w:widowControl w:val="0"/>
        <w:autoSpaceDE w:val="0"/>
        <w:autoSpaceDN w:val="0"/>
        <w:adjustRightInd w:val="0"/>
        <w:spacing w:line="240" w:lineRule="auto"/>
        <w:ind w:firstLine="709"/>
        <w:jc w:val="both"/>
        <w:rPr>
          <w:rFonts w:eastAsia="Times New Roman"/>
          <w:b/>
          <w:sz w:val="24"/>
          <w:szCs w:val="24"/>
          <w:lang w:eastAsia="ru-RU"/>
        </w:rPr>
      </w:pPr>
    </w:p>
    <w:p w:rsidR="00B07A00" w:rsidRPr="00736329" w:rsidRDefault="00D613EC" w:rsidP="00B07A00">
      <w:pPr>
        <w:widowControl w:val="0"/>
        <w:autoSpaceDE w:val="0"/>
        <w:autoSpaceDN w:val="0"/>
        <w:adjustRightInd w:val="0"/>
        <w:spacing w:line="240" w:lineRule="auto"/>
        <w:ind w:firstLine="709"/>
        <w:jc w:val="both"/>
        <w:rPr>
          <w:rFonts w:eastAsia="Times New Roman"/>
          <w:sz w:val="24"/>
          <w:szCs w:val="24"/>
          <w:lang w:eastAsia="ru-RU"/>
        </w:rPr>
      </w:pPr>
      <w:r w:rsidRPr="000C1F02">
        <w:rPr>
          <w:rFonts w:eastAsia="Times New Roman"/>
          <w:sz w:val="24"/>
          <w:szCs w:val="24"/>
          <w:lang w:eastAsia="ru-RU"/>
        </w:rPr>
        <w:t xml:space="preserve">4.2. </w:t>
      </w:r>
      <w:r w:rsidR="00B07A00" w:rsidRPr="00736329">
        <w:rPr>
          <w:rFonts w:eastAsia="Times New Roman"/>
          <w:sz w:val="24"/>
          <w:szCs w:val="24"/>
          <w:lang w:eastAsia="ru-RU"/>
        </w:rPr>
        <w:t>Проверка полноты и качества предоставления муниципальной услуги включает в себя проведение плановых и внеплановых проверок, выявление и устранение нарушений порядка и сроков предоставления муниципальной услуги, рассмотрение обращений заявителей в ходе предоставления муниципальной услуги, содержащих жалобы на решения, действия (бездействие) должностных лиц, осуществляющих предоставление муниципальной услуги.</w:t>
      </w:r>
    </w:p>
    <w:p w:rsidR="00B07A00" w:rsidRPr="00736329" w:rsidRDefault="00B07A00" w:rsidP="00B07A00">
      <w:pPr>
        <w:widowControl w:val="0"/>
        <w:autoSpaceDE w:val="0"/>
        <w:autoSpaceDN w:val="0"/>
        <w:adjustRightInd w:val="0"/>
        <w:spacing w:line="240" w:lineRule="auto"/>
        <w:ind w:firstLine="709"/>
        <w:jc w:val="both"/>
        <w:rPr>
          <w:rFonts w:eastAsia="Times New Roman"/>
          <w:sz w:val="24"/>
          <w:szCs w:val="24"/>
          <w:lang w:eastAsia="ru-RU"/>
        </w:rPr>
      </w:pPr>
      <w:r w:rsidRPr="00736329">
        <w:rPr>
          <w:rFonts w:eastAsia="Times New Roman"/>
          <w:sz w:val="24"/>
          <w:szCs w:val="24"/>
          <w:lang w:eastAsia="ru-RU"/>
        </w:rPr>
        <w:t xml:space="preserve">Плановые проверки проводятся в </w:t>
      </w:r>
      <w:r>
        <w:rPr>
          <w:rFonts w:eastAsia="Times New Roman"/>
          <w:sz w:val="24"/>
          <w:szCs w:val="24"/>
          <w:lang w:eastAsia="ru-RU"/>
        </w:rPr>
        <w:t xml:space="preserve">соответствии с планом работы Комитета, но не реже 1 раза в 3 года </w:t>
      </w:r>
    </w:p>
    <w:p w:rsidR="00B07A00" w:rsidRPr="00736329" w:rsidRDefault="00B07A00" w:rsidP="00B07A00">
      <w:pPr>
        <w:widowControl w:val="0"/>
        <w:autoSpaceDE w:val="0"/>
        <w:autoSpaceDN w:val="0"/>
        <w:adjustRightInd w:val="0"/>
        <w:spacing w:line="240" w:lineRule="auto"/>
        <w:ind w:firstLine="709"/>
        <w:jc w:val="both"/>
        <w:rPr>
          <w:rFonts w:eastAsia="Times New Roman"/>
          <w:sz w:val="24"/>
          <w:szCs w:val="24"/>
          <w:lang w:eastAsia="ru-RU"/>
        </w:rPr>
      </w:pPr>
      <w:r w:rsidRPr="00736329">
        <w:rPr>
          <w:rFonts w:eastAsia="Times New Roman"/>
          <w:sz w:val="24"/>
          <w:szCs w:val="24"/>
          <w:lang w:eastAsia="ru-RU"/>
        </w:rPr>
        <w:t xml:space="preserve"> Внеплановые проверки проводятся в случае поступления в </w:t>
      </w:r>
      <w:r>
        <w:rPr>
          <w:rFonts w:eastAsia="Times New Roman"/>
          <w:sz w:val="24"/>
          <w:szCs w:val="24"/>
          <w:lang w:eastAsia="ru-RU"/>
        </w:rPr>
        <w:t xml:space="preserve">Комитет </w:t>
      </w:r>
      <w:r w:rsidRPr="00736329">
        <w:rPr>
          <w:rFonts w:eastAsia="Times New Roman"/>
          <w:sz w:val="24"/>
          <w:szCs w:val="24"/>
          <w:lang w:eastAsia="ru-RU"/>
        </w:rPr>
        <w:t>обращений физических и юридических лиц с жалобами на нарушен</w:t>
      </w:r>
      <w:r>
        <w:rPr>
          <w:rFonts w:eastAsia="Times New Roman"/>
          <w:sz w:val="24"/>
          <w:szCs w:val="24"/>
          <w:lang w:eastAsia="ru-RU"/>
        </w:rPr>
        <w:t>ия их прав и законных интересов при предоставлении муниципальной услуги.</w:t>
      </w:r>
    </w:p>
    <w:p w:rsidR="00B07A00" w:rsidRPr="00736329" w:rsidRDefault="00B07A00" w:rsidP="00B07A00">
      <w:pPr>
        <w:widowControl w:val="0"/>
        <w:autoSpaceDE w:val="0"/>
        <w:autoSpaceDN w:val="0"/>
        <w:adjustRightInd w:val="0"/>
        <w:spacing w:line="240" w:lineRule="auto"/>
        <w:ind w:firstLine="709"/>
        <w:jc w:val="both"/>
        <w:rPr>
          <w:rFonts w:eastAsia="Times New Roman"/>
          <w:sz w:val="24"/>
          <w:szCs w:val="24"/>
          <w:lang w:eastAsia="ru-RU"/>
        </w:rPr>
      </w:pPr>
      <w:r w:rsidRPr="00736329">
        <w:rPr>
          <w:rFonts w:eastAsia="Times New Roman"/>
          <w:sz w:val="24"/>
          <w:szCs w:val="24"/>
          <w:lang w:eastAsia="ru-RU"/>
        </w:rPr>
        <w:t>При проверке могут рассматриваться все вопросы, связанные с предоставлением муниципальной услуги, или вопросы, связанные с исполнением отдельных административных процедур.</w:t>
      </w:r>
    </w:p>
    <w:p w:rsidR="00D613EC" w:rsidRDefault="00B07A00" w:rsidP="00B07A00">
      <w:pPr>
        <w:widowControl w:val="0"/>
        <w:autoSpaceDE w:val="0"/>
        <w:autoSpaceDN w:val="0"/>
        <w:adjustRightInd w:val="0"/>
        <w:spacing w:line="240" w:lineRule="auto"/>
        <w:ind w:firstLine="709"/>
        <w:jc w:val="both"/>
        <w:rPr>
          <w:rFonts w:eastAsia="Times New Roman"/>
          <w:sz w:val="24"/>
          <w:szCs w:val="24"/>
          <w:lang w:eastAsia="ru-RU"/>
        </w:rPr>
      </w:pPr>
      <w:r w:rsidRPr="00736329">
        <w:rPr>
          <w:rFonts w:eastAsia="Times New Roman"/>
          <w:sz w:val="24"/>
          <w:szCs w:val="24"/>
          <w:lang w:eastAsia="ru-RU"/>
        </w:rPr>
        <w:t>По результатам проверок должностное лицо, осуществляющее текущий контроль, дает указания по устранению выявленных отклонений и нарушени</w:t>
      </w:r>
      <w:r>
        <w:rPr>
          <w:rFonts w:eastAsia="Times New Roman"/>
          <w:sz w:val="24"/>
          <w:szCs w:val="24"/>
          <w:lang w:eastAsia="ru-RU"/>
        </w:rPr>
        <w:t>й и контролирует их исполнение.</w:t>
      </w:r>
    </w:p>
    <w:p w:rsidR="00454763" w:rsidRPr="000C1F02" w:rsidRDefault="00454763" w:rsidP="00B07A00">
      <w:pPr>
        <w:widowControl w:val="0"/>
        <w:autoSpaceDE w:val="0"/>
        <w:autoSpaceDN w:val="0"/>
        <w:adjustRightInd w:val="0"/>
        <w:spacing w:line="240" w:lineRule="auto"/>
        <w:ind w:firstLine="709"/>
        <w:jc w:val="both"/>
        <w:rPr>
          <w:rFonts w:eastAsia="Times New Roman"/>
          <w:sz w:val="24"/>
          <w:szCs w:val="24"/>
          <w:lang w:eastAsia="ru-RU"/>
        </w:rPr>
      </w:pPr>
    </w:p>
    <w:p w:rsidR="00D613EC" w:rsidRPr="000C1F02" w:rsidRDefault="00D613EC" w:rsidP="00667D09">
      <w:pPr>
        <w:widowControl w:val="0"/>
        <w:autoSpaceDE w:val="0"/>
        <w:autoSpaceDN w:val="0"/>
        <w:adjustRightInd w:val="0"/>
        <w:spacing w:line="240" w:lineRule="auto"/>
        <w:ind w:firstLine="709"/>
        <w:jc w:val="center"/>
        <w:outlineLvl w:val="2"/>
        <w:rPr>
          <w:rFonts w:eastAsia="Times New Roman"/>
          <w:b/>
          <w:sz w:val="24"/>
          <w:szCs w:val="24"/>
          <w:lang w:eastAsia="ru-RU"/>
        </w:rPr>
      </w:pPr>
      <w:r w:rsidRPr="000C1F02">
        <w:rPr>
          <w:rFonts w:eastAsia="Times New Roman"/>
          <w:b/>
          <w:sz w:val="24"/>
          <w:szCs w:val="24"/>
          <w:lang w:eastAsia="ru-RU"/>
        </w:rPr>
        <w:t>Ответственность должностных лиц</w:t>
      </w:r>
    </w:p>
    <w:p w:rsidR="00D613EC" w:rsidRPr="000C1F02" w:rsidRDefault="00D613EC" w:rsidP="00667D09">
      <w:pPr>
        <w:widowControl w:val="0"/>
        <w:autoSpaceDE w:val="0"/>
        <w:autoSpaceDN w:val="0"/>
        <w:adjustRightInd w:val="0"/>
        <w:spacing w:line="240" w:lineRule="auto"/>
        <w:ind w:firstLine="709"/>
        <w:jc w:val="both"/>
        <w:rPr>
          <w:rFonts w:eastAsia="Times New Roman"/>
          <w:sz w:val="24"/>
          <w:szCs w:val="24"/>
          <w:lang w:eastAsia="ru-RU"/>
        </w:rPr>
      </w:pPr>
    </w:p>
    <w:p w:rsidR="00B07A00" w:rsidRPr="00736329" w:rsidRDefault="00D613EC" w:rsidP="00B07A00">
      <w:pPr>
        <w:widowControl w:val="0"/>
        <w:autoSpaceDE w:val="0"/>
        <w:autoSpaceDN w:val="0"/>
        <w:adjustRightInd w:val="0"/>
        <w:spacing w:line="240" w:lineRule="auto"/>
        <w:ind w:firstLine="709"/>
        <w:jc w:val="both"/>
        <w:rPr>
          <w:rFonts w:eastAsia="Times New Roman"/>
          <w:sz w:val="24"/>
          <w:szCs w:val="24"/>
          <w:lang w:eastAsia="ru-RU"/>
        </w:rPr>
      </w:pPr>
      <w:r w:rsidRPr="000C1F02">
        <w:rPr>
          <w:rFonts w:eastAsia="Times New Roman"/>
          <w:sz w:val="24"/>
          <w:szCs w:val="24"/>
          <w:lang w:eastAsia="ru-RU"/>
        </w:rPr>
        <w:t xml:space="preserve">4.3. </w:t>
      </w:r>
      <w:r w:rsidR="00B07A00" w:rsidRPr="00736329">
        <w:rPr>
          <w:rFonts w:eastAsia="Times New Roman"/>
          <w:sz w:val="24"/>
          <w:szCs w:val="24"/>
          <w:lang w:eastAsia="ru-RU"/>
        </w:rPr>
        <w:t xml:space="preserve">Специалист </w:t>
      </w:r>
      <w:r w:rsidR="00B07A00">
        <w:rPr>
          <w:rFonts w:eastAsia="Times New Roman"/>
          <w:sz w:val="24"/>
          <w:szCs w:val="24"/>
          <w:lang w:eastAsia="ru-RU"/>
        </w:rPr>
        <w:t xml:space="preserve">Комитета </w:t>
      </w:r>
      <w:r w:rsidR="00B07A00" w:rsidRPr="00736329">
        <w:rPr>
          <w:rFonts w:eastAsia="Times New Roman"/>
          <w:sz w:val="24"/>
          <w:szCs w:val="24"/>
          <w:lang w:eastAsia="ru-RU"/>
        </w:rPr>
        <w:t>несет персональную ответственность за соблюдение сроков и последовательности действий (административных процедур) при предоставлении муниципальной услуги.</w:t>
      </w:r>
    </w:p>
    <w:p w:rsidR="00B07A00" w:rsidRPr="00736329" w:rsidRDefault="00B07A00" w:rsidP="00B07A00">
      <w:pPr>
        <w:widowControl w:val="0"/>
        <w:autoSpaceDE w:val="0"/>
        <w:autoSpaceDN w:val="0"/>
        <w:adjustRightInd w:val="0"/>
        <w:spacing w:line="240" w:lineRule="auto"/>
        <w:ind w:firstLine="567"/>
        <w:jc w:val="both"/>
        <w:rPr>
          <w:sz w:val="24"/>
          <w:szCs w:val="24"/>
          <w:lang w:eastAsia="ru-RU"/>
        </w:rPr>
      </w:pPr>
      <w:r>
        <w:rPr>
          <w:sz w:val="24"/>
          <w:szCs w:val="24"/>
          <w:lang w:eastAsia="ru-RU"/>
        </w:rPr>
        <w:t>МФЦ и его работники</w:t>
      </w:r>
      <w:r w:rsidRPr="00736329">
        <w:rPr>
          <w:sz w:val="24"/>
          <w:szCs w:val="24"/>
          <w:lang w:eastAsia="ru-RU"/>
        </w:rPr>
        <w:t xml:space="preserve"> несут ответственность, установленную законодательством Российской Федерации:</w:t>
      </w:r>
    </w:p>
    <w:p w:rsidR="00B07A00" w:rsidRPr="00736329" w:rsidRDefault="00B07A00" w:rsidP="00B07A00">
      <w:pPr>
        <w:widowControl w:val="0"/>
        <w:autoSpaceDE w:val="0"/>
        <w:autoSpaceDN w:val="0"/>
        <w:adjustRightInd w:val="0"/>
        <w:spacing w:line="240" w:lineRule="auto"/>
        <w:ind w:firstLine="567"/>
        <w:jc w:val="both"/>
        <w:rPr>
          <w:sz w:val="24"/>
          <w:szCs w:val="24"/>
          <w:lang w:eastAsia="ru-RU"/>
        </w:rPr>
      </w:pPr>
      <w:r w:rsidRPr="00736329">
        <w:rPr>
          <w:sz w:val="24"/>
          <w:szCs w:val="24"/>
          <w:lang w:eastAsia="ru-RU"/>
        </w:rPr>
        <w:t xml:space="preserve">1) за полноту передаваемых </w:t>
      </w:r>
      <w:r>
        <w:rPr>
          <w:sz w:val="24"/>
          <w:szCs w:val="24"/>
          <w:lang w:eastAsia="ru-RU"/>
        </w:rPr>
        <w:t xml:space="preserve">Комитету </w:t>
      </w:r>
      <w:r w:rsidRPr="00736329">
        <w:rPr>
          <w:sz w:val="24"/>
          <w:szCs w:val="24"/>
          <w:lang w:eastAsia="ru-RU"/>
        </w:rPr>
        <w:t>запросов, иных документов, принятых от заявителя в МФЦ;</w:t>
      </w:r>
    </w:p>
    <w:p w:rsidR="00B07A00" w:rsidRDefault="00B07A00" w:rsidP="00B07A00">
      <w:pPr>
        <w:widowControl w:val="0"/>
        <w:autoSpaceDE w:val="0"/>
        <w:autoSpaceDN w:val="0"/>
        <w:adjustRightInd w:val="0"/>
        <w:spacing w:line="240" w:lineRule="auto"/>
        <w:ind w:firstLine="567"/>
        <w:jc w:val="both"/>
        <w:rPr>
          <w:sz w:val="24"/>
          <w:szCs w:val="24"/>
          <w:lang w:eastAsia="ru-RU"/>
        </w:rPr>
      </w:pPr>
      <w:r w:rsidRPr="00736329">
        <w:rPr>
          <w:sz w:val="24"/>
          <w:szCs w:val="24"/>
          <w:lang w:eastAsia="ru-RU"/>
        </w:rPr>
        <w:t xml:space="preserve">2) за своевременную передачу </w:t>
      </w:r>
      <w:r>
        <w:rPr>
          <w:sz w:val="24"/>
          <w:szCs w:val="24"/>
          <w:lang w:eastAsia="ru-RU"/>
        </w:rPr>
        <w:t xml:space="preserve">Комитету </w:t>
      </w:r>
      <w:r w:rsidRPr="00736329">
        <w:rPr>
          <w:sz w:val="24"/>
          <w:szCs w:val="24"/>
          <w:lang w:eastAsia="ru-RU"/>
        </w:rPr>
        <w:t>запросов, иных документов, принятых от заявителя, а также за своевременную выдачу заявителю документов</w:t>
      </w:r>
      <w:r>
        <w:rPr>
          <w:sz w:val="24"/>
          <w:szCs w:val="24"/>
          <w:lang w:eastAsia="ru-RU"/>
        </w:rPr>
        <w:t>;</w:t>
      </w:r>
    </w:p>
    <w:p w:rsidR="00B07A00" w:rsidRPr="00736329" w:rsidRDefault="00B07A00" w:rsidP="00B07A00">
      <w:pPr>
        <w:widowControl w:val="0"/>
        <w:autoSpaceDE w:val="0"/>
        <w:autoSpaceDN w:val="0"/>
        <w:adjustRightInd w:val="0"/>
        <w:spacing w:line="240" w:lineRule="auto"/>
        <w:ind w:firstLine="567"/>
        <w:jc w:val="both"/>
        <w:rPr>
          <w:sz w:val="24"/>
          <w:szCs w:val="24"/>
          <w:lang w:eastAsia="ru-RU"/>
        </w:rPr>
      </w:pPr>
      <w:r w:rsidRPr="00736329">
        <w:rPr>
          <w:sz w:val="24"/>
          <w:szCs w:val="24"/>
          <w:lang w:eastAsia="ru-RU"/>
        </w:rPr>
        <w:t>3) за соблюдение прав субъектов персональных данных, за соблюдение законодательства Российской Федерации, устанавливающего особенности обращения с информацией, доступ к которой ограничен федеральным законом.</w:t>
      </w:r>
    </w:p>
    <w:p w:rsidR="00D613EC" w:rsidRPr="000C1F02" w:rsidRDefault="00D613EC" w:rsidP="00B07A00">
      <w:pPr>
        <w:widowControl w:val="0"/>
        <w:autoSpaceDE w:val="0"/>
        <w:autoSpaceDN w:val="0"/>
        <w:adjustRightInd w:val="0"/>
        <w:spacing w:line="240" w:lineRule="auto"/>
        <w:ind w:firstLine="709"/>
        <w:jc w:val="both"/>
        <w:rPr>
          <w:rFonts w:eastAsia="Times New Roman"/>
          <w:sz w:val="24"/>
          <w:szCs w:val="24"/>
          <w:lang w:eastAsia="ru-RU"/>
        </w:rPr>
      </w:pPr>
    </w:p>
    <w:p w:rsidR="00D613EC" w:rsidRPr="000C1F02" w:rsidRDefault="00D613EC" w:rsidP="00667D09">
      <w:pPr>
        <w:widowControl w:val="0"/>
        <w:autoSpaceDE w:val="0"/>
        <w:autoSpaceDN w:val="0"/>
        <w:adjustRightInd w:val="0"/>
        <w:spacing w:line="240" w:lineRule="auto"/>
        <w:jc w:val="center"/>
        <w:outlineLvl w:val="2"/>
        <w:rPr>
          <w:rFonts w:eastAsia="Times New Roman"/>
          <w:b/>
          <w:sz w:val="24"/>
          <w:szCs w:val="24"/>
          <w:lang w:eastAsia="ru-RU"/>
        </w:rPr>
      </w:pPr>
      <w:r w:rsidRPr="000C1F02">
        <w:rPr>
          <w:rFonts w:eastAsia="Times New Roman"/>
          <w:b/>
          <w:sz w:val="24"/>
          <w:szCs w:val="24"/>
          <w:lang w:eastAsia="ru-RU"/>
        </w:rPr>
        <w:lastRenderedPageBreak/>
        <w:t>Требования к порядку и формам контроля за предоставлением</w:t>
      </w:r>
    </w:p>
    <w:p w:rsidR="00D613EC" w:rsidRPr="000C1F02" w:rsidRDefault="00D613EC" w:rsidP="00667D09">
      <w:pPr>
        <w:widowControl w:val="0"/>
        <w:autoSpaceDE w:val="0"/>
        <w:autoSpaceDN w:val="0"/>
        <w:adjustRightInd w:val="0"/>
        <w:spacing w:line="240" w:lineRule="auto"/>
        <w:jc w:val="center"/>
        <w:outlineLvl w:val="2"/>
        <w:rPr>
          <w:rFonts w:eastAsia="Times New Roman"/>
          <w:b/>
          <w:sz w:val="24"/>
          <w:szCs w:val="24"/>
          <w:lang w:eastAsia="ru-RU"/>
        </w:rPr>
      </w:pPr>
      <w:r w:rsidRPr="000C1F02">
        <w:rPr>
          <w:rFonts w:eastAsia="Times New Roman"/>
          <w:b/>
          <w:sz w:val="24"/>
          <w:szCs w:val="24"/>
          <w:lang w:eastAsia="ru-RU"/>
        </w:rPr>
        <w:t>муниципальной услуги, в том числе со стороны граждан,</w:t>
      </w:r>
    </w:p>
    <w:p w:rsidR="00D613EC" w:rsidRPr="000C1F02" w:rsidRDefault="00D613EC" w:rsidP="00667D09">
      <w:pPr>
        <w:widowControl w:val="0"/>
        <w:autoSpaceDE w:val="0"/>
        <w:autoSpaceDN w:val="0"/>
        <w:adjustRightInd w:val="0"/>
        <w:spacing w:line="240" w:lineRule="auto"/>
        <w:jc w:val="center"/>
        <w:outlineLvl w:val="2"/>
        <w:rPr>
          <w:rFonts w:eastAsia="Times New Roman"/>
          <w:b/>
          <w:sz w:val="24"/>
          <w:szCs w:val="24"/>
          <w:lang w:eastAsia="ru-RU"/>
        </w:rPr>
      </w:pPr>
      <w:r w:rsidRPr="000C1F02">
        <w:rPr>
          <w:rFonts w:eastAsia="Times New Roman"/>
          <w:b/>
          <w:sz w:val="24"/>
          <w:szCs w:val="24"/>
          <w:lang w:eastAsia="ru-RU"/>
        </w:rPr>
        <w:t>их объединений и организаций</w:t>
      </w:r>
    </w:p>
    <w:p w:rsidR="00D613EC" w:rsidRPr="000C1F02" w:rsidRDefault="00D613EC" w:rsidP="00667D09">
      <w:pPr>
        <w:widowControl w:val="0"/>
        <w:autoSpaceDE w:val="0"/>
        <w:autoSpaceDN w:val="0"/>
        <w:adjustRightInd w:val="0"/>
        <w:spacing w:line="240" w:lineRule="auto"/>
        <w:ind w:firstLine="540"/>
        <w:jc w:val="both"/>
        <w:rPr>
          <w:rFonts w:eastAsia="Times New Roman"/>
          <w:sz w:val="24"/>
          <w:szCs w:val="24"/>
          <w:lang w:eastAsia="ru-RU"/>
        </w:rPr>
      </w:pPr>
    </w:p>
    <w:p w:rsidR="00B07A00" w:rsidRPr="00736329" w:rsidRDefault="00D613EC" w:rsidP="00B07A00">
      <w:pPr>
        <w:widowControl w:val="0"/>
        <w:autoSpaceDE w:val="0"/>
        <w:autoSpaceDN w:val="0"/>
        <w:adjustRightInd w:val="0"/>
        <w:spacing w:line="240" w:lineRule="auto"/>
        <w:ind w:firstLine="709"/>
        <w:jc w:val="both"/>
        <w:rPr>
          <w:rFonts w:eastAsia="Times New Roman"/>
          <w:sz w:val="24"/>
          <w:szCs w:val="24"/>
          <w:lang w:eastAsia="ru-RU"/>
        </w:rPr>
      </w:pPr>
      <w:r w:rsidRPr="000C1F02">
        <w:rPr>
          <w:rFonts w:eastAsia="Times New Roman"/>
          <w:sz w:val="24"/>
          <w:szCs w:val="24"/>
          <w:lang w:eastAsia="ru-RU"/>
        </w:rPr>
        <w:t xml:space="preserve">4.4. </w:t>
      </w:r>
      <w:r w:rsidR="00B07A00" w:rsidRPr="00736329">
        <w:rPr>
          <w:rFonts w:eastAsia="Times New Roman"/>
          <w:sz w:val="24"/>
          <w:szCs w:val="24"/>
          <w:lang w:eastAsia="ru-RU"/>
        </w:rPr>
        <w:t>Граждане</w:t>
      </w:r>
      <w:r w:rsidR="00B07A00">
        <w:rPr>
          <w:rFonts w:eastAsia="Times New Roman"/>
          <w:sz w:val="24"/>
          <w:szCs w:val="24"/>
          <w:lang w:eastAsia="ru-RU"/>
        </w:rPr>
        <w:t xml:space="preserve"> (в том числе индивидуальные предприниматели)</w:t>
      </w:r>
      <w:r w:rsidR="00B07A00" w:rsidRPr="00736329">
        <w:rPr>
          <w:rFonts w:eastAsia="Times New Roman"/>
          <w:sz w:val="24"/>
          <w:szCs w:val="24"/>
          <w:lang w:eastAsia="ru-RU"/>
        </w:rPr>
        <w:t xml:space="preserve">, юридические лица, их объединения и организации в случае выявления фактов нарушения порядка предоставления муниципальной услуги или ненадлежащего исполнения </w:t>
      </w:r>
      <w:r w:rsidR="00B07A00">
        <w:rPr>
          <w:rFonts w:eastAsia="Times New Roman"/>
          <w:sz w:val="24"/>
          <w:szCs w:val="24"/>
          <w:lang w:eastAsia="ru-RU"/>
        </w:rPr>
        <w:t>Р</w:t>
      </w:r>
      <w:r w:rsidR="00B07A00" w:rsidRPr="00736329">
        <w:rPr>
          <w:rFonts w:eastAsia="Times New Roman"/>
          <w:sz w:val="24"/>
          <w:szCs w:val="24"/>
          <w:lang w:eastAsia="ru-RU"/>
        </w:rPr>
        <w:t>егламента впр</w:t>
      </w:r>
      <w:r w:rsidR="00B07A00">
        <w:rPr>
          <w:rFonts w:eastAsia="Times New Roman"/>
          <w:sz w:val="24"/>
          <w:szCs w:val="24"/>
          <w:lang w:eastAsia="ru-RU"/>
        </w:rPr>
        <w:t>аве обратиться с жалобой в Комитет</w:t>
      </w:r>
      <w:r w:rsidR="00B07A00" w:rsidRPr="00736329">
        <w:rPr>
          <w:rFonts w:eastAsia="Times New Roman"/>
          <w:sz w:val="24"/>
          <w:szCs w:val="24"/>
          <w:lang w:eastAsia="ru-RU"/>
        </w:rPr>
        <w:t>, правоохранительные и органы государственной власти.</w:t>
      </w:r>
    </w:p>
    <w:p w:rsidR="00B07A00" w:rsidRPr="00736329" w:rsidRDefault="00B07A00" w:rsidP="00B07A00">
      <w:pPr>
        <w:widowControl w:val="0"/>
        <w:autoSpaceDE w:val="0"/>
        <w:autoSpaceDN w:val="0"/>
        <w:adjustRightInd w:val="0"/>
        <w:spacing w:line="240" w:lineRule="auto"/>
        <w:ind w:firstLine="709"/>
        <w:jc w:val="both"/>
        <w:rPr>
          <w:rFonts w:eastAsia="Times New Roman"/>
          <w:sz w:val="24"/>
          <w:szCs w:val="24"/>
          <w:lang w:eastAsia="ru-RU"/>
        </w:rPr>
      </w:pPr>
      <w:r w:rsidRPr="00736329">
        <w:rPr>
          <w:rFonts w:eastAsia="Times New Roman"/>
          <w:sz w:val="24"/>
          <w:szCs w:val="24"/>
          <w:lang w:eastAsia="ru-RU"/>
        </w:rPr>
        <w:t>Общественный контроль за предоставлением муниципальной услуги включает в себя организацию и проведение совместных мероприятий (семинаров, проблемных дискуссий, «горячих линий», конференций, «круглых» столов). Рекомендации и предложения по вопросам предоставления муниципальной услуги, выработанные в ходе проведения таких</w:t>
      </w:r>
      <w:r>
        <w:rPr>
          <w:rFonts w:eastAsia="Times New Roman"/>
          <w:sz w:val="24"/>
          <w:szCs w:val="24"/>
          <w:lang w:eastAsia="ru-RU"/>
        </w:rPr>
        <w:t xml:space="preserve"> мероприятий учитываются Комитетом</w:t>
      </w:r>
      <w:r w:rsidRPr="00736329">
        <w:rPr>
          <w:rFonts w:eastAsia="Times New Roman"/>
          <w:sz w:val="24"/>
          <w:szCs w:val="24"/>
          <w:lang w:eastAsia="ru-RU"/>
        </w:rPr>
        <w:t>, органами исполнительной власти Республики Коми, подведомственными данным органам организациями, участвующими в предоставлении муниципальной услуги, МФЦ в дальнейшей работе по предоставлению муниципальной услуги.</w:t>
      </w:r>
    </w:p>
    <w:p w:rsidR="00D613EC" w:rsidRPr="000C1F02" w:rsidRDefault="00D613EC" w:rsidP="00B07A00">
      <w:pPr>
        <w:widowControl w:val="0"/>
        <w:autoSpaceDE w:val="0"/>
        <w:autoSpaceDN w:val="0"/>
        <w:adjustRightInd w:val="0"/>
        <w:spacing w:line="240" w:lineRule="auto"/>
        <w:ind w:firstLine="709"/>
        <w:jc w:val="both"/>
        <w:rPr>
          <w:sz w:val="24"/>
          <w:szCs w:val="24"/>
        </w:rPr>
      </w:pPr>
    </w:p>
    <w:p w:rsidR="00D613EC" w:rsidRPr="000C1F02" w:rsidRDefault="00D613EC" w:rsidP="00667D09">
      <w:pPr>
        <w:pStyle w:val="ConsPlusNormal"/>
        <w:ind w:firstLine="709"/>
        <w:jc w:val="center"/>
        <w:outlineLvl w:val="1"/>
        <w:rPr>
          <w:rFonts w:ascii="Times New Roman" w:hAnsi="Times New Roman"/>
          <w:b/>
          <w:sz w:val="24"/>
          <w:szCs w:val="24"/>
        </w:rPr>
      </w:pPr>
      <w:r w:rsidRPr="000C1F02">
        <w:rPr>
          <w:rFonts w:ascii="Times New Roman" w:hAnsi="Times New Roman"/>
          <w:b/>
          <w:sz w:val="24"/>
          <w:szCs w:val="24"/>
          <w:lang w:val="en-US"/>
        </w:rPr>
        <w:t>V</w:t>
      </w:r>
      <w:r w:rsidRPr="000C1F02">
        <w:rPr>
          <w:rFonts w:ascii="Times New Roman" w:hAnsi="Times New Roman"/>
          <w:b/>
          <w:sz w:val="24"/>
          <w:szCs w:val="24"/>
        </w:rPr>
        <w:t>. Досудебный порядок обжалования решения и действия</w:t>
      </w:r>
    </w:p>
    <w:p w:rsidR="00D613EC" w:rsidRPr="000C1F02" w:rsidRDefault="00D613EC" w:rsidP="00667D09">
      <w:pPr>
        <w:pStyle w:val="ConsPlusNormal"/>
        <w:ind w:firstLine="709"/>
        <w:jc w:val="center"/>
        <w:rPr>
          <w:rFonts w:ascii="Times New Roman" w:hAnsi="Times New Roman"/>
          <w:b/>
          <w:sz w:val="24"/>
          <w:szCs w:val="24"/>
        </w:rPr>
      </w:pPr>
      <w:r w:rsidRPr="000C1F02">
        <w:rPr>
          <w:rFonts w:ascii="Times New Roman" w:hAnsi="Times New Roman"/>
          <w:b/>
          <w:sz w:val="24"/>
          <w:szCs w:val="24"/>
        </w:rPr>
        <w:t>(бездействия) органа, представляющего муниципальную услугу,</w:t>
      </w:r>
    </w:p>
    <w:p w:rsidR="00D613EC" w:rsidRPr="000C1F02" w:rsidRDefault="00D613EC" w:rsidP="00667D09">
      <w:pPr>
        <w:pStyle w:val="ConsPlusNormal"/>
        <w:ind w:firstLine="709"/>
        <w:jc w:val="center"/>
        <w:rPr>
          <w:rFonts w:ascii="Times New Roman" w:hAnsi="Times New Roman"/>
          <w:b/>
          <w:sz w:val="24"/>
          <w:szCs w:val="24"/>
        </w:rPr>
      </w:pPr>
      <w:r w:rsidRPr="000C1F02">
        <w:rPr>
          <w:rFonts w:ascii="Times New Roman" w:hAnsi="Times New Roman"/>
          <w:b/>
          <w:sz w:val="24"/>
          <w:szCs w:val="24"/>
        </w:rPr>
        <w:t>а также должностных лиц и муниципальных служащих,</w:t>
      </w:r>
    </w:p>
    <w:p w:rsidR="00D613EC" w:rsidRPr="000C1F02" w:rsidRDefault="00D613EC" w:rsidP="00667D09">
      <w:pPr>
        <w:pStyle w:val="ConsPlusNormal"/>
        <w:ind w:firstLine="709"/>
        <w:jc w:val="center"/>
        <w:rPr>
          <w:rFonts w:ascii="Times New Roman" w:hAnsi="Times New Roman"/>
          <w:b/>
          <w:sz w:val="24"/>
          <w:szCs w:val="24"/>
        </w:rPr>
      </w:pPr>
      <w:r w:rsidRPr="000C1F02">
        <w:rPr>
          <w:rFonts w:ascii="Times New Roman" w:hAnsi="Times New Roman"/>
          <w:b/>
          <w:sz w:val="24"/>
          <w:szCs w:val="24"/>
        </w:rPr>
        <w:t>обеспечивающих ее предоставление</w:t>
      </w:r>
    </w:p>
    <w:p w:rsidR="00D613EC" w:rsidRPr="000C1F02" w:rsidRDefault="00D613EC" w:rsidP="00667D09">
      <w:pPr>
        <w:pStyle w:val="ConsPlusNormal"/>
        <w:ind w:firstLine="709"/>
        <w:jc w:val="both"/>
        <w:rPr>
          <w:rFonts w:ascii="Times New Roman" w:hAnsi="Times New Roman"/>
          <w:sz w:val="24"/>
          <w:szCs w:val="24"/>
        </w:rPr>
      </w:pPr>
    </w:p>
    <w:p w:rsidR="00454763" w:rsidRDefault="00454763" w:rsidP="00454763">
      <w:pPr>
        <w:widowControl w:val="0"/>
        <w:autoSpaceDE w:val="0"/>
        <w:autoSpaceDN w:val="0"/>
        <w:adjustRightInd w:val="0"/>
        <w:spacing w:line="240" w:lineRule="auto"/>
        <w:ind w:firstLine="709"/>
        <w:jc w:val="both"/>
        <w:rPr>
          <w:sz w:val="24"/>
          <w:szCs w:val="24"/>
          <w:lang w:eastAsia="ru-RU"/>
        </w:rPr>
      </w:pPr>
      <w:r>
        <w:rPr>
          <w:sz w:val="24"/>
          <w:szCs w:val="24"/>
          <w:lang w:eastAsia="ru-RU"/>
        </w:rPr>
        <w:t>5.1. Заявители имеют право на обжалование решений, принятых в ходе предоставления муниципальной услуги, действий или бе</w:t>
      </w:r>
      <w:r w:rsidR="001A7E63">
        <w:rPr>
          <w:sz w:val="24"/>
          <w:szCs w:val="24"/>
          <w:lang w:eastAsia="ru-RU"/>
        </w:rPr>
        <w:t>здействия должностных лиц Комитета, МФЦ</w:t>
      </w:r>
      <w:r>
        <w:rPr>
          <w:sz w:val="24"/>
          <w:szCs w:val="24"/>
          <w:lang w:eastAsia="ru-RU"/>
        </w:rPr>
        <w:t xml:space="preserve"> в досудебном порядке.</w:t>
      </w:r>
    </w:p>
    <w:p w:rsidR="00454763" w:rsidRDefault="00454763" w:rsidP="00454763">
      <w:pPr>
        <w:widowControl w:val="0"/>
        <w:autoSpaceDE w:val="0"/>
        <w:autoSpaceDN w:val="0"/>
        <w:adjustRightInd w:val="0"/>
        <w:spacing w:line="240" w:lineRule="auto"/>
        <w:ind w:firstLine="709"/>
        <w:jc w:val="both"/>
        <w:rPr>
          <w:sz w:val="24"/>
          <w:szCs w:val="24"/>
          <w:lang w:eastAsia="ru-RU"/>
        </w:rPr>
      </w:pPr>
    </w:p>
    <w:p w:rsidR="00454763" w:rsidRDefault="00454763" w:rsidP="00454763">
      <w:pPr>
        <w:widowControl w:val="0"/>
        <w:autoSpaceDE w:val="0"/>
        <w:autoSpaceDN w:val="0"/>
        <w:adjustRightInd w:val="0"/>
        <w:spacing w:line="240" w:lineRule="auto"/>
        <w:ind w:firstLine="709"/>
        <w:jc w:val="center"/>
        <w:rPr>
          <w:b/>
          <w:sz w:val="24"/>
          <w:szCs w:val="24"/>
          <w:lang w:eastAsia="ru-RU"/>
        </w:rPr>
      </w:pPr>
      <w:r>
        <w:rPr>
          <w:b/>
          <w:sz w:val="24"/>
          <w:szCs w:val="24"/>
          <w:lang w:eastAsia="ru-RU"/>
        </w:rPr>
        <w:t>Предмет жалобы</w:t>
      </w:r>
    </w:p>
    <w:p w:rsidR="00454763" w:rsidRDefault="00454763" w:rsidP="00454763">
      <w:pPr>
        <w:widowControl w:val="0"/>
        <w:autoSpaceDE w:val="0"/>
        <w:autoSpaceDN w:val="0"/>
        <w:adjustRightInd w:val="0"/>
        <w:spacing w:line="240" w:lineRule="auto"/>
        <w:ind w:firstLine="709"/>
        <w:jc w:val="center"/>
        <w:rPr>
          <w:b/>
          <w:sz w:val="24"/>
          <w:szCs w:val="24"/>
          <w:lang w:eastAsia="ru-RU"/>
        </w:rPr>
      </w:pPr>
    </w:p>
    <w:p w:rsidR="00454763" w:rsidRDefault="00454763" w:rsidP="00454763">
      <w:pPr>
        <w:widowControl w:val="0"/>
        <w:autoSpaceDE w:val="0"/>
        <w:autoSpaceDN w:val="0"/>
        <w:adjustRightInd w:val="0"/>
        <w:spacing w:line="240" w:lineRule="auto"/>
        <w:ind w:firstLine="709"/>
        <w:jc w:val="both"/>
        <w:rPr>
          <w:sz w:val="24"/>
          <w:szCs w:val="24"/>
          <w:lang w:eastAsia="ru-RU"/>
        </w:rPr>
      </w:pPr>
      <w:r>
        <w:rPr>
          <w:sz w:val="24"/>
          <w:szCs w:val="24"/>
          <w:lang w:eastAsia="ru-RU"/>
        </w:rPr>
        <w:t>5.2. Заявитель может обратиться с жалобой, в том числе в следующих случаях:</w:t>
      </w:r>
    </w:p>
    <w:p w:rsidR="00454763" w:rsidRDefault="00454763" w:rsidP="00454763">
      <w:pPr>
        <w:widowControl w:val="0"/>
        <w:autoSpaceDE w:val="0"/>
        <w:autoSpaceDN w:val="0"/>
        <w:adjustRightInd w:val="0"/>
        <w:spacing w:line="240" w:lineRule="auto"/>
        <w:ind w:firstLine="709"/>
        <w:jc w:val="both"/>
        <w:rPr>
          <w:sz w:val="24"/>
          <w:szCs w:val="24"/>
          <w:lang w:eastAsia="ru-RU"/>
        </w:rPr>
      </w:pPr>
      <w:r>
        <w:rPr>
          <w:sz w:val="24"/>
          <w:szCs w:val="24"/>
          <w:lang w:eastAsia="ru-RU"/>
        </w:rPr>
        <w:t>1) нарушение срока регистрации запроса заявителя о предоставлении муниципальной услуги;</w:t>
      </w:r>
    </w:p>
    <w:p w:rsidR="00454763" w:rsidRDefault="00454763" w:rsidP="00454763">
      <w:pPr>
        <w:widowControl w:val="0"/>
        <w:autoSpaceDE w:val="0"/>
        <w:autoSpaceDN w:val="0"/>
        <w:adjustRightInd w:val="0"/>
        <w:spacing w:line="240" w:lineRule="auto"/>
        <w:ind w:firstLine="709"/>
        <w:jc w:val="both"/>
        <w:rPr>
          <w:sz w:val="24"/>
          <w:szCs w:val="24"/>
          <w:lang w:eastAsia="ru-RU"/>
        </w:rPr>
      </w:pPr>
      <w:r>
        <w:rPr>
          <w:sz w:val="24"/>
          <w:szCs w:val="24"/>
          <w:lang w:eastAsia="ru-RU"/>
        </w:rPr>
        <w:t>2) нарушение срока предоставления муниципальной услуги;</w:t>
      </w:r>
    </w:p>
    <w:p w:rsidR="00454763" w:rsidRDefault="00454763" w:rsidP="00454763">
      <w:pPr>
        <w:widowControl w:val="0"/>
        <w:autoSpaceDE w:val="0"/>
        <w:autoSpaceDN w:val="0"/>
        <w:adjustRightInd w:val="0"/>
        <w:spacing w:line="240" w:lineRule="auto"/>
        <w:ind w:firstLine="709"/>
        <w:jc w:val="both"/>
        <w:rPr>
          <w:sz w:val="24"/>
          <w:szCs w:val="24"/>
          <w:lang w:eastAsia="ru-RU"/>
        </w:rPr>
      </w:pPr>
      <w:r>
        <w:rPr>
          <w:sz w:val="24"/>
          <w:szCs w:val="24"/>
          <w:lang w:eastAsia="ru-RU"/>
        </w:rPr>
        <w:t>3) требование у заявителя документов, не предусмотренных нормативными правовыми актами Российской Федерации, нормативными правовыми актами Республики Коми, муниципальными правовыми актами для предоставления муниципальной услуги;</w:t>
      </w:r>
    </w:p>
    <w:p w:rsidR="00454763" w:rsidRDefault="00454763" w:rsidP="00454763">
      <w:pPr>
        <w:widowControl w:val="0"/>
        <w:autoSpaceDE w:val="0"/>
        <w:autoSpaceDN w:val="0"/>
        <w:adjustRightInd w:val="0"/>
        <w:spacing w:line="240" w:lineRule="auto"/>
        <w:ind w:firstLine="709"/>
        <w:jc w:val="both"/>
        <w:rPr>
          <w:sz w:val="24"/>
          <w:szCs w:val="24"/>
          <w:lang w:eastAsia="ru-RU"/>
        </w:rPr>
      </w:pPr>
      <w:r>
        <w:rPr>
          <w:sz w:val="24"/>
          <w:szCs w:val="24"/>
          <w:lang w:eastAsia="ru-RU"/>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Коми, муниципальными правовыми актами для предоставления муниципальной услуги, у заявителя;</w:t>
      </w:r>
    </w:p>
    <w:p w:rsidR="00454763" w:rsidRDefault="00454763" w:rsidP="00454763">
      <w:pPr>
        <w:widowControl w:val="0"/>
        <w:autoSpaceDE w:val="0"/>
        <w:autoSpaceDN w:val="0"/>
        <w:adjustRightInd w:val="0"/>
        <w:spacing w:line="240" w:lineRule="auto"/>
        <w:ind w:firstLine="709"/>
        <w:jc w:val="both"/>
        <w:rPr>
          <w:sz w:val="24"/>
          <w:szCs w:val="24"/>
          <w:lang w:eastAsia="ru-RU"/>
        </w:rPr>
      </w:pPr>
      <w:r>
        <w:rPr>
          <w:sz w:val="24"/>
          <w:szCs w:val="24"/>
          <w:lang w:eastAsia="ru-RU"/>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Республики Коми, муниципальными правовыми актами; </w:t>
      </w:r>
    </w:p>
    <w:p w:rsidR="00454763" w:rsidRDefault="00454763" w:rsidP="00454763">
      <w:pPr>
        <w:widowControl w:val="0"/>
        <w:autoSpaceDE w:val="0"/>
        <w:autoSpaceDN w:val="0"/>
        <w:adjustRightInd w:val="0"/>
        <w:spacing w:line="240" w:lineRule="auto"/>
        <w:ind w:firstLine="709"/>
        <w:jc w:val="both"/>
        <w:rPr>
          <w:sz w:val="24"/>
          <w:szCs w:val="24"/>
          <w:lang w:eastAsia="ru-RU"/>
        </w:rPr>
      </w:pPr>
      <w:r>
        <w:rPr>
          <w:sz w:val="24"/>
          <w:szCs w:val="24"/>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Коми, муниципальными правовыми актами;</w:t>
      </w:r>
    </w:p>
    <w:p w:rsidR="00454763" w:rsidRDefault="00454763" w:rsidP="00454763">
      <w:pPr>
        <w:widowControl w:val="0"/>
        <w:autoSpaceDE w:val="0"/>
        <w:autoSpaceDN w:val="0"/>
        <w:adjustRightInd w:val="0"/>
        <w:spacing w:line="240" w:lineRule="auto"/>
        <w:ind w:firstLine="709"/>
        <w:jc w:val="both"/>
        <w:rPr>
          <w:sz w:val="24"/>
          <w:szCs w:val="24"/>
          <w:lang w:eastAsia="ru-RU"/>
        </w:rPr>
      </w:pPr>
      <w:r>
        <w:rPr>
          <w:sz w:val="24"/>
          <w:szCs w:val="24"/>
          <w:lang w:eastAsia="ru-RU"/>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w:t>
      </w:r>
    </w:p>
    <w:p w:rsidR="00454763" w:rsidRDefault="00454763" w:rsidP="00454763">
      <w:pPr>
        <w:widowControl w:val="0"/>
        <w:autoSpaceDE w:val="0"/>
        <w:autoSpaceDN w:val="0"/>
        <w:adjustRightInd w:val="0"/>
        <w:spacing w:line="240" w:lineRule="auto"/>
        <w:ind w:firstLine="709"/>
        <w:jc w:val="both"/>
        <w:rPr>
          <w:sz w:val="24"/>
          <w:szCs w:val="24"/>
          <w:lang w:eastAsia="ru-RU"/>
        </w:rPr>
      </w:pPr>
    </w:p>
    <w:p w:rsidR="00454763" w:rsidRDefault="00454763" w:rsidP="00454763">
      <w:pPr>
        <w:widowControl w:val="0"/>
        <w:autoSpaceDE w:val="0"/>
        <w:autoSpaceDN w:val="0"/>
        <w:adjustRightInd w:val="0"/>
        <w:spacing w:line="240" w:lineRule="auto"/>
        <w:ind w:firstLine="709"/>
        <w:jc w:val="center"/>
        <w:rPr>
          <w:b/>
          <w:sz w:val="24"/>
          <w:szCs w:val="24"/>
          <w:lang w:eastAsia="ru-RU"/>
        </w:rPr>
      </w:pPr>
      <w:r>
        <w:rPr>
          <w:b/>
          <w:sz w:val="24"/>
          <w:szCs w:val="24"/>
          <w:lang w:eastAsia="ru-RU"/>
        </w:rPr>
        <w:lastRenderedPageBreak/>
        <w:t xml:space="preserve">Органы местного самоуправления и уполномоченные на рассмотрение жалобы должностные лица, которым </w:t>
      </w:r>
      <w:r w:rsidR="0011720D">
        <w:rPr>
          <w:b/>
          <w:sz w:val="24"/>
          <w:szCs w:val="24"/>
          <w:lang w:eastAsia="ru-RU"/>
        </w:rPr>
        <w:t>направляется</w:t>
      </w:r>
      <w:r>
        <w:rPr>
          <w:b/>
          <w:sz w:val="24"/>
          <w:szCs w:val="24"/>
          <w:lang w:eastAsia="ru-RU"/>
        </w:rPr>
        <w:t xml:space="preserve"> жалоба</w:t>
      </w:r>
    </w:p>
    <w:p w:rsidR="00454763" w:rsidRDefault="00454763" w:rsidP="00454763">
      <w:pPr>
        <w:widowControl w:val="0"/>
        <w:autoSpaceDE w:val="0"/>
        <w:autoSpaceDN w:val="0"/>
        <w:adjustRightInd w:val="0"/>
        <w:spacing w:line="240" w:lineRule="auto"/>
        <w:ind w:firstLine="709"/>
        <w:jc w:val="center"/>
        <w:rPr>
          <w:b/>
          <w:sz w:val="24"/>
          <w:szCs w:val="24"/>
          <w:lang w:eastAsia="ru-RU"/>
        </w:rPr>
      </w:pPr>
    </w:p>
    <w:p w:rsidR="00454763" w:rsidRDefault="00454763" w:rsidP="00454763">
      <w:pPr>
        <w:widowControl w:val="0"/>
        <w:autoSpaceDE w:val="0"/>
        <w:autoSpaceDN w:val="0"/>
        <w:adjustRightInd w:val="0"/>
        <w:spacing w:line="240" w:lineRule="auto"/>
        <w:ind w:firstLine="709"/>
        <w:jc w:val="both"/>
        <w:rPr>
          <w:sz w:val="24"/>
          <w:szCs w:val="24"/>
          <w:lang w:eastAsia="ru-RU"/>
        </w:rPr>
      </w:pPr>
      <w:r>
        <w:rPr>
          <w:sz w:val="24"/>
          <w:szCs w:val="24"/>
          <w:lang w:eastAsia="ru-RU"/>
        </w:rPr>
        <w:t xml:space="preserve">5.3. Жалоба подается в письменной форме на бумажном носителе, в электронной форме в орган, предоставляющий муниципальную услугу. </w:t>
      </w:r>
    </w:p>
    <w:p w:rsidR="00454763" w:rsidRDefault="00454763" w:rsidP="00454763">
      <w:pPr>
        <w:widowControl w:val="0"/>
        <w:autoSpaceDE w:val="0"/>
        <w:autoSpaceDN w:val="0"/>
        <w:adjustRightInd w:val="0"/>
        <w:spacing w:line="240" w:lineRule="auto"/>
        <w:ind w:firstLine="709"/>
        <w:jc w:val="both"/>
        <w:rPr>
          <w:sz w:val="24"/>
          <w:szCs w:val="24"/>
          <w:lang w:eastAsia="ru-RU"/>
        </w:rPr>
      </w:pPr>
    </w:p>
    <w:p w:rsidR="00454763" w:rsidRDefault="00454763" w:rsidP="00454763">
      <w:pPr>
        <w:widowControl w:val="0"/>
        <w:autoSpaceDE w:val="0"/>
        <w:autoSpaceDN w:val="0"/>
        <w:adjustRightInd w:val="0"/>
        <w:spacing w:line="240" w:lineRule="auto"/>
        <w:ind w:firstLine="709"/>
        <w:jc w:val="center"/>
        <w:rPr>
          <w:b/>
          <w:sz w:val="24"/>
          <w:szCs w:val="24"/>
          <w:lang w:eastAsia="ru-RU"/>
        </w:rPr>
      </w:pPr>
      <w:r>
        <w:rPr>
          <w:b/>
          <w:sz w:val="24"/>
          <w:szCs w:val="24"/>
          <w:lang w:eastAsia="ru-RU"/>
        </w:rPr>
        <w:t>Порядок подачи и рассмотрения жалобы</w:t>
      </w:r>
    </w:p>
    <w:p w:rsidR="00454763" w:rsidRDefault="00454763" w:rsidP="00454763">
      <w:pPr>
        <w:widowControl w:val="0"/>
        <w:autoSpaceDE w:val="0"/>
        <w:autoSpaceDN w:val="0"/>
        <w:adjustRightInd w:val="0"/>
        <w:spacing w:line="240" w:lineRule="auto"/>
        <w:ind w:firstLine="709"/>
        <w:jc w:val="both"/>
        <w:rPr>
          <w:sz w:val="24"/>
          <w:szCs w:val="24"/>
          <w:lang w:eastAsia="ru-RU"/>
        </w:rPr>
      </w:pPr>
    </w:p>
    <w:p w:rsidR="00454763" w:rsidRDefault="00454763" w:rsidP="00454763">
      <w:pPr>
        <w:widowControl w:val="0"/>
        <w:autoSpaceDE w:val="0"/>
        <w:autoSpaceDN w:val="0"/>
        <w:adjustRightInd w:val="0"/>
        <w:spacing w:line="240" w:lineRule="auto"/>
        <w:ind w:firstLine="709"/>
        <w:jc w:val="both"/>
        <w:rPr>
          <w:sz w:val="24"/>
          <w:szCs w:val="24"/>
          <w:lang w:eastAsia="ru-RU"/>
        </w:rPr>
      </w:pPr>
      <w:r>
        <w:rPr>
          <w:sz w:val="24"/>
          <w:szCs w:val="24"/>
          <w:lang w:eastAsia="ru-RU"/>
        </w:rPr>
        <w:t>5.4. Жалоба заявителем направляется по почте, через МФЦ, с использованием информационно-телекоммуникационной сети "Интернет", официального сайта органа, предоставляющего муниципальную услугу, порталов государственных и муниципальных услуг (функций), а также принимается при личном приеме заявителя.</w:t>
      </w:r>
    </w:p>
    <w:p w:rsidR="00454763" w:rsidRDefault="00454763" w:rsidP="00454763">
      <w:pPr>
        <w:widowControl w:val="0"/>
        <w:autoSpaceDE w:val="0"/>
        <w:autoSpaceDN w:val="0"/>
        <w:adjustRightInd w:val="0"/>
        <w:spacing w:line="240" w:lineRule="auto"/>
        <w:ind w:firstLine="709"/>
        <w:jc w:val="both"/>
        <w:rPr>
          <w:sz w:val="24"/>
          <w:szCs w:val="24"/>
          <w:lang w:eastAsia="ru-RU"/>
        </w:rPr>
      </w:pPr>
      <w:r>
        <w:rPr>
          <w:sz w:val="24"/>
          <w:szCs w:val="24"/>
          <w:lang w:eastAsia="ru-RU"/>
        </w:rPr>
        <w:t xml:space="preserve">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При подаче жалобы в электронном виде документы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 </w:t>
      </w:r>
    </w:p>
    <w:p w:rsidR="00454763" w:rsidRDefault="00454763" w:rsidP="00454763">
      <w:pPr>
        <w:widowControl w:val="0"/>
        <w:autoSpaceDE w:val="0"/>
        <w:autoSpaceDN w:val="0"/>
        <w:adjustRightInd w:val="0"/>
        <w:spacing w:line="240" w:lineRule="auto"/>
        <w:ind w:firstLine="709"/>
        <w:jc w:val="both"/>
        <w:rPr>
          <w:sz w:val="24"/>
          <w:szCs w:val="24"/>
          <w:lang w:eastAsia="ru-RU"/>
        </w:rPr>
      </w:pPr>
      <w:r>
        <w:rPr>
          <w:sz w:val="24"/>
          <w:szCs w:val="24"/>
          <w:lang w:eastAsia="ru-RU"/>
        </w:rPr>
        <w:t>5.5. Жалоба должна содержать:</w:t>
      </w:r>
    </w:p>
    <w:p w:rsidR="00454763" w:rsidRDefault="00454763" w:rsidP="00454763">
      <w:pPr>
        <w:widowControl w:val="0"/>
        <w:autoSpaceDE w:val="0"/>
        <w:autoSpaceDN w:val="0"/>
        <w:adjustRightInd w:val="0"/>
        <w:spacing w:line="240" w:lineRule="auto"/>
        <w:ind w:firstLine="709"/>
        <w:jc w:val="both"/>
        <w:rPr>
          <w:sz w:val="24"/>
          <w:szCs w:val="24"/>
          <w:lang w:eastAsia="ru-RU"/>
        </w:rPr>
      </w:pPr>
      <w:r>
        <w:rPr>
          <w:sz w:val="24"/>
          <w:szCs w:val="24"/>
          <w:lang w:eastAsia="ru-RU"/>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454763" w:rsidRDefault="00454763" w:rsidP="00454763">
      <w:pPr>
        <w:widowControl w:val="0"/>
        <w:autoSpaceDE w:val="0"/>
        <w:autoSpaceDN w:val="0"/>
        <w:adjustRightInd w:val="0"/>
        <w:spacing w:line="240" w:lineRule="auto"/>
        <w:ind w:firstLine="709"/>
        <w:jc w:val="both"/>
        <w:rPr>
          <w:sz w:val="24"/>
          <w:szCs w:val="24"/>
          <w:lang w:eastAsia="ru-RU"/>
        </w:rPr>
      </w:pPr>
      <w:r>
        <w:rPr>
          <w:sz w:val="24"/>
          <w:szCs w:val="24"/>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454763" w:rsidRDefault="00454763" w:rsidP="00454763">
      <w:pPr>
        <w:widowControl w:val="0"/>
        <w:autoSpaceDE w:val="0"/>
        <w:autoSpaceDN w:val="0"/>
        <w:adjustRightInd w:val="0"/>
        <w:spacing w:line="240" w:lineRule="auto"/>
        <w:ind w:firstLine="709"/>
        <w:jc w:val="both"/>
        <w:rPr>
          <w:sz w:val="24"/>
          <w:szCs w:val="24"/>
          <w:lang w:eastAsia="ru-RU"/>
        </w:rPr>
      </w:pPr>
      <w:r>
        <w:rPr>
          <w:sz w:val="24"/>
          <w:szCs w:val="24"/>
          <w:lang w:eastAsia="ru-RU"/>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454763" w:rsidRDefault="00454763" w:rsidP="00454763">
      <w:pPr>
        <w:widowControl w:val="0"/>
        <w:autoSpaceDE w:val="0"/>
        <w:autoSpaceDN w:val="0"/>
        <w:adjustRightInd w:val="0"/>
        <w:spacing w:line="240" w:lineRule="auto"/>
        <w:ind w:firstLine="709"/>
        <w:jc w:val="both"/>
        <w:rPr>
          <w:sz w:val="24"/>
          <w:szCs w:val="24"/>
          <w:lang w:eastAsia="ru-RU"/>
        </w:rPr>
      </w:pPr>
      <w:r>
        <w:rPr>
          <w:sz w:val="24"/>
          <w:szCs w:val="24"/>
          <w:lang w:eastAsia="ru-RU"/>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454763" w:rsidRDefault="00454763" w:rsidP="00454763">
      <w:pPr>
        <w:widowControl w:val="0"/>
        <w:autoSpaceDE w:val="0"/>
        <w:autoSpaceDN w:val="0"/>
        <w:adjustRightInd w:val="0"/>
        <w:spacing w:line="240" w:lineRule="auto"/>
        <w:ind w:firstLine="709"/>
        <w:jc w:val="both"/>
        <w:rPr>
          <w:sz w:val="24"/>
          <w:szCs w:val="24"/>
          <w:lang w:eastAsia="ru-RU"/>
        </w:rPr>
      </w:pPr>
      <w:r>
        <w:rPr>
          <w:sz w:val="24"/>
          <w:szCs w:val="24"/>
          <w:lang w:eastAsia="ru-RU"/>
        </w:rPr>
        <w:t xml:space="preserve">5.6. В случае если жалоба подается через представителя, им также представляется документ, подтверждающий полномочия на осуществление соответствующие действий. В качестве документа, подтверждающего полномочия представителя, </w:t>
      </w:r>
      <w:r w:rsidR="0011720D">
        <w:rPr>
          <w:sz w:val="24"/>
          <w:szCs w:val="24"/>
          <w:lang w:eastAsia="ru-RU"/>
        </w:rPr>
        <w:t>представляется</w:t>
      </w:r>
      <w:r>
        <w:rPr>
          <w:sz w:val="24"/>
          <w:szCs w:val="24"/>
          <w:lang w:eastAsia="ru-RU"/>
        </w:rPr>
        <w:t>:</w:t>
      </w:r>
    </w:p>
    <w:p w:rsidR="00454763" w:rsidRDefault="00454763" w:rsidP="00454763">
      <w:pPr>
        <w:widowControl w:val="0"/>
        <w:autoSpaceDE w:val="0"/>
        <w:autoSpaceDN w:val="0"/>
        <w:adjustRightInd w:val="0"/>
        <w:spacing w:line="240" w:lineRule="auto"/>
        <w:ind w:firstLine="709"/>
        <w:jc w:val="both"/>
        <w:rPr>
          <w:sz w:val="24"/>
          <w:szCs w:val="24"/>
          <w:lang w:eastAsia="ru-RU"/>
        </w:rPr>
      </w:pPr>
      <w:r>
        <w:rPr>
          <w:sz w:val="24"/>
          <w:szCs w:val="24"/>
          <w:lang w:eastAsia="ru-RU"/>
        </w:rPr>
        <w:t>а) оформленная в соответствии с законодательством Российской Федерации доверенность (для физических лиц);</w:t>
      </w:r>
    </w:p>
    <w:p w:rsidR="00454763" w:rsidRDefault="00454763" w:rsidP="00454763">
      <w:pPr>
        <w:widowControl w:val="0"/>
        <w:autoSpaceDE w:val="0"/>
        <w:autoSpaceDN w:val="0"/>
        <w:adjustRightInd w:val="0"/>
        <w:spacing w:line="240" w:lineRule="auto"/>
        <w:ind w:firstLine="709"/>
        <w:jc w:val="both"/>
        <w:rPr>
          <w:sz w:val="24"/>
          <w:szCs w:val="24"/>
          <w:lang w:eastAsia="ru-RU"/>
        </w:rPr>
      </w:pPr>
      <w:r>
        <w:rPr>
          <w:sz w:val="24"/>
          <w:szCs w:val="24"/>
          <w:lang w:eastAsia="ru-RU"/>
        </w:rPr>
        <w:t>б) оформленная в соответствии с законодательством Российской Федерации доверенность, подписанная руководителем заявителя или уполномоченным этим руководителем лицом (для юридических лиц);</w:t>
      </w:r>
    </w:p>
    <w:p w:rsidR="00454763" w:rsidRDefault="00454763" w:rsidP="00454763">
      <w:pPr>
        <w:widowControl w:val="0"/>
        <w:autoSpaceDE w:val="0"/>
        <w:autoSpaceDN w:val="0"/>
        <w:adjustRightInd w:val="0"/>
        <w:spacing w:line="240" w:lineRule="auto"/>
        <w:ind w:firstLine="709"/>
        <w:jc w:val="both"/>
        <w:rPr>
          <w:sz w:val="24"/>
          <w:szCs w:val="24"/>
          <w:lang w:eastAsia="ru-RU"/>
        </w:rPr>
      </w:pPr>
      <w:r>
        <w:rPr>
          <w:sz w:val="24"/>
          <w:szCs w:val="24"/>
          <w:lang w:eastAsia="ru-RU"/>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454763" w:rsidRDefault="00454763" w:rsidP="00454763">
      <w:pPr>
        <w:widowControl w:val="0"/>
        <w:autoSpaceDE w:val="0"/>
        <w:autoSpaceDN w:val="0"/>
        <w:adjustRightInd w:val="0"/>
        <w:spacing w:line="240" w:lineRule="auto"/>
        <w:ind w:firstLine="709"/>
        <w:jc w:val="both"/>
        <w:rPr>
          <w:sz w:val="24"/>
          <w:szCs w:val="24"/>
          <w:lang w:eastAsia="ru-RU"/>
        </w:rPr>
      </w:pPr>
      <w:r>
        <w:rPr>
          <w:sz w:val="24"/>
          <w:szCs w:val="24"/>
          <w:lang w:eastAsia="ru-RU"/>
        </w:rPr>
        <w:t>5.7. При поступлении жалобы через МФЦ, обеспечивается ее передача по защищенной информационной системе или курьерской доставкой в уполномоченный на ее рассмотрение орган в порядке и сроки, не позднее следующего рабочего дня со дня поступления жалобы.</w:t>
      </w:r>
    </w:p>
    <w:p w:rsidR="00454763" w:rsidRDefault="00454763" w:rsidP="00454763">
      <w:pPr>
        <w:widowControl w:val="0"/>
        <w:autoSpaceDE w:val="0"/>
        <w:autoSpaceDN w:val="0"/>
        <w:adjustRightInd w:val="0"/>
        <w:spacing w:line="240" w:lineRule="auto"/>
        <w:ind w:firstLine="709"/>
        <w:jc w:val="both"/>
        <w:rPr>
          <w:sz w:val="24"/>
          <w:szCs w:val="24"/>
          <w:lang w:eastAsia="ru-RU"/>
        </w:rPr>
      </w:pPr>
      <w:r>
        <w:rPr>
          <w:sz w:val="24"/>
          <w:szCs w:val="24"/>
          <w:lang w:eastAsia="ru-RU"/>
        </w:rPr>
        <w:t xml:space="preserve">При поступлении жалобы через МФЦ, специалист МФЦ регистрирует жалобу в информационной системе МФЦ с присвоением жалобе регистрационного номера и выдает </w:t>
      </w:r>
      <w:r>
        <w:rPr>
          <w:sz w:val="24"/>
          <w:szCs w:val="24"/>
          <w:lang w:eastAsia="ru-RU"/>
        </w:rPr>
        <w:lastRenderedPageBreak/>
        <w:t>заявителю расписку в получении жалобы, в которой указывается:</w:t>
      </w:r>
    </w:p>
    <w:p w:rsidR="00454763" w:rsidRDefault="00454763" w:rsidP="00454763">
      <w:pPr>
        <w:pStyle w:val="a7"/>
        <w:widowControl w:val="0"/>
        <w:numPr>
          <w:ilvl w:val="0"/>
          <w:numId w:val="33"/>
        </w:numPr>
        <w:autoSpaceDE w:val="0"/>
        <w:autoSpaceDN w:val="0"/>
        <w:adjustRightInd w:val="0"/>
        <w:spacing w:line="240" w:lineRule="auto"/>
        <w:ind w:left="0" w:firstLine="0"/>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место, дата и время приема жалобы заявителя;</w:t>
      </w:r>
    </w:p>
    <w:p w:rsidR="00454763" w:rsidRDefault="00454763" w:rsidP="00454763">
      <w:pPr>
        <w:pStyle w:val="a7"/>
        <w:widowControl w:val="0"/>
        <w:numPr>
          <w:ilvl w:val="0"/>
          <w:numId w:val="33"/>
        </w:numPr>
        <w:autoSpaceDE w:val="0"/>
        <w:autoSpaceDN w:val="0"/>
        <w:adjustRightInd w:val="0"/>
        <w:spacing w:line="240" w:lineRule="auto"/>
        <w:ind w:left="0" w:firstLine="0"/>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фамилия, имя, отчество заявителя;</w:t>
      </w:r>
    </w:p>
    <w:p w:rsidR="00454763" w:rsidRDefault="00454763" w:rsidP="00454763">
      <w:pPr>
        <w:pStyle w:val="a7"/>
        <w:widowControl w:val="0"/>
        <w:numPr>
          <w:ilvl w:val="0"/>
          <w:numId w:val="33"/>
        </w:numPr>
        <w:autoSpaceDE w:val="0"/>
        <w:autoSpaceDN w:val="0"/>
        <w:adjustRightInd w:val="0"/>
        <w:spacing w:line="240" w:lineRule="auto"/>
        <w:ind w:left="0" w:firstLine="0"/>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перечень принятых документов от заявителя;</w:t>
      </w:r>
    </w:p>
    <w:p w:rsidR="00454763" w:rsidRDefault="00454763" w:rsidP="00454763">
      <w:pPr>
        <w:pStyle w:val="a7"/>
        <w:widowControl w:val="0"/>
        <w:numPr>
          <w:ilvl w:val="0"/>
          <w:numId w:val="33"/>
        </w:numPr>
        <w:autoSpaceDE w:val="0"/>
        <w:autoSpaceDN w:val="0"/>
        <w:adjustRightInd w:val="0"/>
        <w:spacing w:line="240" w:lineRule="auto"/>
        <w:ind w:left="0" w:firstLine="0"/>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фамилия, имя, отчество специалиста, принявшего жалобу;</w:t>
      </w:r>
    </w:p>
    <w:p w:rsidR="00454763" w:rsidRDefault="00454763" w:rsidP="00454763">
      <w:pPr>
        <w:pStyle w:val="a7"/>
        <w:widowControl w:val="0"/>
        <w:numPr>
          <w:ilvl w:val="0"/>
          <w:numId w:val="33"/>
        </w:numPr>
        <w:autoSpaceDE w:val="0"/>
        <w:autoSpaceDN w:val="0"/>
        <w:adjustRightInd w:val="0"/>
        <w:spacing w:line="240" w:lineRule="auto"/>
        <w:ind w:left="0" w:firstLine="0"/>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срок рассмотрения жалобы в соответствии с настоящим административным регламентом.</w:t>
      </w:r>
    </w:p>
    <w:p w:rsidR="00454763" w:rsidRDefault="00454763" w:rsidP="00454763">
      <w:pPr>
        <w:widowControl w:val="0"/>
        <w:autoSpaceDE w:val="0"/>
        <w:autoSpaceDN w:val="0"/>
        <w:adjustRightInd w:val="0"/>
        <w:spacing w:line="240" w:lineRule="auto"/>
        <w:ind w:firstLine="709"/>
        <w:jc w:val="both"/>
        <w:rPr>
          <w:sz w:val="24"/>
          <w:szCs w:val="24"/>
          <w:lang w:eastAsia="ru-RU"/>
        </w:rPr>
      </w:pPr>
      <w:r>
        <w:rPr>
          <w:sz w:val="24"/>
          <w:szCs w:val="24"/>
          <w:lang w:eastAsia="ru-RU"/>
        </w:rPr>
        <w:t>5.8. В случае если жалоба подана заявителем в орган, в компетенцию которого не входит принятие решения по жалобе,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454763" w:rsidRDefault="00454763" w:rsidP="00454763">
      <w:pPr>
        <w:widowControl w:val="0"/>
        <w:autoSpaceDE w:val="0"/>
        <w:autoSpaceDN w:val="0"/>
        <w:adjustRightInd w:val="0"/>
        <w:spacing w:line="240" w:lineRule="auto"/>
        <w:ind w:firstLine="709"/>
        <w:jc w:val="both"/>
        <w:rPr>
          <w:sz w:val="24"/>
          <w:szCs w:val="24"/>
          <w:lang w:eastAsia="ru-RU"/>
        </w:rPr>
      </w:pPr>
      <w:r>
        <w:rPr>
          <w:sz w:val="24"/>
          <w:szCs w:val="24"/>
          <w:lang w:eastAsia="ru-RU"/>
        </w:rPr>
        <w:t>При этом срок рассмотрения жалобы исчисляется со дня регистрации жалобы в уполномоченном на ее рассмотрение органе.</w:t>
      </w:r>
    </w:p>
    <w:p w:rsidR="00454763" w:rsidRDefault="00454763" w:rsidP="00454763">
      <w:pPr>
        <w:widowControl w:val="0"/>
        <w:autoSpaceDE w:val="0"/>
        <w:autoSpaceDN w:val="0"/>
        <w:adjustRightInd w:val="0"/>
        <w:spacing w:line="240" w:lineRule="auto"/>
        <w:ind w:firstLine="709"/>
        <w:jc w:val="both"/>
        <w:rPr>
          <w:sz w:val="24"/>
          <w:szCs w:val="24"/>
          <w:lang w:eastAsia="ru-RU"/>
        </w:rPr>
      </w:pPr>
      <w:r>
        <w:rPr>
          <w:sz w:val="24"/>
          <w:szCs w:val="24"/>
          <w:lang w:eastAsia="ru-RU"/>
        </w:rPr>
        <w:t>5.9.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454763" w:rsidRDefault="00454763" w:rsidP="00454763">
      <w:pPr>
        <w:widowControl w:val="0"/>
        <w:autoSpaceDE w:val="0"/>
        <w:autoSpaceDN w:val="0"/>
        <w:adjustRightInd w:val="0"/>
        <w:spacing w:line="240" w:lineRule="auto"/>
        <w:ind w:firstLine="709"/>
        <w:jc w:val="both"/>
        <w:rPr>
          <w:sz w:val="24"/>
          <w:szCs w:val="24"/>
          <w:lang w:eastAsia="ru-RU"/>
        </w:rPr>
      </w:pPr>
    </w:p>
    <w:p w:rsidR="00454763" w:rsidRDefault="00454763" w:rsidP="00454763">
      <w:pPr>
        <w:widowControl w:val="0"/>
        <w:autoSpaceDE w:val="0"/>
        <w:autoSpaceDN w:val="0"/>
        <w:adjustRightInd w:val="0"/>
        <w:spacing w:line="240" w:lineRule="auto"/>
        <w:ind w:firstLine="709"/>
        <w:jc w:val="center"/>
        <w:rPr>
          <w:b/>
          <w:sz w:val="24"/>
          <w:szCs w:val="24"/>
          <w:lang w:eastAsia="ru-RU"/>
        </w:rPr>
      </w:pPr>
      <w:r>
        <w:rPr>
          <w:b/>
          <w:sz w:val="24"/>
          <w:szCs w:val="24"/>
          <w:lang w:eastAsia="ru-RU"/>
        </w:rPr>
        <w:t>Сроки рассмотрения жалоб</w:t>
      </w:r>
    </w:p>
    <w:p w:rsidR="00454763" w:rsidRDefault="00454763" w:rsidP="00454763">
      <w:pPr>
        <w:widowControl w:val="0"/>
        <w:autoSpaceDE w:val="0"/>
        <w:autoSpaceDN w:val="0"/>
        <w:adjustRightInd w:val="0"/>
        <w:spacing w:line="240" w:lineRule="auto"/>
        <w:ind w:firstLine="709"/>
        <w:jc w:val="center"/>
        <w:rPr>
          <w:b/>
          <w:sz w:val="24"/>
          <w:szCs w:val="24"/>
          <w:lang w:eastAsia="ru-RU"/>
        </w:rPr>
      </w:pPr>
    </w:p>
    <w:p w:rsidR="00454763" w:rsidRDefault="00454763" w:rsidP="00454763">
      <w:pPr>
        <w:widowControl w:val="0"/>
        <w:autoSpaceDE w:val="0"/>
        <w:autoSpaceDN w:val="0"/>
        <w:adjustRightInd w:val="0"/>
        <w:spacing w:line="240" w:lineRule="auto"/>
        <w:ind w:firstLine="709"/>
        <w:jc w:val="both"/>
        <w:rPr>
          <w:sz w:val="24"/>
          <w:szCs w:val="24"/>
          <w:lang w:eastAsia="ru-RU"/>
        </w:rPr>
      </w:pPr>
      <w:r>
        <w:rPr>
          <w:sz w:val="24"/>
          <w:szCs w:val="24"/>
          <w:lang w:eastAsia="ru-RU"/>
        </w:rPr>
        <w:t>5.10. Жалоба, поступившая в</w:t>
      </w:r>
      <w:r w:rsidR="001A7E63">
        <w:rPr>
          <w:sz w:val="24"/>
          <w:szCs w:val="24"/>
          <w:lang w:eastAsia="ru-RU"/>
        </w:rPr>
        <w:t xml:space="preserve"> Комитет</w:t>
      </w:r>
      <w:r>
        <w:rPr>
          <w:sz w:val="24"/>
          <w:szCs w:val="24"/>
          <w:lang w:eastAsia="ru-RU"/>
        </w:rPr>
        <w:t>, подлежит рассмотрению должностным лицом, наделенным полномочиями по рассмотрению жалоб в течение пятнадцати рабочих дней со дня ее регистрации,</w:t>
      </w:r>
      <w:r w:rsidR="001A7E63">
        <w:rPr>
          <w:sz w:val="24"/>
          <w:szCs w:val="24"/>
          <w:lang w:eastAsia="ru-RU"/>
        </w:rPr>
        <w:t xml:space="preserve"> а в случае обжалования отказа Комитета</w:t>
      </w:r>
      <w:r>
        <w:rPr>
          <w:sz w:val="24"/>
          <w:szCs w:val="24"/>
          <w:lang w:eastAsia="ru-RU"/>
        </w:rPr>
        <w:t xml:space="preserve">, должностного лица </w:t>
      </w:r>
      <w:r w:rsidR="001A7E63">
        <w:rPr>
          <w:sz w:val="24"/>
          <w:szCs w:val="24"/>
          <w:lang w:eastAsia="ru-RU"/>
        </w:rPr>
        <w:t xml:space="preserve">Комитета </w:t>
      </w:r>
      <w:r>
        <w:rPr>
          <w:sz w:val="24"/>
          <w:szCs w:val="24"/>
          <w:lang w:eastAsia="ru-RU"/>
        </w:rPr>
        <w:t xml:space="preserve">в приеме документов у заявителя либо в исправлении допущенных опечаток и ошибок - в течение пяти рабочих дней со дня ее регистрации. </w:t>
      </w:r>
    </w:p>
    <w:p w:rsidR="00AE77F7" w:rsidRDefault="00AE77F7" w:rsidP="00454763">
      <w:pPr>
        <w:widowControl w:val="0"/>
        <w:autoSpaceDE w:val="0"/>
        <w:autoSpaceDN w:val="0"/>
        <w:adjustRightInd w:val="0"/>
        <w:spacing w:line="240" w:lineRule="auto"/>
        <w:ind w:firstLine="709"/>
        <w:jc w:val="both"/>
        <w:rPr>
          <w:sz w:val="24"/>
          <w:szCs w:val="24"/>
          <w:lang w:eastAsia="ru-RU"/>
        </w:rPr>
      </w:pPr>
    </w:p>
    <w:p w:rsidR="00454763" w:rsidRDefault="00454763" w:rsidP="00454763">
      <w:pPr>
        <w:widowControl w:val="0"/>
        <w:autoSpaceDE w:val="0"/>
        <w:autoSpaceDN w:val="0"/>
        <w:adjustRightInd w:val="0"/>
        <w:spacing w:line="240" w:lineRule="auto"/>
        <w:ind w:firstLine="709"/>
        <w:jc w:val="center"/>
        <w:rPr>
          <w:b/>
          <w:sz w:val="24"/>
          <w:szCs w:val="24"/>
          <w:lang w:eastAsia="ru-RU"/>
        </w:rPr>
      </w:pPr>
      <w:r>
        <w:rPr>
          <w:b/>
          <w:sz w:val="24"/>
          <w:szCs w:val="24"/>
          <w:lang w:eastAsia="ru-RU"/>
        </w:rPr>
        <w:t>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454763" w:rsidRDefault="00454763" w:rsidP="00454763">
      <w:pPr>
        <w:widowControl w:val="0"/>
        <w:autoSpaceDE w:val="0"/>
        <w:autoSpaceDN w:val="0"/>
        <w:adjustRightInd w:val="0"/>
        <w:spacing w:line="240" w:lineRule="auto"/>
        <w:ind w:firstLine="709"/>
        <w:jc w:val="center"/>
        <w:rPr>
          <w:b/>
          <w:sz w:val="24"/>
          <w:szCs w:val="24"/>
          <w:lang w:eastAsia="ru-RU"/>
        </w:rPr>
      </w:pPr>
    </w:p>
    <w:p w:rsidR="00454763" w:rsidRDefault="00454763" w:rsidP="00454763">
      <w:pPr>
        <w:widowControl w:val="0"/>
        <w:autoSpaceDE w:val="0"/>
        <w:autoSpaceDN w:val="0"/>
        <w:adjustRightInd w:val="0"/>
        <w:spacing w:line="240" w:lineRule="auto"/>
        <w:ind w:firstLine="709"/>
        <w:jc w:val="both"/>
        <w:rPr>
          <w:sz w:val="24"/>
          <w:szCs w:val="24"/>
          <w:lang w:eastAsia="ru-RU"/>
        </w:rPr>
      </w:pPr>
      <w:r>
        <w:rPr>
          <w:sz w:val="24"/>
          <w:szCs w:val="24"/>
          <w:lang w:eastAsia="ru-RU"/>
        </w:rPr>
        <w:t>5.11. Основания для приостановления рассмотрения жалобы не предусмотрены.</w:t>
      </w:r>
    </w:p>
    <w:p w:rsidR="00454763" w:rsidRDefault="00454763" w:rsidP="00454763">
      <w:pPr>
        <w:widowControl w:val="0"/>
        <w:autoSpaceDE w:val="0"/>
        <w:autoSpaceDN w:val="0"/>
        <w:adjustRightInd w:val="0"/>
        <w:spacing w:line="240" w:lineRule="auto"/>
        <w:ind w:firstLine="709"/>
        <w:jc w:val="both"/>
        <w:rPr>
          <w:sz w:val="24"/>
          <w:szCs w:val="24"/>
          <w:lang w:eastAsia="ru-RU"/>
        </w:rPr>
      </w:pPr>
    </w:p>
    <w:p w:rsidR="00454763" w:rsidRDefault="00454763" w:rsidP="00454763">
      <w:pPr>
        <w:widowControl w:val="0"/>
        <w:autoSpaceDE w:val="0"/>
        <w:autoSpaceDN w:val="0"/>
        <w:adjustRightInd w:val="0"/>
        <w:spacing w:line="240" w:lineRule="auto"/>
        <w:ind w:firstLine="709"/>
        <w:jc w:val="center"/>
        <w:rPr>
          <w:b/>
          <w:sz w:val="24"/>
          <w:szCs w:val="24"/>
          <w:lang w:eastAsia="ru-RU"/>
        </w:rPr>
      </w:pPr>
      <w:r>
        <w:rPr>
          <w:b/>
          <w:sz w:val="24"/>
          <w:szCs w:val="24"/>
          <w:lang w:eastAsia="ru-RU"/>
        </w:rPr>
        <w:t>Результат рассмотрения жалобы</w:t>
      </w:r>
    </w:p>
    <w:p w:rsidR="00454763" w:rsidRDefault="00454763" w:rsidP="00454763">
      <w:pPr>
        <w:widowControl w:val="0"/>
        <w:autoSpaceDE w:val="0"/>
        <w:autoSpaceDN w:val="0"/>
        <w:adjustRightInd w:val="0"/>
        <w:spacing w:line="240" w:lineRule="auto"/>
        <w:ind w:firstLine="709"/>
        <w:jc w:val="center"/>
        <w:rPr>
          <w:b/>
          <w:sz w:val="24"/>
          <w:szCs w:val="24"/>
          <w:lang w:eastAsia="ru-RU"/>
        </w:rPr>
      </w:pPr>
    </w:p>
    <w:p w:rsidR="00454763" w:rsidRDefault="00454763" w:rsidP="00454763">
      <w:pPr>
        <w:widowControl w:val="0"/>
        <w:autoSpaceDE w:val="0"/>
        <w:autoSpaceDN w:val="0"/>
        <w:adjustRightInd w:val="0"/>
        <w:spacing w:line="240" w:lineRule="auto"/>
        <w:ind w:firstLine="709"/>
        <w:jc w:val="both"/>
        <w:rPr>
          <w:sz w:val="24"/>
          <w:szCs w:val="24"/>
          <w:lang w:eastAsia="ru-RU"/>
        </w:rPr>
      </w:pPr>
      <w:r>
        <w:rPr>
          <w:sz w:val="24"/>
          <w:szCs w:val="24"/>
          <w:lang w:eastAsia="ru-RU"/>
        </w:rPr>
        <w:t xml:space="preserve">5.12. По результатам рассмотрения жалобы </w:t>
      </w:r>
      <w:r w:rsidR="001A7E63">
        <w:rPr>
          <w:sz w:val="24"/>
          <w:szCs w:val="24"/>
          <w:lang w:eastAsia="ru-RU"/>
        </w:rPr>
        <w:t xml:space="preserve">Комитетом </w:t>
      </w:r>
      <w:r>
        <w:rPr>
          <w:sz w:val="24"/>
          <w:szCs w:val="24"/>
          <w:lang w:eastAsia="ru-RU"/>
        </w:rPr>
        <w:t>принимается одно из следующих решений:</w:t>
      </w:r>
    </w:p>
    <w:p w:rsidR="00454763" w:rsidRDefault="00454763" w:rsidP="00454763">
      <w:pPr>
        <w:widowControl w:val="0"/>
        <w:autoSpaceDE w:val="0"/>
        <w:autoSpaceDN w:val="0"/>
        <w:adjustRightInd w:val="0"/>
        <w:spacing w:line="240" w:lineRule="auto"/>
        <w:ind w:firstLine="709"/>
        <w:jc w:val="both"/>
        <w:rPr>
          <w:sz w:val="24"/>
          <w:szCs w:val="24"/>
          <w:lang w:eastAsia="ru-RU"/>
        </w:rPr>
      </w:pPr>
      <w:r>
        <w:rPr>
          <w:sz w:val="24"/>
          <w:szCs w:val="24"/>
          <w:lang w:eastAsia="ru-RU"/>
        </w:rPr>
        <w:t>1) удовлетворить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Коми, муниципальными правовыми актами, а также в иных формах;</w:t>
      </w:r>
    </w:p>
    <w:p w:rsidR="00454763" w:rsidRDefault="00454763" w:rsidP="00454763">
      <w:pPr>
        <w:widowControl w:val="0"/>
        <w:autoSpaceDE w:val="0"/>
        <w:autoSpaceDN w:val="0"/>
        <w:adjustRightInd w:val="0"/>
        <w:spacing w:line="240" w:lineRule="auto"/>
        <w:ind w:firstLine="709"/>
        <w:jc w:val="both"/>
        <w:rPr>
          <w:sz w:val="24"/>
          <w:szCs w:val="24"/>
          <w:lang w:eastAsia="ru-RU"/>
        </w:rPr>
      </w:pPr>
      <w:r>
        <w:rPr>
          <w:sz w:val="24"/>
          <w:szCs w:val="24"/>
          <w:lang w:eastAsia="ru-RU"/>
        </w:rPr>
        <w:t>2) отказать в удовлетворении жалобы.</w:t>
      </w:r>
    </w:p>
    <w:p w:rsidR="00454763" w:rsidRDefault="00454763" w:rsidP="00454763">
      <w:pPr>
        <w:widowControl w:val="0"/>
        <w:autoSpaceDE w:val="0"/>
        <w:autoSpaceDN w:val="0"/>
        <w:adjustRightInd w:val="0"/>
        <w:spacing w:line="240" w:lineRule="auto"/>
        <w:ind w:firstLine="709"/>
        <w:jc w:val="both"/>
        <w:rPr>
          <w:sz w:val="24"/>
          <w:szCs w:val="24"/>
          <w:lang w:eastAsia="ru-RU"/>
        </w:rPr>
      </w:pPr>
      <w:r>
        <w:rPr>
          <w:sz w:val="24"/>
          <w:szCs w:val="24"/>
          <w:lang w:eastAsia="ru-RU"/>
        </w:rPr>
        <w:t>5.13. Уполномоченный на рассмотрение жалобы орган отказывает в удовлетворении жалобы в следующих случаях:</w:t>
      </w:r>
    </w:p>
    <w:p w:rsidR="00454763" w:rsidRDefault="00454763" w:rsidP="00454763">
      <w:pPr>
        <w:widowControl w:val="0"/>
        <w:autoSpaceDE w:val="0"/>
        <w:autoSpaceDN w:val="0"/>
        <w:adjustRightInd w:val="0"/>
        <w:spacing w:line="240" w:lineRule="auto"/>
        <w:ind w:firstLine="709"/>
        <w:jc w:val="both"/>
        <w:rPr>
          <w:sz w:val="24"/>
          <w:szCs w:val="24"/>
          <w:lang w:eastAsia="ru-RU"/>
        </w:rPr>
      </w:pPr>
      <w:r>
        <w:rPr>
          <w:sz w:val="24"/>
          <w:szCs w:val="24"/>
          <w:lang w:eastAsia="ru-RU"/>
        </w:rPr>
        <w:t>а) наличие вступившего в законную силу решения суда, арбитражного суда по жалобе о том же предмете и по тем же основаниям;</w:t>
      </w:r>
    </w:p>
    <w:p w:rsidR="00454763" w:rsidRDefault="00454763" w:rsidP="00454763">
      <w:pPr>
        <w:widowControl w:val="0"/>
        <w:autoSpaceDE w:val="0"/>
        <w:autoSpaceDN w:val="0"/>
        <w:adjustRightInd w:val="0"/>
        <w:spacing w:line="240" w:lineRule="auto"/>
        <w:ind w:firstLine="709"/>
        <w:jc w:val="both"/>
        <w:rPr>
          <w:sz w:val="24"/>
          <w:szCs w:val="24"/>
          <w:lang w:eastAsia="ru-RU"/>
        </w:rPr>
      </w:pPr>
      <w:r>
        <w:rPr>
          <w:sz w:val="24"/>
          <w:szCs w:val="24"/>
          <w:lang w:eastAsia="ru-RU"/>
        </w:rPr>
        <w:t>б) подача жалобы лицом, полномочия которого не подтверждены в порядке, установленном законодательством Российской Федерации;</w:t>
      </w:r>
    </w:p>
    <w:p w:rsidR="00454763" w:rsidRDefault="00454763" w:rsidP="00454763">
      <w:pPr>
        <w:widowControl w:val="0"/>
        <w:autoSpaceDE w:val="0"/>
        <w:autoSpaceDN w:val="0"/>
        <w:adjustRightInd w:val="0"/>
        <w:spacing w:line="240" w:lineRule="auto"/>
        <w:ind w:firstLine="709"/>
        <w:jc w:val="both"/>
        <w:rPr>
          <w:sz w:val="24"/>
          <w:szCs w:val="24"/>
          <w:lang w:eastAsia="ru-RU"/>
        </w:rPr>
      </w:pPr>
      <w:r>
        <w:rPr>
          <w:sz w:val="24"/>
          <w:szCs w:val="24"/>
          <w:lang w:eastAsia="ru-RU"/>
        </w:rPr>
        <w:t xml:space="preserve">в)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w:t>
      </w:r>
      <w:r>
        <w:rPr>
          <w:sz w:val="24"/>
          <w:szCs w:val="24"/>
          <w:lang w:eastAsia="ru-RU"/>
        </w:rPr>
        <w:lastRenderedPageBreak/>
        <w:t>предмету жалобы.</w:t>
      </w:r>
    </w:p>
    <w:p w:rsidR="00454763" w:rsidRDefault="00454763" w:rsidP="00454763">
      <w:pPr>
        <w:widowControl w:val="0"/>
        <w:autoSpaceDE w:val="0"/>
        <w:autoSpaceDN w:val="0"/>
        <w:adjustRightInd w:val="0"/>
        <w:spacing w:line="240" w:lineRule="auto"/>
        <w:ind w:firstLine="709"/>
        <w:jc w:val="both"/>
        <w:rPr>
          <w:sz w:val="24"/>
          <w:szCs w:val="24"/>
          <w:lang w:eastAsia="ru-RU"/>
        </w:rPr>
      </w:pPr>
    </w:p>
    <w:p w:rsidR="00454763" w:rsidRDefault="00454763" w:rsidP="00454763">
      <w:pPr>
        <w:widowControl w:val="0"/>
        <w:autoSpaceDE w:val="0"/>
        <w:autoSpaceDN w:val="0"/>
        <w:adjustRightInd w:val="0"/>
        <w:spacing w:line="240" w:lineRule="auto"/>
        <w:ind w:firstLine="709"/>
        <w:jc w:val="center"/>
        <w:rPr>
          <w:b/>
          <w:sz w:val="24"/>
          <w:szCs w:val="24"/>
          <w:lang w:eastAsia="ru-RU"/>
        </w:rPr>
      </w:pPr>
      <w:r>
        <w:rPr>
          <w:b/>
          <w:sz w:val="24"/>
          <w:szCs w:val="24"/>
          <w:lang w:eastAsia="ru-RU"/>
        </w:rPr>
        <w:t>Порядок информирования заявителя о результатах рассмотрения жалобы</w:t>
      </w:r>
    </w:p>
    <w:p w:rsidR="00454763" w:rsidRDefault="00454763" w:rsidP="00454763">
      <w:pPr>
        <w:widowControl w:val="0"/>
        <w:autoSpaceDE w:val="0"/>
        <w:autoSpaceDN w:val="0"/>
        <w:adjustRightInd w:val="0"/>
        <w:spacing w:line="240" w:lineRule="auto"/>
        <w:ind w:firstLine="709"/>
        <w:jc w:val="both"/>
        <w:rPr>
          <w:sz w:val="24"/>
          <w:szCs w:val="24"/>
          <w:lang w:eastAsia="ru-RU"/>
        </w:rPr>
      </w:pPr>
    </w:p>
    <w:p w:rsidR="00454763" w:rsidRDefault="00454763" w:rsidP="00454763">
      <w:pPr>
        <w:widowControl w:val="0"/>
        <w:autoSpaceDE w:val="0"/>
        <w:autoSpaceDN w:val="0"/>
        <w:adjustRightInd w:val="0"/>
        <w:spacing w:line="240" w:lineRule="auto"/>
        <w:ind w:firstLine="709"/>
        <w:jc w:val="both"/>
        <w:rPr>
          <w:sz w:val="24"/>
          <w:szCs w:val="24"/>
          <w:lang w:eastAsia="ru-RU"/>
        </w:rPr>
      </w:pPr>
      <w:r>
        <w:rPr>
          <w:sz w:val="24"/>
          <w:szCs w:val="24"/>
          <w:lang w:eastAsia="ru-RU"/>
        </w:rPr>
        <w:t>5.15. Не позднее дня, следующего за днем принятия указанного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54763" w:rsidRDefault="00454763" w:rsidP="00454763">
      <w:pPr>
        <w:widowControl w:val="0"/>
        <w:autoSpaceDE w:val="0"/>
        <w:autoSpaceDN w:val="0"/>
        <w:adjustRightInd w:val="0"/>
        <w:spacing w:line="240" w:lineRule="auto"/>
        <w:ind w:firstLine="709"/>
        <w:jc w:val="both"/>
        <w:rPr>
          <w:sz w:val="24"/>
          <w:szCs w:val="24"/>
          <w:lang w:eastAsia="ru-RU"/>
        </w:rPr>
      </w:pPr>
    </w:p>
    <w:p w:rsidR="00454763" w:rsidRDefault="00454763" w:rsidP="00454763">
      <w:pPr>
        <w:widowControl w:val="0"/>
        <w:autoSpaceDE w:val="0"/>
        <w:autoSpaceDN w:val="0"/>
        <w:adjustRightInd w:val="0"/>
        <w:spacing w:line="240" w:lineRule="auto"/>
        <w:ind w:firstLine="709"/>
        <w:jc w:val="center"/>
        <w:rPr>
          <w:b/>
          <w:sz w:val="24"/>
          <w:szCs w:val="24"/>
          <w:lang w:eastAsia="ru-RU"/>
        </w:rPr>
      </w:pPr>
      <w:r>
        <w:rPr>
          <w:b/>
          <w:sz w:val="24"/>
          <w:szCs w:val="24"/>
          <w:lang w:eastAsia="ru-RU"/>
        </w:rPr>
        <w:t>Порядок обжалования решения по жалобе</w:t>
      </w:r>
    </w:p>
    <w:p w:rsidR="00454763" w:rsidRDefault="00454763" w:rsidP="00454763">
      <w:pPr>
        <w:widowControl w:val="0"/>
        <w:autoSpaceDE w:val="0"/>
        <w:autoSpaceDN w:val="0"/>
        <w:adjustRightInd w:val="0"/>
        <w:spacing w:line="240" w:lineRule="auto"/>
        <w:ind w:firstLine="709"/>
        <w:jc w:val="center"/>
        <w:rPr>
          <w:b/>
          <w:sz w:val="24"/>
          <w:szCs w:val="24"/>
          <w:lang w:eastAsia="ru-RU"/>
        </w:rPr>
      </w:pPr>
    </w:p>
    <w:p w:rsidR="00454763" w:rsidRDefault="00454763" w:rsidP="00454763">
      <w:pPr>
        <w:widowControl w:val="0"/>
        <w:autoSpaceDE w:val="0"/>
        <w:autoSpaceDN w:val="0"/>
        <w:adjustRightInd w:val="0"/>
        <w:spacing w:line="240" w:lineRule="auto"/>
        <w:ind w:firstLine="709"/>
        <w:jc w:val="both"/>
        <w:rPr>
          <w:sz w:val="24"/>
          <w:szCs w:val="24"/>
          <w:lang w:eastAsia="ru-RU"/>
        </w:rPr>
      </w:pPr>
      <w:r>
        <w:rPr>
          <w:sz w:val="24"/>
          <w:szCs w:val="24"/>
          <w:lang w:eastAsia="ru-RU"/>
        </w:rPr>
        <w:t>5.16. В случае несогласия с результатами досудебного обжалования,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w:t>
      </w:r>
    </w:p>
    <w:p w:rsidR="00454763" w:rsidRDefault="00454763" w:rsidP="00454763">
      <w:pPr>
        <w:widowControl w:val="0"/>
        <w:autoSpaceDE w:val="0"/>
        <w:autoSpaceDN w:val="0"/>
        <w:adjustRightInd w:val="0"/>
        <w:spacing w:line="240" w:lineRule="auto"/>
        <w:ind w:firstLine="709"/>
        <w:jc w:val="both"/>
        <w:rPr>
          <w:sz w:val="24"/>
          <w:szCs w:val="24"/>
          <w:lang w:eastAsia="ru-RU"/>
        </w:rPr>
      </w:pPr>
    </w:p>
    <w:p w:rsidR="00454763" w:rsidRDefault="00454763" w:rsidP="00454763">
      <w:pPr>
        <w:widowControl w:val="0"/>
        <w:autoSpaceDE w:val="0"/>
        <w:autoSpaceDN w:val="0"/>
        <w:adjustRightInd w:val="0"/>
        <w:spacing w:line="240" w:lineRule="auto"/>
        <w:ind w:firstLine="709"/>
        <w:jc w:val="center"/>
        <w:rPr>
          <w:b/>
          <w:sz w:val="24"/>
          <w:szCs w:val="24"/>
          <w:lang w:eastAsia="ru-RU"/>
        </w:rPr>
      </w:pPr>
      <w:r>
        <w:rPr>
          <w:b/>
          <w:sz w:val="24"/>
          <w:szCs w:val="24"/>
          <w:lang w:eastAsia="ru-RU"/>
        </w:rPr>
        <w:t>Право заявителя на получение информации и документов, необходимых для обоснования и рассмотрения жалобы</w:t>
      </w:r>
    </w:p>
    <w:p w:rsidR="00454763" w:rsidRDefault="00454763" w:rsidP="00454763">
      <w:pPr>
        <w:widowControl w:val="0"/>
        <w:autoSpaceDE w:val="0"/>
        <w:autoSpaceDN w:val="0"/>
        <w:adjustRightInd w:val="0"/>
        <w:spacing w:line="240" w:lineRule="auto"/>
        <w:ind w:firstLine="709"/>
        <w:jc w:val="both"/>
        <w:rPr>
          <w:sz w:val="24"/>
          <w:szCs w:val="24"/>
          <w:lang w:eastAsia="ru-RU"/>
        </w:rPr>
      </w:pPr>
    </w:p>
    <w:p w:rsidR="00454763" w:rsidRDefault="00454763" w:rsidP="00454763">
      <w:pPr>
        <w:widowControl w:val="0"/>
        <w:autoSpaceDE w:val="0"/>
        <w:autoSpaceDN w:val="0"/>
        <w:adjustRightInd w:val="0"/>
        <w:spacing w:line="240" w:lineRule="auto"/>
        <w:ind w:firstLine="709"/>
        <w:jc w:val="both"/>
        <w:rPr>
          <w:sz w:val="24"/>
          <w:szCs w:val="24"/>
          <w:lang w:eastAsia="ru-RU"/>
        </w:rPr>
      </w:pPr>
      <w:r>
        <w:rPr>
          <w:sz w:val="24"/>
          <w:szCs w:val="24"/>
          <w:lang w:eastAsia="ru-RU"/>
        </w:rPr>
        <w:t>5.17. Заявитель вправе запрашивать и получать информацию и документы, необходимые для обоснования и рассмотрения жалобы.</w:t>
      </w:r>
    </w:p>
    <w:p w:rsidR="00454763" w:rsidRDefault="00454763" w:rsidP="00454763">
      <w:pPr>
        <w:widowControl w:val="0"/>
        <w:autoSpaceDE w:val="0"/>
        <w:autoSpaceDN w:val="0"/>
        <w:adjustRightInd w:val="0"/>
        <w:spacing w:line="240" w:lineRule="auto"/>
        <w:ind w:firstLine="709"/>
        <w:jc w:val="both"/>
        <w:rPr>
          <w:sz w:val="24"/>
          <w:szCs w:val="24"/>
          <w:lang w:eastAsia="ru-RU"/>
        </w:rPr>
      </w:pPr>
    </w:p>
    <w:p w:rsidR="00454763" w:rsidRDefault="00454763" w:rsidP="00454763">
      <w:pPr>
        <w:widowControl w:val="0"/>
        <w:autoSpaceDE w:val="0"/>
        <w:autoSpaceDN w:val="0"/>
        <w:adjustRightInd w:val="0"/>
        <w:spacing w:line="240" w:lineRule="auto"/>
        <w:ind w:firstLine="709"/>
        <w:jc w:val="center"/>
        <w:rPr>
          <w:b/>
          <w:sz w:val="24"/>
          <w:szCs w:val="24"/>
          <w:lang w:eastAsia="ru-RU"/>
        </w:rPr>
      </w:pPr>
      <w:r>
        <w:rPr>
          <w:b/>
          <w:sz w:val="24"/>
          <w:szCs w:val="24"/>
          <w:lang w:eastAsia="ru-RU"/>
        </w:rPr>
        <w:t>Способы информирования заявителя о порядке подачи и рассмотрения жалобы</w:t>
      </w:r>
    </w:p>
    <w:p w:rsidR="00454763" w:rsidRDefault="00454763" w:rsidP="00454763">
      <w:pPr>
        <w:widowControl w:val="0"/>
        <w:autoSpaceDE w:val="0"/>
        <w:autoSpaceDN w:val="0"/>
        <w:adjustRightInd w:val="0"/>
        <w:spacing w:line="240" w:lineRule="auto"/>
        <w:ind w:firstLine="709"/>
        <w:jc w:val="both"/>
        <w:rPr>
          <w:sz w:val="24"/>
          <w:szCs w:val="24"/>
          <w:lang w:eastAsia="ru-RU"/>
        </w:rPr>
      </w:pPr>
      <w:r>
        <w:rPr>
          <w:sz w:val="24"/>
          <w:szCs w:val="24"/>
          <w:lang w:eastAsia="ru-RU"/>
        </w:rPr>
        <w:t>5.18. Информация о порядке подачи и рассмотрения жалобы размещается:</w:t>
      </w:r>
    </w:p>
    <w:p w:rsidR="00454763" w:rsidRDefault="00454763" w:rsidP="00454763">
      <w:pPr>
        <w:widowControl w:val="0"/>
        <w:numPr>
          <w:ilvl w:val="0"/>
          <w:numId w:val="34"/>
        </w:numPr>
        <w:autoSpaceDE w:val="0"/>
        <w:autoSpaceDN w:val="0"/>
        <w:adjustRightInd w:val="0"/>
        <w:spacing w:line="240" w:lineRule="auto"/>
        <w:ind w:left="0" w:firstLine="0"/>
        <w:jc w:val="both"/>
        <w:rPr>
          <w:sz w:val="24"/>
          <w:szCs w:val="24"/>
          <w:lang w:eastAsia="ru-RU"/>
        </w:rPr>
      </w:pPr>
      <w:r>
        <w:rPr>
          <w:sz w:val="24"/>
          <w:szCs w:val="24"/>
          <w:lang w:eastAsia="ru-RU"/>
        </w:rPr>
        <w:t>на информационных стендах, расположенных в</w:t>
      </w:r>
      <w:r w:rsidR="00AE77F7">
        <w:rPr>
          <w:sz w:val="24"/>
          <w:szCs w:val="24"/>
          <w:lang w:eastAsia="ru-RU"/>
        </w:rPr>
        <w:t xml:space="preserve"> Комитете</w:t>
      </w:r>
      <w:r>
        <w:rPr>
          <w:sz w:val="24"/>
          <w:szCs w:val="24"/>
          <w:lang w:eastAsia="ru-RU"/>
        </w:rPr>
        <w:t>, в МФЦ;</w:t>
      </w:r>
    </w:p>
    <w:p w:rsidR="00454763" w:rsidRDefault="00454763" w:rsidP="00454763">
      <w:pPr>
        <w:widowControl w:val="0"/>
        <w:numPr>
          <w:ilvl w:val="0"/>
          <w:numId w:val="34"/>
        </w:numPr>
        <w:autoSpaceDE w:val="0"/>
        <w:autoSpaceDN w:val="0"/>
        <w:adjustRightInd w:val="0"/>
        <w:spacing w:line="240" w:lineRule="auto"/>
        <w:ind w:left="0" w:firstLine="0"/>
        <w:jc w:val="both"/>
        <w:rPr>
          <w:sz w:val="24"/>
          <w:szCs w:val="24"/>
          <w:lang w:eastAsia="ru-RU"/>
        </w:rPr>
      </w:pPr>
      <w:r>
        <w:rPr>
          <w:sz w:val="24"/>
          <w:szCs w:val="24"/>
          <w:lang w:eastAsia="ru-RU"/>
        </w:rPr>
        <w:t>на официальных сайтах</w:t>
      </w:r>
      <w:r w:rsidR="001A7E63">
        <w:rPr>
          <w:sz w:val="24"/>
          <w:szCs w:val="24"/>
          <w:lang w:eastAsia="ru-RU"/>
        </w:rPr>
        <w:t xml:space="preserve"> Администрации</w:t>
      </w:r>
      <w:r>
        <w:rPr>
          <w:sz w:val="24"/>
          <w:szCs w:val="24"/>
          <w:lang w:eastAsia="ru-RU"/>
        </w:rPr>
        <w:t>, МФЦ;</w:t>
      </w:r>
    </w:p>
    <w:p w:rsidR="00454763" w:rsidRDefault="00454763" w:rsidP="00454763">
      <w:pPr>
        <w:widowControl w:val="0"/>
        <w:numPr>
          <w:ilvl w:val="0"/>
          <w:numId w:val="34"/>
        </w:numPr>
        <w:autoSpaceDE w:val="0"/>
        <w:autoSpaceDN w:val="0"/>
        <w:adjustRightInd w:val="0"/>
        <w:spacing w:line="240" w:lineRule="auto"/>
        <w:ind w:left="0" w:firstLine="0"/>
        <w:jc w:val="both"/>
        <w:rPr>
          <w:sz w:val="24"/>
          <w:szCs w:val="24"/>
          <w:lang w:eastAsia="ru-RU"/>
        </w:rPr>
      </w:pPr>
      <w:r>
        <w:rPr>
          <w:sz w:val="24"/>
          <w:szCs w:val="24"/>
          <w:lang w:eastAsia="ru-RU"/>
        </w:rPr>
        <w:t>на порталах государственных и муниципальных услуг (функций);</w:t>
      </w:r>
    </w:p>
    <w:p w:rsidR="00454763" w:rsidRDefault="00454763" w:rsidP="00454763">
      <w:pPr>
        <w:widowControl w:val="0"/>
        <w:numPr>
          <w:ilvl w:val="0"/>
          <w:numId w:val="34"/>
        </w:numPr>
        <w:autoSpaceDE w:val="0"/>
        <w:autoSpaceDN w:val="0"/>
        <w:adjustRightInd w:val="0"/>
        <w:spacing w:line="240" w:lineRule="auto"/>
        <w:ind w:left="0" w:firstLine="0"/>
        <w:jc w:val="both"/>
        <w:rPr>
          <w:sz w:val="24"/>
          <w:szCs w:val="24"/>
          <w:lang w:eastAsia="ru-RU"/>
        </w:rPr>
      </w:pPr>
      <w:r>
        <w:rPr>
          <w:sz w:val="24"/>
          <w:szCs w:val="24"/>
          <w:lang w:eastAsia="ru-RU"/>
        </w:rPr>
        <w:t>на аппаратно-программных комплексах – Интернет-киоск.</w:t>
      </w:r>
    </w:p>
    <w:p w:rsidR="00454763" w:rsidRDefault="00454763" w:rsidP="00454763">
      <w:pPr>
        <w:widowControl w:val="0"/>
        <w:autoSpaceDE w:val="0"/>
        <w:autoSpaceDN w:val="0"/>
        <w:adjustRightInd w:val="0"/>
        <w:spacing w:line="240" w:lineRule="auto"/>
        <w:ind w:firstLine="709"/>
        <w:jc w:val="both"/>
        <w:rPr>
          <w:sz w:val="24"/>
          <w:szCs w:val="24"/>
          <w:lang w:eastAsia="ru-RU"/>
        </w:rPr>
      </w:pPr>
      <w:r>
        <w:rPr>
          <w:sz w:val="24"/>
          <w:szCs w:val="24"/>
          <w:lang w:eastAsia="ru-RU"/>
        </w:rPr>
        <w:t>5.19. Информацию о порядке подачи и рассмотрения жалобы можно получить:</w:t>
      </w:r>
    </w:p>
    <w:p w:rsidR="00454763" w:rsidRDefault="00454763" w:rsidP="00454763">
      <w:pPr>
        <w:widowControl w:val="0"/>
        <w:numPr>
          <w:ilvl w:val="0"/>
          <w:numId w:val="35"/>
        </w:numPr>
        <w:autoSpaceDE w:val="0"/>
        <w:autoSpaceDN w:val="0"/>
        <w:adjustRightInd w:val="0"/>
        <w:spacing w:line="240" w:lineRule="auto"/>
        <w:ind w:left="0" w:firstLine="0"/>
        <w:jc w:val="both"/>
        <w:rPr>
          <w:sz w:val="24"/>
          <w:szCs w:val="24"/>
          <w:lang w:eastAsia="ru-RU"/>
        </w:rPr>
      </w:pPr>
      <w:r>
        <w:rPr>
          <w:sz w:val="24"/>
          <w:szCs w:val="24"/>
          <w:lang w:eastAsia="ru-RU"/>
        </w:rPr>
        <w:t>посредством телефонной связи по номеру</w:t>
      </w:r>
      <w:r w:rsidR="001A7E63">
        <w:rPr>
          <w:sz w:val="24"/>
          <w:szCs w:val="24"/>
          <w:lang w:eastAsia="ru-RU"/>
        </w:rPr>
        <w:t xml:space="preserve"> Комитета</w:t>
      </w:r>
      <w:r>
        <w:rPr>
          <w:sz w:val="24"/>
          <w:szCs w:val="24"/>
          <w:lang w:eastAsia="ru-RU"/>
        </w:rPr>
        <w:t>, МФЦ;</w:t>
      </w:r>
    </w:p>
    <w:p w:rsidR="00454763" w:rsidRDefault="00454763" w:rsidP="00454763">
      <w:pPr>
        <w:widowControl w:val="0"/>
        <w:numPr>
          <w:ilvl w:val="0"/>
          <w:numId w:val="35"/>
        </w:numPr>
        <w:autoSpaceDE w:val="0"/>
        <w:autoSpaceDN w:val="0"/>
        <w:adjustRightInd w:val="0"/>
        <w:spacing w:line="240" w:lineRule="auto"/>
        <w:ind w:left="0" w:firstLine="0"/>
        <w:jc w:val="both"/>
        <w:rPr>
          <w:sz w:val="24"/>
          <w:szCs w:val="24"/>
          <w:lang w:eastAsia="ru-RU"/>
        </w:rPr>
      </w:pPr>
      <w:r>
        <w:rPr>
          <w:sz w:val="24"/>
          <w:szCs w:val="24"/>
          <w:lang w:eastAsia="ru-RU"/>
        </w:rPr>
        <w:t>посредством факсимильного сообщения;</w:t>
      </w:r>
    </w:p>
    <w:p w:rsidR="00454763" w:rsidRDefault="00454763" w:rsidP="00454763">
      <w:pPr>
        <w:widowControl w:val="0"/>
        <w:numPr>
          <w:ilvl w:val="0"/>
          <w:numId w:val="35"/>
        </w:numPr>
        <w:autoSpaceDE w:val="0"/>
        <w:autoSpaceDN w:val="0"/>
        <w:adjustRightInd w:val="0"/>
        <w:spacing w:line="240" w:lineRule="auto"/>
        <w:ind w:left="0" w:firstLine="0"/>
        <w:jc w:val="both"/>
        <w:rPr>
          <w:sz w:val="24"/>
          <w:szCs w:val="24"/>
          <w:lang w:eastAsia="ru-RU"/>
        </w:rPr>
      </w:pPr>
      <w:r>
        <w:rPr>
          <w:sz w:val="24"/>
          <w:szCs w:val="24"/>
          <w:lang w:eastAsia="ru-RU"/>
        </w:rPr>
        <w:t>при личном обращении в</w:t>
      </w:r>
      <w:r w:rsidR="001A7E63">
        <w:rPr>
          <w:sz w:val="24"/>
          <w:szCs w:val="24"/>
          <w:lang w:eastAsia="ru-RU"/>
        </w:rPr>
        <w:t xml:space="preserve"> Комитет</w:t>
      </w:r>
      <w:r>
        <w:rPr>
          <w:sz w:val="24"/>
          <w:szCs w:val="24"/>
          <w:lang w:eastAsia="ru-RU"/>
        </w:rPr>
        <w:t>, МФЦ, в том числе по электронной почте;</w:t>
      </w:r>
    </w:p>
    <w:p w:rsidR="00454763" w:rsidRDefault="00454763" w:rsidP="00454763">
      <w:pPr>
        <w:widowControl w:val="0"/>
        <w:numPr>
          <w:ilvl w:val="0"/>
          <w:numId w:val="35"/>
        </w:numPr>
        <w:autoSpaceDE w:val="0"/>
        <w:autoSpaceDN w:val="0"/>
        <w:adjustRightInd w:val="0"/>
        <w:spacing w:line="240" w:lineRule="auto"/>
        <w:ind w:left="0" w:firstLine="0"/>
        <w:jc w:val="both"/>
        <w:rPr>
          <w:sz w:val="24"/>
          <w:szCs w:val="24"/>
          <w:lang w:eastAsia="ru-RU"/>
        </w:rPr>
      </w:pPr>
      <w:r>
        <w:rPr>
          <w:sz w:val="24"/>
          <w:szCs w:val="24"/>
          <w:lang w:eastAsia="ru-RU"/>
        </w:rPr>
        <w:t>при письменном обращении в</w:t>
      </w:r>
      <w:r w:rsidR="001A7E63">
        <w:rPr>
          <w:sz w:val="24"/>
          <w:szCs w:val="24"/>
          <w:lang w:eastAsia="ru-RU"/>
        </w:rPr>
        <w:t xml:space="preserve"> Комитет</w:t>
      </w:r>
      <w:r>
        <w:rPr>
          <w:sz w:val="24"/>
          <w:szCs w:val="24"/>
          <w:lang w:eastAsia="ru-RU"/>
        </w:rPr>
        <w:t>, МФЦ;</w:t>
      </w:r>
    </w:p>
    <w:p w:rsidR="00454763" w:rsidRDefault="00454763" w:rsidP="00454763">
      <w:pPr>
        <w:widowControl w:val="0"/>
        <w:numPr>
          <w:ilvl w:val="0"/>
          <w:numId w:val="35"/>
        </w:numPr>
        <w:autoSpaceDE w:val="0"/>
        <w:autoSpaceDN w:val="0"/>
        <w:adjustRightInd w:val="0"/>
        <w:spacing w:line="240" w:lineRule="auto"/>
        <w:ind w:left="0" w:firstLine="0"/>
        <w:jc w:val="both"/>
        <w:rPr>
          <w:sz w:val="24"/>
          <w:szCs w:val="24"/>
          <w:lang w:eastAsia="ru-RU"/>
        </w:rPr>
      </w:pPr>
      <w:r>
        <w:rPr>
          <w:sz w:val="24"/>
          <w:szCs w:val="24"/>
          <w:lang w:eastAsia="ru-RU"/>
        </w:rPr>
        <w:t>путем публичного информирования.</w:t>
      </w:r>
    </w:p>
    <w:p w:rsidR="00FE251E" w:rsidRDefault="00FE251E" w:rsidP="001673FF">
      <w:pPr>
        <w:pStyle w:val="ConsPlusNormal"/>
        <w:ind w:firstLine="709"/>
        <w:jc w:val="center"/>
        <w:outlineLvl w:val="1"/>
        <w:rPr>
          <w:rFonts w:ascii="Times New Roman" w:hAnsi="Times New Roman"/>
          <w:sz w:val="24"/>
          <w:szCs w:val="24"/>
          <w:lang w:eastAsia="en-US"/>
        </w:rPr>
      </w:pPr>
    </w:p>
    <w:p w:rsidR="00FE251E" w:rsidRDefault="00FE251E" w:rsidP="001673FF">
      <w:pPr>
        <w:pStyle w:val="ConsPlusNormal"/>
        <w:ind w:firstLine="709"/>
        <w:jc w:val="center"/>
        <w:outlineLvl w:val="1"/>
        <w:rPr>
          <w:rFonts w:ascii="Times New Roman" w:hAnsi="Times New Roman"/>
          <w:sz w:val="24"/>
          <w:szCs w:val="24"/>
          <w:lang w:eastAsia="en-US"/>
        </w:rPr>
      </w:pPr>
    </w:p>
    <w:p w:rsidR="00334672" w:rsidRDefault="00454763" w:rsidP="001673FF">
      <w:pPr>
        <w:pStyle w:val="ConsPlusNormal"/>
        <w:ind w:firstLine="709"/>
        <w:jc w:val="center"/>
        <w:outlineLvl w:val="1"/>
        <w:rPr>
          <w:rFonts w:ascii="Times New Roman" w:hAnsi="Times New Roman"/>
          <w:sz w:val="24"/>
          <w:szCs w:val="24"/>
          <w:lang w:eastAsia="en-US"/>
        </w:rPr>
      </w:pPr>
      <w:r>
        <w:rPr>
          <w:rFonts w:ascii="Times New Roman" w:hAnsi="Times New Roman"/>
          <w:sz w:val="24"/>
          <w:szCs w:val="24"/>
          <w:lang w:eastAsia="en-US"/>
        </w:rPr>
        <w:t>______________</w:t>
      </w:r>
    </w:p>
    <w:p w:rsidR="001673FF" w:rsidRPr="001673FF" w:rsidRDefault="001673FF" w:rsidP="001673FF">
      <w:pPr>
        <w:pStyle w:val="ConsPlusNormal"/>
        <w:ind w:firstLine="709"/>
        <w:jc w:val="center"/>
        <w:outlineLvl w:val="1"/>
        <w:rPr>
          <w:rFonts w:ascii="Times New Roman" w:hAnsi="Times New Roman"/>
          <w:b/>
          <w:sz w:val="24"/>
          <w:szCs w:val="24"/>
        </w:rPr>
      </w:pPr>
    </w:p>
    <w:p w:rsidR="00FE251E" w:rsidRDefault="00FE251E" w:rsidP="00667D09">
      <w:pPr>
        <w:autoSpaceDE w:val="0"/>
        <w:autoSpaceDN w:val="0"/>
        <w:adjustRightInd w:val="0"/>
        <w:spacing w:line="240" w:lineRule="auto"/>
        <w:ind w:firstLine="709"/>
        <w:jc w:val="right"/>
        <w:rPr>
          <w:sz w:val="20"/>
          <w:szCs w:val="20"/>
        </w:rPr>
      </w:pPr>
    </w:p>
    <w:p w:rsidR="00FE251E" w:rsidRDefault="00FE251E" w:rsidP="00667D09">
      <w:pPr>
        <w:autoSpaceDE w:val="0"/>
        <w:autoSpaceDN w:val="0"/>
        <w:adjustRightInd w:val="0"/>
        <w:spacing w:line="240" w:lineRule="auto"/>
        <w:ind w:firstLine="709"/>
        <w:jc w:val="right"/>
        <w:rPr>
          <w:sz w:val="20"/>
          <w:szCs w:val="20"/>
        </w:rPr>
      </w:pPr>
    </w:p>
    <w:p w:rsidR="00626525" w:rsidRDefault="00626525" w:rsidP="00667D09">
      <w:pPr>
        <w:autoSpaceDE w:val="0"/>
        <w:autoSpaceDN w:val="0"/>
        <w:adjustRightInd w:val="0"/>
        <w:spacing w:line="240" w:lineRule="auto"/>
        <w:ind w:firstLine="709"/>
        <w:jc w:val="right"/>
        <w:rPr>
          <w:sz w:val="20"/>
          <w:szCs w:val="20"/>
        </w:rPr>
      </w:pPr>
    </w:p>
    <w:p w:rsidR="00626525" w:rsidRDefault="00626525" w:rsidP="00667D09">
      <w:pPr>
        <w:autoSpaceDE w:val="0"/>
        <w:autoSpaceDN w:val="0"/>
        <w:adjustRightInd w:val="0"/>
        <w:spacing w:line="240" w:lineRule="auto"/>
        <w:ind w:firstLine="709"/>
        <w:jc w:val="right"/>
        <w:rPr>
          <w:sz w:val="20"/>
          <w:szCs w:val="20"/>
        </w:rPr>
      </w:pPr>
    </w:p>
    <w:p w:rsidR="00626525" w:rsidRDefault="00626525" w:rsidP="00667D09">
      <w:pPr>
        <w:autoSpaceDE w:val="0"/>
        <w:autoSpaceDN w:val="0"/>
        <w:adjustRightInd w:val="0"/>
        <w:spacing w:line="240" w:lineRule="auto"/>
        <w:ind w:firstLine="709"/>
        <w:jc w:val="right"/>
        <w:rPr>
          <w:sz w:val="20"/>
          <w:szCs w:val="20"/>
        </w:rPr>
      </w:pPr>
    </w:p>
    <w:p w:rsidR="00626525" w:rsidRDefault="00626525" w:rsidP="00667D09">
      <w:pPr>
        <w:autoSpaceDE w:val="0"/>
        <w:autoSpaceDN w:val="0"/>
        <w:adjustRightInd w:val="0"/>
        <w:spacing w:line="240" w:lineRule="auto"/>
        <w:ind w:firstLine="709"/>
        <w:jc w:val="right"/>
        <w:rPr>
          <w:sz w:val="20"/>
          <w:szCs w:val="20"/>
        </w:rPr>
      </w:pPr>
    </w:p>
    <w:p w:rsidR="00626525" w:rsidRDefault="00626525" w:rsidP="00667D09">
      <w:pPr>
        <w:autoSpaceDE w:val="0"/>
        <w:autoSpaceDN w:val="0"/>
        <w:adjustRightInd w:val="0"/>
        <w:spacing w:line="240" w:lineRule="auto"/>
        <w:ind w:firstLine="709"/>
        <w:jc w:val="right"/>
        <w:rPr>
          <w:sz w:val="20"/>
          <w:szCs w:val="20"/>
        </w:rPr>
      </w:pPr>
    </w:p>
    <w:p w:rsidR="00626525" w:rsidRDefault="00626525" w:rsidP="00667D09">
      <w:pPr>
        <w:autoSpaceDE w:val="0"/>
        <w:autoSpaceDN w:val="0"/>
        <w:adjustRightInd w:val="0"/>
        <w:spacing w:line="240" w:lineRule="auto"/>
        <w:ind w:firstLine="709"/>
        <w:jc w:val="right"/>
        <w:rPr>
          <w:sz w:val="20"/>
          <w:szCs w:val="20"/>
        </w:rPr>
      </w:pPr>
    </w:p>
    <w:p w:rsidR="00626525" w:rsidRDefault="00626525" w:rsidP="00667D09">
      <w:pPr>
        <w:autoSpaceDE w:val="0"/>
        <w:autoSpaceDN w:val="0"/>
        <w:adjustRightInd w:val="0"/>
        <w:spacing w:line="240" w:lineRule="auto"/>
        <w:ind w:firstLine="709"/>
        <w:jc w:val="right"/>
        <w:rPr>
          <w:sz w:val="20"/>
          <w:szCs w:val="20"/>
        </w:rPr>
      </w:pPr>
    </w:p>
    <w:p w:rsidR="00626525" w:rsidRDefault="00626525" w:rsidP="00667D09">
      <w:pPr>
        <w:autoSpaceDE w:val="0"/>
        <w:autoSpaceDN w:val="0"/>
        <w:adjustRightInd w:val="0"/>
        <w:spacing w:line="240" w:lineRule="auto"/>
        <w:ind w:firstLine="709"/>
        <w:jc w:val="right"/>
        <w:rPr>
          <w:sz w:val="20"/>
          <w:szCs w:val="20"/>
        </w:rPr>
      </w:pPr>
    </w:p>
    <w:p w:rsidR="00626525" w:rsidRDefault="00626525" w:rsidP="00667D09">
      <w:pPr>
        <w:autoSpaceDE w:val="0"/>
        <w:autoSpaceDN w:val="0"/>
        <w:adjustRightInd w:val="0"/>
        <w:spacing w:line="240" w:lineRule="auto"/>
        <w:ind w:firstLine="709"/>
        <w:jc w:val="right"/>
        <w:rPr>
          <w:sz w:val="20"/>
          <w:szCs w:val="20"/>
        </w:rPr>
      </w:pPr>
    </w:p>
    <w:p w:rsidR="00626525" w:rsidRDefault="00626525" w:rsidP="00667D09">
      <w:pPr>
        <w:autoSpaceDE w:val="0"/>
        <w:autoSpaceDN w:val="0"/>
        <w:adjustRightInd w:val="0"/>
        <w:spacing w:line="240" w:lineRule="auto"/>
        <w:ind w:firstLine="709"/>
        <w:jc w:val="right"/>
        <w:rPr>
          <w:sz w:val="20"/>
          <w:szCs w:val="20"/>
        </w:rPr>
      </w:pPr>
    </w:p>
    <w:p w:rsidR="00626525" w:rsidRDefault="00626525" w:rsidP="00667D09">
      <w:pPr>
        <w:autoSpaceDE w:val="0"/>
        <w:autoSpaceDN w:val="0"/>
        <w:adjustRightInd w:val="0"/>
        <w:spacing w:line="240" w:lineRule="auto"/>
        <w:ind w:firstLine="709"/>
        <w:jc w:val="right"/>
        <w:rPr>
          <w:sz w:val="20"/>
          <w:szCs w:val="20"/>
        </w:rPr>
      </w:pPr>
    </w:p>
    <w:p w:rsidR="00626525" w:rsidRDefault="00626525" w:rsidP="00667D09">
      <w:pPr>
        <w:autoSpaceDE w:val="0"/>
        <w:autoSpaceDN w:val="0"/>
        <w:adjustRightInd w:val="0"/>
        <w:spacing w:line="240" w:lineRule="auto"/>
        <w:ind w:firstLine="709"/>
        <w:jc w:val="right"/>
        <w:rPr>
          <w:sz w:val="20"/>
          <w:szCs w:val="20"/>
        </w:rPr>
      </w:pPr>
    </w:p>
    <w:p w:rsidR="00626525" w:rsidRDefault="00626525" w:rsidP="00667D09">
      <w:pPr>
        <w:autoSpaceDE w:val="0"/>
        <w:autoSpaceDN w:val="0"/>
        <w:adjustRightInd w:val="0"/>
        <w:spacing w:line="240" w:lineRule="auto"/>
        <w:ind w:firstLine="709"/>
        <w:jc w:val="right"/>
        <w:rPr>
          <w:sz w:val="20"/>
          <w:szCs w:val="20"/>
        </w:rPr>
      </w:pPr>
    </w:p>
    <w:p w:rsidR="00626525" w:rsidRDefault="00626525" w:rsidP="00667D09">
      <w:pPr>
        <w:autoSpaceDE w:val="0"/>
        <w:autoSpaceDN w:val="0"/>
        <w:adjustRightInd w:val="0"/>
        <w:spacing w:line="240" w:lineRule="auto"/>
        <w:ind w:firstLine="709"/>
        <w:jc w:val="right"/>
        <w:rPr>
          <w:sz w:val="20"/>
          <w:szCs w:val="20"/>
        </w:rPr>
      </w:pPr>
    </w:p>
    <w:p w:rsidR="004D06DE" w:rsidRDefault="004D06DE" w:rsidP="00667D09">
      <w:pPr>
        <w:autoSpaceDE w:val="0"/>
        <w:autoSpaceDN w:val="0"/>
        <w:adjustRightInd w:val="0"/>
        <w:spacing w:line="240" w:lineRule="auto"/>
        <w:ind w:firstLine="709"/>
        <w:jc w:val="right"/>
        <w:rPr>
          <w:sz w:val="20"/>
          <w:szCs w:val="20"/>
        </w:rPr>
      </w:pPr>
    </w:p>
    <w:p w:rsidR="00626525" w:rsidRDefault="00626525" w:rsidP="00667D09">
      <w:pPr>
        <w:autoSpaceDE w:val="0"/>
        <w:autoSpaceDN w:val="0"/>
        <w:adjustRightInd w:val="0"/>
        <w:spacing w:line="240" w:lineRule="auto"/>
        <w:ind w:firstLine="709"/>
        <w:jc w:val="right"/>
        <w:rPr>
          <w:sz w:val="20"/>
          <w:szCs w:val="20"/>
        </w:rPr>
      </w:pPr>
    </w:p>
    <w:p w:rsidR="00D613EC" w:rsidRPr="00945D96" w:rsidRDefault="00D613EC" w:rsidP="00667D09">
      <w:pPr>
        <w:autoSpaceDE w:val="0"/>
        <w:autoSpaceDN w:val="0"/>
        <w:adjustRightInd w:val="0"/>
        <w:spacing w:line="240" w:lineRule="auto"/>
        <w:ind w:firstLine="709"/>
        <w:jc w:val="right"/>
        <w:rPr>
          <w:sz w:val="20"/>
          <w:szCs w:val="20"/>
        </w:rPr>
      </w:pPr>
      <w:r w:rsidRPr="00945D96">
        <w:rPr>
          <w:sz w:val="20"/>
          <w:szCs w:val="20"/>
        </w:rPr>
        <w:lastRenderedPageBreak/>
        <w:t>Приложение № 1</w:t>
      </w:r>
    </w:p>
    <w:p w:rsidR="00D613EC" w:rsidRPr="00945D96" w:rsidRDefault="00D613EC" w:rsidP="00667D09">
      <w:pPr>
        <w:autoSpaceDE w:val="0"/>
        <w:autoSpaceDN w:val="0"/>
        <w:adjustRightInd w:val="0"/>
        <w:spacing w:line="240" w:lineRule="auto"/>
        <w:ind w:firstLine="709"/>
        <w:jc w:val="right"/>
        <w:rPr>
          <w:sz w:val="20"/>
          <w:szCs w:val="20"/>
        </w:rPr>
      </w:pPr>
      <w:r w:rsidRPr="00945D96">
        <w:rPr>
          <w:sz w:val="20"/>
          <w:szCs w:val="20"/>
        </w:rPr>
        <w:t xml:space="preserve">к административному регламенту </w:t>
      </w:r>
    </w:p>
    <w:p w:rsidR="00D613EC" w:rsidRPr="00945D96" w:rsidRDefault="00D613EC" w:rsidP="00667D09">
      <w:pPr>
        <w:autoSpaceDE w:val="0"/>
        <w:autoSpaceDN w:val="0"/>
        <w:adjustRightInd w:val="0"/>
        <w:spacing w:line="240" w:lineRule="auto"/>
        <w:ind w:firstLine="709"/>
        <w:jc w:val="right"/>
        <w:rPr>
          <w:sz w:val="20"/>
          <w:szCs w:val="20"/>
        </w:rPr>
      </w:pPr>
      <w:r w:rsidRPr="00945D96">
        <w:rPr>
          <w:sz w:val="20"/>
          <w:szCs w:val="20"/>
        </w:rPr>
        <w:t xml:space="preserve">предоставления муниципальной услуги </w:t>
      </w:r>
    </w:p>
    <w:p w:rsidR="00727FDB" w:rsidRPr="00945D96" w:rsidRDefault="00727FDB" w:rsidP="00667D09">
      <w:pPr>
        <w:autoSpaceDE w:val="0"/>
        <w:autoSpaceDN w:val="0"/>
        <w:adjustRightInd w:val="0"/>
        <w:spacing w:line="240" w:lineRule="auto"/>
        <w:ind w:firstLine="709"/>
        <w:jc w:val="right"/>
        <w:rPr>
          <w:bCs/>
          <w:sz w:val="20"/>
          <w:szCs w:val="20"/>
        </w:rPr>
      </w:pPr>
      <w:r w:rsidRPr="00945D96">
        <w:rPr>
          <w:bCs/>
          <w:sz w:val="20"/>
          <w:szCs w:val="20"/>
        </w:rPr>
        <w:t>«Пе</w:t>
      </w:r>
      <w:r w:rsidR="00E56F42">
        <w:rPr>
          <w:bCs/>
          <w:sz w:val="20"/>
          <w:szCs w:val="20"/>
        </w:rPr>
        <w:t xml:space="preserve">редача муниципального имущества </w:t>
      </w:r>
      <w:r w:rsidRPr="00945D96">
        <w:rPr>
          <w:bCs/>
          <w:sz w:val="20"/>
          <w:szCs w:val="20"/>
        </w:rPr>
        <w:t xml:space="preserve"> в</w:t>
      </w:r>
      <w:r w:rsidR="00CB18BA">
        <w:rPr>
          <w:bCs/>
          <w:sz w:val="20"/>
          <w:szCs w:val="20"/>
        </w:rPr>
        <w:t xml:space="preserve"> доверительное управление</w:t>
      </w:r>
      <w:r w:rsidRPr="00945D96">
        <w:rPr>
          <w:bCs/>
          <w:sz w:val="20"/>
          <w:szCs w:val="20"/>
        </w:rPr>
        <w:t>»</w:t>
      </w:r>
    </w:p>
    <w:p w:rsidR="00D613EC" w:rsidRPr="000C1F02" w:rsidRDefault="00D613EC" w:rsidP="00667D09">
      <w:pPr>
        <w:autoSpaceDE w:val="0"/>
        <w:autoSpaceDN w:val="0"/>
        <w:adjustRightInd w:val="0"/>
        <w:spacing w:line="240" w:lineRule="auto"/>
        <w:ind w:firstLine="709"/>
        <w:jc w:val="right"/>
        <w:rPr>
          <w:sz w:val="24"/>
          <w:szCs w:val="24"/>
        </w:rPr>
      </w:pPr>
    </w:p>
    <w:p w:rsidR="00921FA9" w:rsidRPr="006C661C" w:rsidRDefault="00921FA9" w:rsidP="00921FA9">
      <w:pPr>
        <w:pStyle w:val="af5"/>
        <w:widowControl w:val="0"/>
        <w:spacing w:before="0" w:beforeAutospacing="0" w:after="0" w:afterAutospacing="0" w:line="240" w:lineRule="auto"/>
        <w:contextualSpacing/>
        <w:jc w:val="center"/>
        <w:rPr>
          <w:b/>
          <w:sz w:val="24"/>
          <w:szCs w:val="24"/>
        </w:rPr>
      </w:pPr>
      <w:r w:rsidRPr="006C661C">
        <w:rPr>
          <w:b/>
          <w:sz w:val="24"/>
          <w:szCs w:val="24"/>
        </w:rPr>
        <w:t xml:space="preserve">Общая информация </w:t>
      </w:r>
    </w:p>
    <w:p w:rsidR="00921FA9" w:rsidRPr="006C661C" w:rsidRDefault="00921FA9" w:rsidP="00921FA9">
      <w:pPr>
        <w:widowControl w:val="0"/>
        <w:spacing w:line="240" w:lineRule="auto"/>
        <w:contextualSpacing/>
        <w:jc w:val="center"/>
        <w:rPr>
          <w:rFonts w:eastAsia="SimSun"/>
          <w:i/>
          <w:sz w:val="24"/>
          <w:szCs w:val="24"/>
          <w:lang w:eastAsia="ru-RU"/>
        </w:rPr>
      </w:pPr>
      <w:r w:rsidRPr="006C661C">
        <w:rPr>
          <w:rFonts w:eastAsia="SimSun"/>
          <w:i/>
          <w:sz w:val="24"/>
          <w:szCs w:val="24"/>
          <w:lang w:eastAsia="ru-RU"/>
        </w:rPr>
        <w:t xml:space="preserve">Муниципальное автономное учреждение «Многофункциональный центр предоставления </w:t>
      </w:r>
    </w:p>
    <w:p w:rsidR="00921FA9" w:rsidRDefault="00921FA9" w:rsidP="00921FA9">
      <w:pPr>
        <w:widowControl w:val="0"/>
        <w:spacing w:line="240" w:lineRule="auto"/>
        <w:contextualSpacing/>
        <w:jc w:val="center"/>
        <w:rPr>
          <w:rFonts w:eastAsia="SimSun"/>
          <w:i/>
          <w:sz w:val="24"/>
          <w:szCs w:val="24"/>
          <w:lang w:eastAsia="ru-RU"/>
        </w:rPr>
      </w:pPr>
      <w:r w:rsidRPr="006C661C">
        <w:rPr>
          <w:rFonts w:eastAsia="SimSun"/>
          <w:i/>
          <w:sz w:val="24"/>
          <w:szCs w:val="24"/>
          <w:lang w:eastAsia="ru-RU"/>
        </w:rPr>
        <w:t>государственных муниципальных услуг»</w:t>
      </w:r>
    </w:p>
    <w:p w:rsidR="00921FA9" w:rsidRPr="00FC67E8" w:rsidRDefault="00921FA9" w:rsidP="00921FA9">
      <w:pPr>
        <w:widowControl w:val="0"/>
        <w:spacing w:line="240" w:lineRule="auto"/>
        <w:contextualSpacing/>
        <w:jc w:val="center"/>
        <w:rPr>
          <w:rFonts w:eastAsia="SimSun"/>
          <w:i/>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92"/>
        <w:gridCol w:w="4579"/>
      </w:tblGrid>
      <w:tr w:rsidR="00921FA9" w:rsidRPr="006C661C" w:rsidTr="00921FA9">
        <w:tc>
          <w:tcPr>
            <w:tcW w:w="2608" w:type="pct"/>
          </w:tcPr>
          <w:p w:rsidR="00921FA9" w:rsidRPr="006C661C" w:rsidRDefault="00921FA9" w:rsidP="00921FA9">
            <w:pPr>
              <w:pStyle w:val="af5"/>
              <w:widowControl w:val="0"/>
              <w:spacing w:before="0" w:beforeAutospacing="0" w:after="0" w:afterAutospacing="0" w:line="240" w:lineRule="auto"/>
              <w:contextualSpacing/>
              <w:rPr>
                <w:sz w:val="24"/>
                <w:szCs w:val="24"/>
              </w:rPr>
            </w:pPr>
            <w:r w:rsidRPr="006C661C">
              <w:rPr>
                <w:sz w:val="24"/>
                <w:szCs w:val="24"/>
              </w:rPr>
              <w:t>Почтовый адрес для направления корреспонденции</w:t>
            </w:r>
          </w:p>
        </w:tc>
        <w:tc>
          <w:tcPr>
            <w:tcW w:w="2392" w:type="pct"/>
          </w:tcPr>
          <w:p w:rsidR="00921FA9" w:rsidRPr="006C661C" w:rsidRDefault="00921FA9" w:rsidP="00921FA9">
            <w:pPr>
              <w:widowControl w:val="0"/>
              <w:spacing w:line="240" w:lineRule="auto"/>
              <w:contextualSpacing/>
              <w:jc w:val="both"/>
              <w:rPr>
                <w:sz w:val="24"/>
                <w:szCs w:val="24"/>
              </w:rPr>
            </w:pPr>
            <w:r w:rsidRPr="006C661C">
              <w:rPr>
                <w:sz w:val="24"/>
                <w:szCs w:val="24"/>
              </w:rPr>
              <w:t>Печорский проспект, д.64,  Печора, Республика Коми, 169600</w:t>
            </w:r>
          </w:p>
        </w:tc>
      </w:tr>
      <w:tr w:rsidR="00921FA9" w:rsidRPr="006C661C" w:rsidTr="00921FA9">
        <w:tc>
          <w:tcPr>
            <w:tcW w:w="2608" w:type="pct"/>
          </w:tcPr>
          <w:p w:rsidR="00921FA9" w:rsidRPr="006C661C" w:rsidRDefault="00921FA9" w:rsidP="00921FA9">
            <w:pPr>
              <w:pStyle w:val="af5"/>
              <w:widowControl w:val="0"/>
              <w:spacing w:before="0" w:beforeAutospacing="0" w:after="0" w:afterAutospacing="0" w:line="240" w:lineRule="auto"/>
              <w:contextualSpacing/>
              <w:rPr>
                <w:sz w:val="24"/>
                <w:szCs w:val="24"/>
              </w:rPr>
            </w:pPr>
            <w:r w:rsidRPr="006C661C">
              <w:rPr>
                <w:sz w:val="24"/>
                <w:szCs w:val="24"/>
              </w:rPr>
              <w:t>Фактический адрес месторасположения</w:t>
            </w:r>
          </w:p>
        </w:tc>
        <w:tc>
          <w:tcPr>
            <w:tcW w:w="2392" w:type="pct"/>
          </w:tcPr>
          <w:p w:rsidR="00921FA9" w:rsidRPr="006C661C" w:rsidRDefault="00921FA9" w:rsidP="00921FA9">
            <w:pPr>
              <w:widowControl w:val="0"/>
              <w:spacing w:line="240" w:lineRule="auto"/>
              <w:contextualSpacing/>
              <w:jc w:val="both"/>
              <w:rPr>
                <w:sz w:val="24"/>
                <w:szCs w:val="24"/>
              </w:rPr>
            </w:pPr>
            <w:r w:rsidRPr="006C661C">
              <w:rPr>
                <w:sz w:val="24"/>
                <w:szCs w:val="24"/>
              </w:rPr>
              <w:t>Печорский проспект, д.64,  Печора, Республика Коми, 169600</w:t>
            </w:r>
          </w:p>
        </w:tc>
      </w:tr>
      <w:tr w:rsidR="00921FA9" w:rsidRPr="006C661C" w:rsidTr="00921FA9">
        <w:tc>
          <w:tcPr>
            <w:tcW w:w="2608" w:type="pct"/>
          </w:tcPr>
          <w:p w:rsidR="00921FA9" w:rsidRPr="006C661C" w:rsidRDefault="00921FA9" w:rsidP="00921FA9">
            <w:pPr>
              <w:pStyle w:val="af5"/>
              <w:widowControl w:val="0"/>
              <w:spacing w:before="0" w:beforeAutospacing="0" w:after="0" w:afterAutospacing="0" w:line="240" w:lineRule="auto"/>
              <w:contextualSpacing/>
              <w:rPr>
                <w:sz w:val="24"/>
                <w:szCs w:val="24"/>
              </w:rPr>
            </w:pPr>
            <w:r w:rsidRPr="006C661C">
              <w:rPr>
                <w:sz w:val="24"/>
                <w:szCs w:val="24"/>
              </w:rPr>
              <w:t>Адрес электронной почты для направления корреспонденции</w:t>
            </w:r>
          </w:p>
        </w:tc>
        <w:tc>
          <w:tcPr>
            <w:tcW w:w="2392" w:type="pct"/>
          </w:tcPr>
          <w:p w:rsidR="00921FA9" w:rsidRPr="00FC67E8" w:rsidRDefault="00E16647" w:rsidP="00921FA9">
            <w:pPr>
              <w:widowControl w:val="0"/>
              <w:shd w:val="clear" w:color="auto" w:fill="FFFFFF"/>
              <w:spacing w:line="240" w:lineRule="auto"/>
              <w:contextualSpacing/>
              <w:rPr>
                <w:sz w:val="24"/>
                <w:szCs w:val="24"/>
              </w:rPr>
            </w:pPr>
            <w:hyperlink r:id="rId13" w:history="1">
              <w:r w:rsidR="00921FA9" w:rsidRPr="00FC67E8">
                <w:rPr>
                  <w:rStyle w:val="ae"/>
                  <w:sz w:val="24"/>
                  <w:szCs w:val="24"/>
                  <w:lang w:val="en-US"/>
                </w:rPr>
                <w:t>mbu</w:t>
              </w:r>
              <w:r w:rsidR="00921FA9" w:rsidRPr="00FC67E8">
                <w:rPr>
                  <w:rStyle w:val="ae"/>
                  <w:sz w:val="24"/>
                  <w:szCs w:val="24"/>
                </w:rPr>
                <w:t>.</w:t>
              </w:r>
              <w:r w:rsidR="00921FA9" w:rsidRPr="00FC67E8">
                <w:rPr>
                  <w:rStyle w:val="ae"/>
                  <w:sz w:val="24"/>
                  <w:szCs w:val="24"/>
                  <w:lang w:val="en-US"/>
                </w:rPr>
                <w:t>soo</w:t>
              </w:r>
              <w:r w:rsidR="00921FA9" w:rsidRPr="00FC67E8">
                <w:rPr>
                  <w:rStyle w:val="ae"/>
                  <w:sz w:val="24"/>
                  <w:szCs w:val="24"/>
                </w:rPr>
                <w:t>@</w:t>
              </w:r>
              <w:r w:rsidR="00921FA9" w:rsidRPr="00FC67E8">
                <w:rPr>
                  <w:rStyle w:val="ae"/>
                  <w:sz w:val="24"/>
                  <w:szCs w:val="24"/>
                  <w:lang w:val="en-US"/>
                </w:rPr>
                <w:t>mail</w:t>
              </w:r>
              <w:r w:rsidR="00921FA9" w:rsidRPr="00FC67E8">
                <w:rPr>
                  <w:rStyle w:val="ae"/>
                  <w:sz w:val="24"/>
                  <w:szCs w:val="24"/>
                </w:rPr>
                <w:t>.</w:t>
              </w:r>
              <w:r w:rsidR="00921FA9" w:rsidRPr="00FC67E8">
                <w:rPr>
                  <w:rStyle w:val="ae"/>
                  <w:sz w:val="24"/>
                  <w:szCs w:val="24"/>
                  <w:lang w:val="en-US"/>
                </w:rPr>
                <w:t>ru</w:t>
              </w:r>
            </w:hyperlink>
            <w:r w:rsidR="00921FA9" w:rsidRPr="00FC67E8">
              <w:rPr>
                <w:sz w:val="24"/>
                <w:szCs w:val="24"/>
              </w:rPr>
              <w:t>;</w:t>
            </w:r>
          </w:p>
          <w:p w:rsidR="00921FA9" w:rsidRPr="00FC67E8" w:rsidRDefault="00E16647" w:rsidP="00921FA9">
            <w:pPr>
              <w:widowControl w:val="0"/>
              <w:shd w:val="clear" w:color="auto" w:fill="FFFFFF"/>
              <w:spacing w:line="240" w:lineRule="auto"/>
              <w:contextualSpacing/>
              <w:rPr>
                <w:sz w:val="24"/>
                <w:szCs w:val="24"/>
              </w:rPr>
            </w:pPr>
            <w:hyperlink r:id="rId14" w:history="1">
              <w:r w:rsidR="00921FA9" w:rsidRPr="00FC67E8">
                <w:rPr>
                  <w:rStyle w:val="ae"/>
                  <w:sz w:val="24"/>
                  <w:szCs w:val="24"/>
                  <w:lang w:val="en-US"/>
                </w:rPr>
                <w:t>pechora</w:t>
              </w:r>
              <w:r w:rsidR="00921FA9" w:rsidRPr="00FC67E8">
                <w:rPr>
                  <w:rStyle w:val="ae"/>
                  <w:sz w:val="24"/>
                  <w:szCs w:val="24"/>
                </w:rPr>
                <w:t>@</w:t>
              </w:r>
              <w:r w:rsidR="00921FA9" w:rsidRPr="00FC67E8">
                <w:rPr>
                  <w:rStyle w:val="ae"/>
                  <w:sz w:val="24"/>
                  <w:szCs w:val="24"/>
                  <w:lang w:val="en-US"/>
                </w:rPr>
                <w:t>mydocuments</w:t>
              </w:r>
              <w:r w:rsidR="00921FA9" w:rsidRPr="00FC67E8">
                <w:rPr>
                  <w:rStyle w:val="ae"/>
                  <w:sz w:val="24"/>
                  <w:szCs w:val="24"/>
                </w:rPr>
                <w:t>11.</w:t>
              </w:r>
              <w:r w:rsidR="00921FA9" w:rsidRPr="00FC67E8">
                <w:rPr>
                  <w:rStyle w:val="ae"/>
                  <w:sz w:val="24"/>
                  <w:szCs w:val="24"/>
                  <w:lang w:val="en-US"/>
                </w:rPr>
                <w:t>ru</w:t>
              </w:r>
            </w:hyperlink>
          </w:p>
        </w:tc>
      </w:tr>
      <w:tr w:rsidR="00921FA9" w:rsidRPr="006C661C" w:rsidTr="00921FA9">
        <w:tc>
          <w:tcPr>
            <w:tcW w:w="2608" w:type="pct"/>
          </w:tcPr>
          <w:p w:rsidR="00921FA9" w:rsidRPr="006C661C" w:rsidRDefault="00921FA9" w:rsidP="00921FA9">
            <w:pPr>
              <w:pStyle w:val="af5"/>
              <w:widowControl w:val="0"/>
              <w:spacing w:before="0" w:beforeAutospacing="0" w:after="0" w:afterAutospacing="0" w:line="240" w:lineRule="auto"/>
              <w:contextualSpacing/>
              <w:rPr>
                <w:sz w:val="24"/>
                <w:szCs w:val="24"/>
              </w:rPr>
            </w:pPr>
            <w:r w:rsidRPr="006C661C">
              <w:rPr>
                <w:sz w:val="24"/>
                <w:szCs w:val="24"/>
              </w:rPr>
              <w:t>Телефон для справок</w:t>
            </w:r>
          </w:p>
        </w:tc>
        <w:tc>
          <w:tcPr>
            <w:tcW w:w="2392" w:type="pct"/>
          </w:tcPr>
          <w:p w:rsidR="00921FA9" w:rsidRPr="006C661C" w:rsidRDefault="00921FA9" w:rsidP="00921FA9">
            <w:pPr>
              <w:pStyle w:val="af5"/>
              <w:widowControl w:val="0"/>
              <w:spacing w:before="0" w:beforeAutospacing="0" w:after="0" w:afterAutospacing="0" w:line="240" w:lineRule="auto"/>
              <w:contextualSpacing/>
              <w:rPr>
                <w:sz w:val="24"/>
                <w:szCs w:val="24"/>
              </w:rPr>
            </w:pPr>
            <w:r w:rsidRPr="006C661C">
              <w:rPr>
                <w:sz w:val="24"/>
                <w:szCs w:val="24"/>
              </w:rPr>
              <w:t>8(82142) 3-28-18; 3-99-93</w:t>
            </w:r>
            <w:r>
              <w:rPr>
                <w:sz w:val="24"/>
                <w:szCs w:val="24"/>
              </w:rPr>
              <w:t xml:space="preserve">; </w:t>
            </w:r>
          </w:p>
        </w:tc>
      </w:tr>
      <w:tr w:rsidR="00921FA9" w:rsidRPr="006C661C" w:rsidTr="00921FA9">
        <w:tc>
          <w:tcPr>
            <w:tcW w:w="2608" w:type="pct"/>
          </w:tcPr>
          <w:p w:rsidR="00921FA9" w:rsidRDefault="00921FA9" w:rsidP="00921FA9">
            <w:pPr>
              <w:pStyle w:val="af5"/>
              <w:widowControl w:val="0"/>
              <w:spacing w:before="0" w:beforeAutospacing="0" w:after="0" w:afterAutospacing="0" w:line="240" w:lineRule="auto"/>
              <w:contextualSpacing/>
              <w:rPr>
                <w:sz w:val="24"/>
                <w:szCs w:val="24"/>
              </w:rPr>
            </w:pPr>
            <w:r>
              <w:rPr>
                <w:sz w:val="24"/>
                <w:szCs w:val="24"/>
              </w:rPr>
              <w:t xml:space="preserve">ФИО директора </w:t>
            </w:r>
          </w:p>
          <w:p w:rsidR="00921FA9" w:rsidRPr="006C661C" w:rsidRDefault="00921FA9" w:rsidP="00921FA9">
            <w:pPr>
              <w:pStyle w:val="af5"/>
              <w:widowControl w:val="0"/>
              <w:spacing w:before="0" w:beforeAutospacing="0" w:after="0" w:afterAutospacing="0" w:line="240" w:lineRule="auto"/>
              <w:contextualSpacing/>
              <w:rPr>
                <w:sz w:val="24"/>
                <w:szCs w:val="24"/>
              </w:rPr>
            </w:pPr>
          </w:p>
        </w:tc>
        <w:tc>
          <w:tcPr>
            <w:tcW w:w="2392" w:type="pct"/>
          </w:tcPr>
          <w:p w:rsidR="00921FA9" w:rsidRPr="006C661C" w:rsidRDefault="00921FA9" w:rsidP="00921FA9">
            <w:pPr>
              <w:widowControl w:val="0"/>
              <w:shd w:val="clear" w:color="auto" w:fill="FFFFFF"/>
              <w:spacing w:line="240" w:lineRule="auto"/>
              <w:contextualSpacing/>
              <w:rPr>
                <w:sz w:val="24"/>
                <w:szCs w:val="24"/>
              </w:rPr>
            </w:pPr>
            <w:r>
              <w:rPr>
                <w:sz w:val="24"/>
                <w:szCs w:val="24"/>
              </w:rPr>
              <w:t>Линькова Светлана Владимировна</w:t>
            </w:r>
          </w:p>
        </w:tc>
      </w:tr>
    </w:tbl>
    <w:p w:rsidR="00921FA9" w:rsidRPr="006C661C" w:rsidRDefault="00921FA9" w:rsidP="00921FA9">
      <w:pPr>
        <w:pStyle w:val="ConsPlusNormal"/>
        <w:contextualSpacing/>
        <w:jc w:val="center"/>
        <w:rPr>
          <w:rFonts w:ascii="Times New Roman" w:hAnsi="Times New Roman"/>
          <w:i/>
          <w:sz w:val="24"/>
          <w:szCs w:val="24"/>
        </w:rPr>
      </w:pPr>
    </w:p>
    <w:p w:rsidR="00921FA9" w:rsidRDefault="00921FA9" w:rsidP="00921FA9">
      <w:pPr>
        <w:pStyle w:val="ConsPlusNormal"/>
        <w:contextualSpacing/>
        <w:jc w:val="center"/>
        <w:rPr>
          <w:rFonts w:ascii="Times New Roman" w:hAnsi="Times New Roman"/>
          <w:i/>
          <w:sz w:val="24"/>
          <w:szCs w:val="24"/>
        </w:rPr>
      </w:pPr>
      <w:r w:rsidRPr="006C661C">
        <w:rPr>
          <w:rFonts w:ascii="Times New Roman" w:hAnsi="Times New Roman"/>
          <w:i/>
          <w:sz w:val="24"/>
          <w:szCs w:val="24"/>
        </w:rPr>
        <w:t>График работы по приему заявителей на базе МФЦ</w:t>
      </w:r>
    </w:p>
    <w:p w:rsidR="00921FA9" w:rsidRPr="00FC67E8" w:rsidRDefault="00921FA9" w:rsidP="00921FA9">
      <w:pPr>
        <w:pStyle w:val="ConsPlusNormal"/>
        <w:contextualSpacing/>
        <w:jc w:val="center"/>
        <w:rPr>
          <w:rFonts w:ascii="Times New Roman" w:hAnsi="Times New Roman"/>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82"/>
        <w:gridCol w:w="4389"/>
      </w:tblGrid>
      <w:tr w:rsidR="00921FA9" w:rsidRPr="006C661C" w:rsidTr="00921FA9">
        <w:tc>
          <w:tcPr>
            <w:tcW w:w="5637" w:type="dxa"/>
            <w:vAlign w:val="center"/>
          </w:tcPr>
          <w:p w:rsidR="00921FA9" w:rsidRPr="006C661C" w:rsidRDefault="00921FA9" w:rsidP="00921FA9">
            <w:pPr>
              <w:widowControl w:val="0"/>
              <w:autoSpaceDE w:val="0"/>
              <w:autoSpaceDN w:val="0"/>
              <w:adjustRightInd w:val="0"/>
              <w:spacing w:line="240" w:lineRule="auto"/>
              <w:contextualSpacing/>
              <w:jc w:val="center"/>
              <w:rPr>
                <w:rFonts w:eastAsia="Times New Roman"/>
                <w:b/>
                <w:sz w:val="24"/>
                <w:szCs w:val="24"/>
                <w:lang w:eastAsia="ru-RU"/>
              </w:rPr>
            </w:pPr>
            <w:r w:rsidRPr="006C661C">
              <w:rPr>
                <w:rFonts w:eastAsia="Times New Roman"/>
                <w:b/>
                <w:sz w:val="24"/>
                <w:szCs w:val="24"/>
                <w:lang w:eastAsia="ru-RU"/>
              </w:rPr>
              <w:t>Дни недели</w:t>
            </w:r>
          </w:p>
        </w:tc>
        <w:tc>
          <w:tcPr>
            <w:tcW w:w="4785" w:type="dxa"/>
            <w:vAlign w:val="center"/>
          </w:tcPr>
          <w:p w:rsidR="00921FA9" w:rsidRPr="006C661C" w:rsidRDefault="00921FA9" w:rsidP="00921FA9">
            <w:pPr>
              <w:widowControl w:val="0"/>
              <w:autoSpaceDE w:val="0"/>
              <w:autoSpaceDN w:val="0"/>
              <w:adjustRightInd w:val="0"/>
              <w:spacing w:line="240" w:lineRule="auto"/>
              <w:ind w:firstLine="709"/>
              <w:contextualSpacing/>
              <w:jc w:val="center"/>
              <w:rPr>
                <w:rFonts w:eastAsia="Times New Roman"/>
                <w:b/>
                <w:sz w:val="24"/>
                <w:szCs w:val="24"/>
                <w:lang w:eastAsia="ru-RU"/>
              </w:rPr>
            </w:pPr>
            <w:r w:rsidRPr="006C661C">
              <w:rPr>
                <w:rFonts w:eastAsia="Times New Roman"/>
                <w:b/>
                <w:sz w:val="24"/>
                <w:szCs w:val="24"/>
                <w:lang w:eastAsia="ru-RU"/>
              </w:rPr>
              <w:t>Часы работы</w:t>
            </w:r>
          </w:p>
        </w:tc>
      </w:tr>
      <w:tr w:rsidR="00921FA9" w:rsidRPr="006C661C" w:rsidTr="00921FA9">
        <w:tc>
          <w:tcPr>
            <w:tcW w:w="5637" w:type="dxa"/>
          </w:tcPr>
          <w:p w:rsidR="00921FA9" w:rsidRPr="006C661C" w:rsidRDefault="00921FA9" w:rsidP="00921FA9">
            <w:pPr>
              <w:widowControl w:val="0"/>
              <w:autoSpaceDE w:val="0"/>
              <w:autoSpaceDN w:val="0"/>
              <w:adjustRightInd w:val="0"/>
              <w:spacing w:line="240" w:lineRule="auto"/>
              <w:contextualSpacing/>
              <w:rPr>
                <w:rFonts w:eastAsia="Times New Roman"/>
                <w:sz w:val="24"/>
                <w:szCs w:val="24"/>
                <w:lang w:eastAsia="ru-RU"/>
              </w:rPr>
            </w:pPr>
            <w:r w:rsidRPr="006C661C">
              <w:rPr>
                <w:rFonts w:eastAsia="Times New Roman"/>
                <w:sz w:val="24"/>
                <w:szCs w:val="24"/>
                <w:lang w:eastAsia="ru-RU"/>
              </w:rPr>
              <w:t>Понедельник – четверг</w:t>
            </w:r>
          </w:p>
        </w:tc>
        <w:tc>
          <w:tcPr>
            <w:tcW w:w="4785" w:type="dxa"/>
          </w:tcPr>
          <w:p w:rsidR="00921FA9" w:rsidRPr="006C661C" w:rsidRDefault="00921FA9" w:rsidP="00921FA9">
            <w:pPr>
              <w:widowControl w:val="0"/>
              <w:autoSpaceDE w:val="0"/>
              <w:autoSpaceDN w:val="0"/>
              <w:adjustRightInd w:val="0"/>
              <w:spacing w:line="240" w:lineRule="auto"/>
              <w:ind w:firstLine="35"/>
              <w:contextualSpacing/>
              <w:jc w:val="center"/>
              <w:rPr>
                <w:sz w:val="24"/>
                <w:szCs w:val="24"/>
              </w:rPr>
            </w:pPr>
            <w:r w:rsidRPr="006C661C">
              <w:rPr>
                <w:sz w:val="24"/>
                <w:szCs w:val="24"/>
              </w:rPr>
              <w:t>с 8-45 до 18-00 (без перерыва на обед)</w:t>
            </w:r>
          </w:p>
        </w:tc>
      </w:tr>
      <w:tr w:rsidR="00921FA9" w:rsidRPr="006C661C" w:rsidTr="00921FA9">
        <w:tc>
          <w:tcPr>
            <w:tcW w:w="5637" w:type="dxa"/>
          </w:tcPr>
          <w:p w:rsidR="00921FA9" w:rsidRPr="006C661C" w:rsidRDefault="00921FA9" w:rsidP="00921FA9">
            <w:pPr>
              <w:widowControl w:val="0"/>
              <w:autoSpaceDE w:val="0"/>
              <w:autoSpaceDN w:val="0"/>
              <w:adjustRightInd w:val="0"/>
              <w:spacing w:line="240" w:lineRule="auto"/>
              <w:contextualSpacing/>
              <w:jc w:val="both"/>
              <w:rPr>
                <w:rFonts w:eastAsia="Times New Roman"/>
                <w:sz w:val="24"/>
                <w:szCs w:val="24"/>
                <w:lang w:eastAsia="ru-RU"/>
              </w:rPr>
            </w:pPr>
            <w:r w:rsidRPr="006C661C">
              <w:rPr>
                <w:rFonts w:eastAsia="Times New Roman"/>
                <w:sz w:val="24"/>
                <w:szCs w:val="24"/>
                <w:lang w:eastAsia="ru-RU"/>
              </w:rPr>
              <w:t>Пятница</w:t>
            </w:r>
          </w:p>
        </w:tc>
        <w:tc>
          <w:tcPr>
            <w:tcW w:w="4785" w:type="dxa"/>
          </w:tcPr>
          <w:p w:rsidR="00921FA9" w:rsidRPr="006C661C" w:rsidRDefault="00921FA9" w:rsidP="00921FA9">
            <w:pPr>
              <w:widowControl w:val="0"/>
              <w:autoSpaceDE w:val="0"/>
              <w:autoSpaceDN w:val="0"/>
              <w:adjustRightInd w:val="0"/>
              <w:spacing w:line="240" w:lineRule="auto"/>
              <w:ind w:firstLine="35"/>
              <w:contextualSpacing/>
              <w:jc w:val="center"/>
              <w:rPr>
                <w:sz w:val="24"/>
                <w:szCs w:val="24"/>
              </w:rPr>
            </w:pPr>
            <w:r w:rsidRPr="006C661C">
              <w:rPr>
                <w:sz w:val="24"/>
                <w:szCs w:val="24"/>
              </w:rPr>
              <w:t>с 8-45 до 17-45 (без перерыва на обед)</w:t>
            </w:r>
          </w:p>
        </w:tc>
      </w:tr>
      <w:tr w:rsidR="00921FA9" w:rsidRPr="006C661C" w:rsidTr="00921FA9">
        <w:tc>
          <w:tcPr>
            <w:tcW w:w="5637" w:type="dxa"/>
            <w:vAlign w:val="center"/>
          </w:tcPr>
          <w:p w:rsidR="00921FA9" w:rsidRPr="006C661C" w:rsidRDefault="00921FA9" w:rsidP="00921FA9">
            <w:pPr>
              <w:widowControl w:val="0"/>
              <w:autoSpaceDE w:val="0"/>
              <w:autoSpaceDN w:val="0"/>
              <w:adjustRightInd w:val="0"/>
              <w:spacing w:line="240" w:lineRule="auto"/>
              <w:contextualSpacing/>
              <w:jc w:val="both"/>
              <w:rPr>
                <w:rFonts w:eastAsia="Times New Roman"/>
                <w:sz w:val="24"/>
                <w:szCs w:val="24"/>
                <w:lang w:eastAsia="ru-RU"/>
              </w:rPr>
            </w:pPr>
            <w:r w:rsidRPr="006C661C">
              <w:rPr>
                <w:rFonts w:eastAsia="Times New Roman"/>
                <w:sz w:val="24"/>
                <w:szCs w:val="24"/>
                <w:lang w:eastAsia="ru-RU"/>
              </w:rPr>
              <w:t xml:space="preserve">Суббота – воскресенье </w:t>
            </w:r>
          </w:p>
        </w:tc>
        <w:tc>
          <w:tcPr>
            <w:tcW w:w="4785" w:type="dxa"/>
            <w:vAlign w:val="center"/>
          </w:tcPr>
          <w:p w:rsidR="00921FA9" w:rsidRPr="006C661C" w:rsidRDefault="00921FA9" w:rsidP="00921FA9">
            <w:pPr>
              <w:widowControl w:val="0"/>
              <w:autoSpaceDE w:val="0"/>
              <w:autoSpaceDN w:val="0"/>
              <w:adjustRightInd w:val="0"/>
              <w:spacing w:line="240" w:lineRule="auto"/>
              <w:ind w:firstLine="709"/>
              <w:contextualSpacing/>
              <w:jc w:val="center"/>
              <w:rPr>
                <w:sz w:val="24"/>
                <w:szCs w:val="24"/>
              </w:rPr>
            </w:pPr>
            <w:r w:rsidRPr="006C661C">
              <w:rPr>
                <w:sz w:val="24"/>
                <w:szCs w:val="24"/>
              </w:rPr>
              <w:t>выходные дни</w:t>
            </w:r>
          </w:p>
        </w:tc>
      </w:tr>
    </w:tbl>
    <w:p w:rsidR="00921FA9" w:rsidRPr="00FC67E8" w:rsidRDefault="00921FA9" w:rsidP="00921FA9">
      <w:pPr>
        <w:pStyle w:val="af5"/>
        <w:widowControl w:val="0"/>
        <w:spacing w:before="0" w:beforeAutospacing="0" w:after="0" w:afterAutospacing="0" w:line="240" w:lineRule="auto"/>
        <w:ind w:firstLine="284"/>
        <w:contextualSpacing/>
        <w:jc w:val="center"/>
        <w:rPr>
          <w:b/>
          <w:sz w:val="24"/>
          <w:szCs w:val="24"/>
        </w:rPr>
      </w:pPr>
    </w:p>
    <w:p w:rsidR="00921FA9" w:rsidRPr="00FC67E8" w:rsidRDefault="00921FA9" w:rsidP="00921FA9">
      <w:pPr>
        <w:pStyle w:val="af5"/>
        <w:widowControl w:val="0"/>
        <w:spacing w:before="0" w:beforeAutospacing="0" w:after="0" w:afterAutospacing="0" w:line="240" w:lineRule="auto"/>
        <w:contextualSpacing/>
        <w:jc w:val="center"/>
        <w:rPr>
          <w:b/>
          <w:sz w:val="24"/>
          <w:szCs w:val="24"/>
        </w:rPr>
      </w:pPr>
      <w:r w:rsidRPr="00FC67E8">
        <w:rPr>
          <w:b/>
          <w:sz w:val="24"/>
          <w:szCs w:val="24"/>
        </w:rPr>
        <w:t xml:space="preserve">Общая информация </w:t>
      </w:r>
    </w:p>
    <w:p w:rsidR="00921FA9" w:rsidRDefault="00921FA9" w:rsidP="00921FA9">
      <w:pPr>
        <w:widowControl w:val="0"/>
        <w:autoSpaceDE w:val="0"/>
        <w:autoSpaceDN w:val="0"/>
        <w:adjustRightInd w:val="0"/>
        <w:spacing w:line="240" w:lineRule="auto"/>
        <w:jc w:val="center"/>
        <w:rPr>
          <w:i/>
          <w:sz w:val="24"/>
          <w:szCs w:val="24"/>
        </w:rPr>
      </w:pPr>
      <w:r w:rsidRPr="00FC67E8">
        <w:rPr>
          <w:i/>
          <w:sz w:val="24"/>
          <w:szCs w:val="24"/>
        </w:rPr>
        <w:t>Центр государственных и муниципальных услуг «Мои Документы»</w:t>
      </w:r>
    </w:p>
    <w:p w:rsidR="00921FA9" w:rsidRPr="00FC67E8" w:rsidRDefault="00921FA9" w:rsidP="00921FA9">
      <w:pPr>
        <w:widowControl w:val="0"/>
        <w:autoSpaceDE w:val="0"/>
        <w:autoSpaceDN w:val="0"/>
        <w:adjustRightInd w:val="0"/>
        <w:spacing w:line="240" w:lineRule="auto"/>
        <w:jc w:val="center"/>
        <w:rPr>
          <w:i/>
          <w:sz w:val="24"/>
          <w:szCs w:val="24"/>
        </w:rPr>
      </w:pPr>
      <w:r w:rsidRPr="00FC67E8">
        <w:rPr>
          <w:i/>
          <w:sz w:val="24"/>
          <w:szCs w:val="24"/>
        </w:rPr>
        <w:t xml:space="preserve"> (удаленное рабочее место)</w:t>
      </w:r>
    </w:p>
    <w:p w:rsidR="00921FA9" w:rsidRPr="006C661C" w:rsidRDefault="00921FA9" w:rsidP="00921FA9">
      <w:pPr>
        <w:pStyle w:val="af5"/>
        <w:widowControl w:val="0"/>
        <w:spacing w:before="0" w:beforeAutospacing="0" w:after="0" w:afterAutospacing="0" w:line="240" w:lineRule="auto"/>
        <w:contextualSpacing/>
        <w:jc w:val="center"/>
        <w:rPr>
          <w:b/>
          <w: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92"/>
        <w:gridCol w:w="4579"/>
      </w:tblGrid>
      <w:tr w:rsidR="00921FA9" w:rsidRPr="006C661C" w:rsidTr="00921FA9">
        <w:tc>
          <w:tcPr>
            <w:tcW w:w="2608" w:type="pct"/>
          </w:tcPr>
          <w:p w:rsidR="00921FA9" w:rsidRPr="006C661C" w:rsidRDefault="00921FA9" w:rsidP="00921FA9">
            <w:pPr>
              <w:pStyle w:val="af5"/>
              <w:widowControl w:val="0"/>
              <w:spacing w:before="0" w:beforeAutospacing="0" w:after="0" w:afterAutospacing="0" w:line="240" w:lineRule="auto"/>
              <w:contextualSpacing/>
              <w:rPr>
                <w:sz w:val="24"/>
                <w:szCs w:val="24"/>
              </w:rPr>
            </w:pPr>
            <w:r w:rsidRPr="006C661C">
              <w:rPr>
                <w:sz w:val="24"/>
                <w:szCs w:val="24"/>
              </w:rPr>
              <w:t>Почтовый адрес для направления корреспонденции</w:t>
            </w:r>
          </w:p>
        </w:tc>
        <w:tc>
          <w:tcPr>
            <w:tcW w:w="2392" w:type="pct"/>
          </w:tcPr>
          <w:p w:rsidR="00921FA9" w:rsidRPr="006C661C" w:rsidRDefault="00921FA9" w:rsidP="00921FA9">
            <w:pPr>
              <w:widowControl w:val="0"/>
              <w:spacing w:line="240" w:lineRule="auto"/>
              <w:contextualSpacing/>
              <w:jc w:val="both"/>
              <w:rPr>
                <w:sz w:val="24"/>
                <w:szCs w:val="24"/>
              </w:rPr>
            </w:pPr>
            <w:r>
              <w:rPr>
                <w:sz w:val="24"/>
                <w:szCs w:val="24"/>
              </w:rPr>
              <w:t>Советская ул., д.20</w:t>
            </w:r>
            <w:r w:rsidRPr="006C661C">
              <w:rPr>
                <w:sz w:val="24"/>
                <w:szCs w:val="24"/>
              </w:rPr>
              <w:t>,  Печора, Республика Коми, 169600</w:t>
            </w:r>
          </w:p>
        </w:tc>
      </w:tr>
      <w:tr w:rsidR="00921FA9" w:rsidRPr="006C661C" w:rsidTr="00921FA9">
        <w:tc>
          <w:tcPr>
            <w:tcW w:w="2608" w:type="pct"/>
          </w:tcPr>
          <w:p w:rsidR="00921FA9" w:rsidRPr="006C661C" w:rsidRDefault="00921FA9" w:rsidP="00921FA9">
            <w:pPr>
              <w:pStyle w:val="af5"/>
              <w:widowControl w:val="0"/>
              <w:spacing w:before="0" w:beforeAutospacing="0" w:after="0" w:afterAutospacing="0" w:line="240" w:lineRule="auto"/>
              <w:contextualSpacing/>
              <w:rPr>
                <w:sz w:val="24"/>
                <w:szCs w:val="24"/>
              </w:rPr>
            </w:pPr>
            <w:r w:rsidRPr="006C661C">
              <w:rPr>
                <w:sz w:val="24"/>
                <w:szCs w:val="24"/>
              </w:rPr>
              <w:t>Фактический адрес месторасположения</w:t>
            </w:r>
          </w:p>
        </w:tc>
        <w:tc>
          <w:tcPr>
            <w:tcW w:w="2392" w:type="pct"/>
          </w:tcPr>
          <w:p w:rsidR="00921FA9" w:rsidRPr="006C661C" w:rsidRDefault="00921FA9" w:rsidP="00921FA9">
            <w:pPr>
              <w:widowControl w:val="0"/>
              <w:spacing w:line="240" w:lineRule="auto"/>
              <w:contextualSpacing/>
              <w:jc w:val="both"/>
              <w:rPr>
                <w:sz w:val="24"/>
                <w:szCs w:val="24"/>
              </w:rPr>
            </w:pPr>
            <w:r>
              <w:rPr>
                <w:sz w:val="24"/>
                <w:szCs w:val="24"/>
              </w:rPr>
              <w:t>Советская ул., д.20</w:t>
            </w:r>
            <w:r w:rsidRPr="006C661C">
              <w:rPr>
                <w:sz w:val="24"/>
                <w:szCs w:val="24"/>
              </w:rPr>
              <w:t>,  Печора, Республика Коми, 169600</w:t>
            </w:r>
          </w:p>
        </w:tc>
      </w:tr>
      <w:tr w:rsidR="00921FA9" w:rsidRPr="006C661C" w:rsidTr="00921FA9">
        <w:tc>
          <w:tcPr>
            <w:tcW w:w="2608" w:type="pct"/>
          </w:tcPr>
          <w:p w:rsidR="00921FA9" w:rsidRPr="006C661C" w:rsidRDefault="00921FA9" w:rsidP="00921FA9">
            <w:pPr>
              <w:pStyle w:val="af5"/>
              <w:widowControl w:val="0"/>
              <w:spacing w:before="0" w:beforeAutospacing="0" w:after="0" w:afterAutospacing="0" w:line="240" w:lineRule="auto"/>
              <w:contextualSpacing/>
              <w:rPr>
                <w:sz w:val="24"/>
                <w:szCs w:val="24"/>
              </w:rPr>
            </w:pPr>
            <w:r w:rsidRPr="006C661C">
              <w:rPr>
                <w:sz w:val="24"/>
                <w:szCs w:val="24"/>
              </w:rPr>
              <w:t>Адрес электронной почты для направления корреспонденции</w:t>
            </w:r>
          </w:p>
        </w:tc>
        <w:tc>
          <w:tcPr>
            <w:tcW w:w="2392" w:type="pct"/>
          </w:tcPr>
          <w:p w:rsidR="00921FA9" w:rsidRPr="00FC67E8" w:rsidRDefault="00E16647" w:rsidP="00921FA9">
            <w:pPr>
              <w:widowControl w:val="0"/>
              <w:shd w:val="clear" w:color="auto" w:fill="FFFFFF"/>
              <w:spacing w:line="240" w:lineRule="auto"/>
              <w:contextualSpacing/>
              <w:rPr>
                <w:sz w:val="24"/>
                <w:szCs w:val="24"/>
              </w:rPr>
            </w:pPr>
            <w:hyperlink r:id="rId15" w:history="1">
              <w:r w:rsidR="00921FA9" w:rsidRPr="00FC67E8">
                <w:rPr>
                  <w:rStyle w:val="ae"/>
                  <w:sz w:val="24"/>
                  <w:szCs w:val="24"/>
                  <w:lang w:val="en-US"/>
                </w:rPr>
                <w:t>mbu</w:t>
              </w:r>
              <w:r w:rsidR="00921FA9" w:rsidRPr="00FC67E8">
                <w:rPr>
                  <w:rStyle w:val="ae"/>
                  <w:sz w:val="24"/>
                  <w:szCs w:val="24"/>
                </w:rPr>
                <w:t>.</w:t>
              </w:r>
              <w:r w:rsidR="00921FA9" w:rsidRPr="00FC67E8">
                <w:rPr>
                  <w:rStyle w:val="ae"/>
                  <w:sz w:val="24"/>
                  <w:szCs w:val="24"/>
                  <w:lang w:val="en-US"/>
                </w:rPr>
                <w:t>soo</w:t>
              </w:r>
              <w:r w:rsidR="00921FA9" w:rsidRPr="00FC67E8">
                <w:rPr>
                  <w:rStyle w:val="ae"/>
                  <w:sz w:val="24"/>
                  <w:szCs w:val="24"/>
                </w:rPr>
                <w:t>@</w:t>
              </w:r>
              <w:r w:rsidR="00921FA9" w:rsidRPr="00FC67E8">
                <w:rPr>
                  <w:rStyle w:val="ae"/>
                  <w:sz w:val="24"/>
                  <w:szCs w:val="24"/>
                  <w:lang w:val="en-US"/>
                </w:rPr>
                <w:t>mail</w:t>
              </w:r>
              <w:r w:rsidR="00921FA9" w:rsidRPr="00FC67E8">
                <w:rPr>
                  <w:rStyle w:val="ae"/>
                  <w:sz w:val="24"/>
                  <w:szCs w:val="24"/>
                </w:rPr>
                <w:t>.</w:t>
              </w:r>
              <w:r w:rsidR="00921FA9" w:rsidRPr="00FC67E8">
                <w:rPr>
                  <w:rStyle w:val="ae"/>
                  <w:sz w:val="24"/>
                  <w:szCs w:val="24"/>
                  <w:lang w:val="en-US"/>
                </w:rPr>
                <w:t>ru</w:t>
              </w:r>
            </w:hyperlink>
            <w:r w:rsidR="00921FA9" w:rsidRPr="00FC67E8">
              <w:rPr>
                <w:sz w:val="24"/>
                <w:szCs w:val="24"/>
              </w:rPr>
              <w:t>;</w:t>
            </w:r>
          </w:p>
          <w:p w:rsidR="00921FA9" w:rsidRPr="00FC67E8" w:rsidRDefault="00E16647" w:rsidP="00921FA9">
            <w:pPr>
              <w:widowControl w:val="0"/>
              <w:shd w:val="clear" w:color="auto" w:fill="FFFFFF"/>
              <w:spacing w:line="240" w:lineRule="auto"/>
              <w:contextualSpacing/>
              <w:rPr>
                <w:sz w:val="24"/>
                <w:szCs w:val="24"/>
              </w:rPr>
            </w:pPr>
            <w:hyperlink r:id="rId16" w:history="1">
              <w:r w:rsidR="00921FA9" w:rsidRPr="00FC67E8">
                <w:rPr>
                  <w:rStyle w:val="ae"/>
                  <w:sz w:val="24"/>
                  <w:szCs w:val="24"/>
                  <w:lang w:val="en-US"/>
                </w:rPr>
                <w:t>pechora</w:t>
              </w:r>
              <w:r w:rsidR="00921FA9" w:rsidRPr="00FC67E8">
                <w:rPr>
                  <w:rStyle w:val="ae"/>
                  <w:sz w:val="24"/>
                  <w:szCs w:val="24"/>
                </w:rPr>
                <w:t>@</w:t>
              </w:r>
              <w:r w:rsidR="00921FA9" w:rsidRPr="00FC67E8">
                <w:rPr>
                  <w:rStyle w:val="ae"/>
                  <w:sz w:val="24"/>
                  <w:szCs w:val="24"/>
                  <w:lang w:val="en-US"/>
                </w:rPr>
                <w:t>mydocuments</w:t>
              </w:r>
              <w:r w:rsidR="00921FA9" w:rsidRPr="00FC67E8">
                <w:rPr>
                  <w:rStyle w:val="ae"/>
                  <w:sz w:val="24"/>
                  <w:szCs w:val="24"/>
                </w:rPr>
                <w:t>11.</w:t>
              </w:r>
              <w:r w:rsidR="00921FA9" w:rsidRPr="00FC67E8">
                <w:rPr>
                  <w:rStyle w:val="ae"/>
                  <w:sz w:val="24"/>
                  <w:szCs w:val="24"/>
                  <w:lang w:val="en-US"/>
                </w:rPr>
                <w:t>ru</w:t>
              </w:r>
            </w:hyperlink>
          </w:p>
        </w:tc>
      </w:tr>
      <w:tr w:rsidR="00921FA9" w:rsidRPr="006C661C" w:rsidTr="00921FA9">
        <w:tc>
          <w:tcPr>
            <w:tcW w:w="2608" w:type="pct"/>
          </w:tcPr>
          <w:p w:rsidR="00921FA9" w:rsidRPr="006C661C" w:rsidRDefault="00921FA9" w:rsidP="00921FA9">
            <w:pPr>
              <w:pStyle w:val="af5"/>
              <w:widowControl w:val="0"/>
              <w:spacing w:before="0" w:beforeAutospacing="0" w:after="0" w:afterAutospacing="0" w:line="240" w:lineRule="auto"/>
              <w:contextualSpacing/>
              <w:rPr>
                <w:sz w:val="24"/>
                <w:szCs w:val="24"/>
              </w:rPr>
            </w:pPr>
            <w:r w:rsidRPr="006C661C">
              <w:rPr>
                <w:sz w:val="24"/>
                <w:szCs w:val="24"/>
              </w:rPr>
              <w:t>Телефон для справок</w:t>
            </w:r>
          </w:p>
        </w:tc>
        <w:tc>
          <w:tcPr>
            <w:tcW w:w="2392" w:type="pct"/>
          </w:tcPr>
          <w:p w:rsidR="00921FA9" w:rsidRPr="00FC67E8" w:rsidRDefault="00921FA9" w:rsidP="00921FA9">
            <w:pPr>
              <w:pStyle w:val="a7"/>
              <w:widowControl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8(82142) 3-77-28</w:t>
            </w:r>
          </w:p>
        </w:tc>
      </w:tr>
      <w:tr w:rsidR="00921FA9" w:rsidRPr="006C661C" w:rsidTr="00921FA9">
        <w:tc>
          <w:tcPr>
            <w:tcW w:w="2608" w:type="pct"/>
          </w:tcPr>
          <w:p w:rsidR="00921FA9" w:rsidRPr="006C661C" w:rsidRDefault="00921FA9" w:rsidP="00921FA9">
            <w:pPr>
              <w:pStyle w:val="af5"/>
              <w:widowControl w:val="0"/>
              <w:spacing w:before="0" w:beforeAutospacing="0" w:after="0" w:afterAutospacing="0" w:line="240" w:lineRule="auto"/>
              <w:contextualSpacing/>
              <w:rPr>
                <w:sz w:val="24"/>
                <w:szCs w:val="24"/>
              </w:rPr>
            </w:pPr>
            <w:r>
              <w:rPr>
                <w:sz w:val="24"/>
                <w:szCs w:val="24"/>
              </w:rPr>
              <w:t>Заместитель директора</w:t>
            </w:r>
          </w:p>
        </w:tc>
        <w:tc>
          <w:tcPr>
            <w:tcW w:w="2392" w:type="pct"/>
          </w:tcPr>
          <w:p w:rsidR="00921FA9" w:rsidRPr="006C661C" w:rsidRDefault="00921FA9" w:rsidP="00921FA9">
            <w:pPr>
              <w:widowControl w:val="0"/>
              <w:shd w:val="clear" w:color="auto" w:fill="FFFFFF"/>
              <w:spacing w:line="240" w:lineRule="auto"/>
              <w:contextualSpacing/>
              <w:rPr>
                <w:sz w:val="24"/>
                <w:szCs w:val="24"/>
              </w:rPr>
            </w:pPr>
            <w:r>
              <w:rPr>
                <w:sz w:val="24"/>
                <w:szCs w:val="24"/>
              </w:rPr>
              <w:t>Линькова Светлана Владимировна</w:t>
            </w:r>
          </w:p>
        </w:tc>
      </w:tr>
    </w:tbl>
    <w:p w:rsidR="00921FA9" w:rsidRPr="006C661C" w:rsidRDefault="00921FA9" w:rsidP="00921FA9">
      <w:pPr>
        <w:pStyle w:val="ConsPlusNormal"/>
        <w:contextualSpacing/>
        <w:jc w:val="center"/>
        <w:rPr>
          <w:rFonts w:ascii="Times New Roman" w:hAnsi="Times New Roman"/>
          <w:i/>
          <w:sz w:val="24"/>
          <w:szCs w:val="24"/>
        </w:rPr>
      </w:pPr>
    </w:p>
    <w:p w:rsidR="00921FA9" w:rsidRPr="006C661C" w:rsidRDefault="00921FA9" w:rsidP="00921FA9">
      <w:pPr>
        <w:pStyle w:val="ConsPlusNormal"/>
        <w:contextualSpacing/>
        <w:jc w:val="center"/>
        <w:rPr>
          <w:rFonts w:ascii="Times New Roman" w:hAnsi="Times New Roman"/>
          <w:i/>
          <w:sz w:val="24"/>
          <w:szCs w:val="24"/>
        </w:rPr>
      </w:pPr>
      <w:r w:rsidRPr="006C661C">
        <w:rPr>
          <w:rFonts w:ascii="Times New Roman" w:hAnsi="Times New Roman"/>
          <w:i/>
          <w:sz w:val="24"/>
          <w:szCs w:val="24"/>
        </w:rPr>
        <w:t xml:space="preserve">График работы по приему заявителей </w:t>
      </w:r>
    </w:p>
    <w:p w:rsidR="00921FA9" w:rsidRPr="006C661C" w:rsidRDefault="00921FA9" w:rsidP="00921FA9">
      <w:pPr>
        <w:pStyle w:val="af5"/>
        <w:widowControl w:val="0"/>
        <w:spacing w:before="0" w:beforeAutospacing="0" w:after="0" w:afterAutospacing="0" w:line="240" w:lineRule="auto"/>
        <w:ind w:firstLine="284"/>
        <w:contextualSpacing/>
        <w:jc w:val="cente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82"/>
        <w:gridCol w:w="4389"/>
      </w:tblGrid>
      <w:tr w:rsidR="00921FA9" w:rsidRPr="006C661C" w:rsidTr="00921FA9">
        <w:tc>
          <w:tcPr>
            <w:tcW w:w="5637" w:type="dxa"/>
            <w:vAlign w:val="center"/>
          </w:tcPr>
          <w:p w:rsidR="00921FA9" w:rsidRPr="006C661C" w:rsidRDefault="00921FA9" w:rsidP="00921FA9">
            <w:pPr>
              <w:widowControl w:val="0"/>
              <w:autoSpaceDE w:val="0"/>
              <w:autoSpaceDN w:val="0"/>
              <w:adjustRightInd w:val="0"/>
              <w:spacing w:line="240" w:lineRule="auto"/>
              <w:contextualSpacing/>
              <w:jc w:val="center"/>
              <w:rPr>
                <w:rFonts w:eastAsia="Times New Roman"/>
                <w:b/>
                <w:sz w:val="24"/>
                <w:szCs w:val="24"/>
                <w:lang w:eastAsia="ru-RU"/>
              </w:rPr>
            </w:pPr>
            <w:r w:rsidRPr="006C661C">
              <w:rPr>
                <w:rFonts w:eastAsia="Times New Roman"/>
                <w:b/>
                <w:sz w:val="24"/>
                <w:szCs w:val="24"/>
                <w:lang w:eastAsia="ru-RU"/>
              </w:rPr>
              <w:t>Дни недели</w:t>
            </w:r>
          </w:p>
        </w:tc>
        <w:tc>
          <w:tcPr>
            <w:tcW w:w="4785" w:type="dxa"/>
            <w:vAlign w:val="center"/>
          </w:tcPr>
          <w:p w:rsidR="00921FA9" w:rsidRPr="006C661C" w:rsidRDefault="00921FA9" w:rsidP="00921FA9">
            <w:pPr>
              <w:widowControl w:val="0"/>
              <w:autoSpaceDE w:val="0"/>
              <w:autoSpaceDN w:val="0"/>
              <w:adjustRightInd w:val="0"/>
              <w:spacing w:line="240" w:lineRule="auto"/>
              <w:ind w:firstLine="709"/>
              <w:contextualSpacing/>
              <w:jc w:val="center"/>
              <w:rPr>
                <w:rFonts w:eastAsia="Times New Roman"/>
                <w:b/>
                <w:sz w:val="24"/>
                <w:szCs w:val="24"/>
                <w:lang w:eastAsia="ru-RU"/>
              </w:rPr>
            </w:pPr>
            <w:r w:rsidRPr="006C661C">
              <w:rPr>
                <w:rFonts w:eastAsia="Times New Roman"/>
                <w:b/>
                <w:sz w:val="24"/>
                <w:szCs w:val="24"/>
                <w:lang w:eastAsia="ru-RU"/>
              </w:rPr>
              <w:t>Часы работы</w:t>
            </w:r>
          </w:p>
        </w:tc>
      </w:tr>
      <w:tr w:rsidR="00921FA9" w:rsidRPr="006C661C" w:rsidTr="00921FA9">
        <w:tc>
          <w:tcPr>
            <w:tcW w:w="5637" w:type="dxa"/>
          </w:tcPr>
          <w:p w:rsidR="00921FA9" w:rsidRPr="006C661C" w:rsidRDefault="00921FA9" w:rsidP="00921FA9">
            <w:pPr>
              <w:widowControl w:val="0"/>
              <w:autoSpaceDE w:val="0"/>
              <w:autoSpaceDN w:val="0"/>
              <w:adjustRightInd w:val="0"/>
              <w:spacing w:line="240" w:lineRule="auto"/>
              <w:contextualSpacing/>
              <w:rPr>
                <w:rFonts w:eastAsia="Times New Roman"/>
                <w:sz w:val="24"/>
                <w:szCs w:val="24"/>
                <w:lang w:eastAsia="ru-RU"/>
              </w:rPr>
            </w:pPr>
            <w:r w:rsidRPr="006C661C">
              <w:rPr>
                <w:rFonts w:eastAsia="Times New Roman"/>
                <w:sz w:val="24"/>
                <w:szCs w:val="24"/>
                <w:lang w:eastAsia="ru-RU"/>
              </w:rPr>
              <w:t>Понедельник – четверг</w:t>
            </w:r>
          </w:p>
        </w:tc>
        <w:tc>
          <w:tcPr>
            <w:tcW w:w="4785" w:type="dxa"/>
          </w:tcPr>
          <w:p w:rsidR="00921FA9" w:rsidRPr="006C661C" w:rsidRDefault="00921FA9" w:rsidP="00921FA9">
            <w:pPr>
              <w:widowControl w:val="0"/>
              <w:autoSpaceDE w:val="0"/>
              <w:autoSpaceDN w:val="0"/>
              <w:adjustRightInd w:val="0"/>
              <w:spacing w:line="240" w:lineRule="auto"/>
              <w:ind w:firstLine="35"/>
              <w:contextualSpacing/>
              <w:jc w:val="center"/>
              <w:rPr>
                <w:sz w:val="24"/>
                <w:szCs w:val="24"/>
              </w:rPr>
            </w:pPr>
            <w:r w:rsidRPr="006C661C">
              <w:rPr>
                <w:sz w:val="24"/>
                <w:szCs w:val="24"/>
              </w:rPr>
              <w:t>с 8-45 до 18-00 (без перерыва на обед)</w:t>
            </w:r>
          </w:p>
        </w:tc>
      </w:tr>
      <w:tr w:rsidR="00921FA9" w:rsidRPr="006C661C" w:rsidTr="00921FA9">
        <w:tc>
          <w:tcPr>
            <w:tcW w:w="5637" w:type="dxa"/>
          </w:tcPr>
          <w:p w:rsidR="00921FA9" w:rsidRPr="006C661C" w:rsidRDefault="00921FA9" w:rsidP="00921FA9">
            <w:pPr>
              <w:widowControl w:val="0"/>
              <w:autoSpaceDE w:val="0"/>
              <w:autoSpaceDN w:val="0"/>
              <w:adjustRightInd w:val="0"/>
              <w:spacing w:line="240" w:lineRule="auto"/>
              <w:contextualSpacing/>
              <w:jc w:val="both"/>
              <w:rPr>
                <w:rFonts w:eastAsia="Times New Roman"/>
                <w:sz w:val="24"/>
                <w:szCs w:val="24"/>
                <w:lang w:eastAsia="ru-RU"/>
              </w:rPr>
            </w:pPr>
            <w:r w:rsidRPr="006C661C">
              <w:rPr>
                <w:rFonts w:eastAsia="Times New Roman"/>
                <w:sz w:val="24"/>
                <w:szCs w:val="24"/>
                <w:lang w:eastAsia="ru-RU"/>
              </w:rPr>
              <w:t>Пятница</w:t>
            </w:r>
          </w:p>
        </w:tc>
        <w:tc>
          <w:tcPr>
            <w:tcW w:w="4785" w:type="dxa"/>
          </w:tcPr>
          <w:p w:rsidR="00921FA9" w:rsidRPr="006C661C" w:rsidRDefault="00921FA9" w:rsidP="00921FA9">
            <w:pPr>
              <w:widowControl w:val="0"/>
              <w:autoSpaceDE w:val="0"/>
              <w:autoSpaceDN w:val="0"/>
              <w:adjustRightInd w:val="0"/>
              <w:spacing w:line="240" w:lineRule="auto"/>
              <w:ind w:firstLine="35"/>
              <w:contextualSpacing/>
              <w:jc w:val="center"/>
              <w:rPr>
                <w:sz w:val="24"/>
                <w:szCs w:val="24"/>
              </w:rPr>
            </w:pPr>
            <w:r w:rsidRPr="006C661C">
              <w:rPr>
                <w:sz w:val="24"/>
                <w:szCs w:val="24"/>
              </w:rPr>
              <w:t>с 8-45 до 17-45 (без перерыва на обед)</w:t>
            </w:r>
          </w:p>
        </w:tc>
      </w:tr>
      <w:tr w:rsidR="00921FA9" w:rsidRPr="006C661C" w:rsidTr="00921FA9">
        <w:tc>
          <w:tcPr>
            <w:tcW w:w="5637" w:type="dxa"/>
            <w:vAlign w:val="center"/>
          </w:tcPr>
          <w:p w:rsidR="00921FA9" w:rsidRPr="006C661C" w:rsidRDefault="00921FA9" w:rsidP="00921FA9">
            <w:pPr>
              <w:widowControl w:val="0"/>
              <w:autoSpaceDE w:val="0"/>
              <w:autoSpaceDN w:val="0"/>
              <w:adjustRightInd w:val="0"/>
              <w:spacing w:line="240" w:lineRule="auto"/>
              <w:contextualSpacing/>
              <w:jc w:val="both"/>
              <w:rPr>
                <w:rFonts w:eastAsia="Times New Roman"/>
                <w:sz w:val="24"/>
                <w:szCs w:val="24"/>
                <w:lang w:eastAsia="ru-RU"/>
              </w:rPr>
            </w:pPr>
            <w:r w:rsidRPr="006C661C">
              <w:rPr>
                <w:rFonts w:eastAsia="Times New Roman"/>
                <w:sz w:val="24"/>
                <w:szCs w:val="24"/>
                <w:lang w:eastAsia="ru-RU"/>
              </w:rPr>
              <w:t xml:space="preserve">Суббота – воскресенье </w:t>
            </w:r>
          </w:p>
        </w:tc>
        <w:tc>
          <w:tcPr>
            <w:tcW w:w="4785" w:type="dxa"/>
            <w:vAlign w:val="center"/>
          </w:tcPr>
          <w:p w:rsidR="00921FA9" w:rsidRPr="006C661C" w:rsidRDefault="00921FA9" w:rsidP="00921FA9">
            <w:pPr>
              <w:widowControl w:val="0"/>
              <w:autoSpaceDE w:val="0"/>
              <w:autoSpaceDN w:val="0"/>
              <w:adjustRightInd w:val="0"/>
              <w:spacing w:line="240" w:lineRule="auto"/>
              <w:ind w:firstLine="709"/>
              <w:contextualSpacing/>
              <w:jc w:val="center"/>
              <w:rPr>
                <w:sz w:val="24"/>
                <w:szCs w:val="24"/>
              </w:rPr>
            </w:pPr>
            <w:r w:rsidRPr="006C661C">
              <w:rPr>
                <w:sz w:val="24"/>
                <w:szCs w:val="24"/>
              </w:rPr>
              <w:t>выходные дни</w:t>
            </w:r>
          </w:p>
        </w:tc>
      </w:tr>
    </w:tbl>
    <w:p w:rsidR="00921FA9" w:rsidRPr="006C661C" w:rsidRDefault="00921FA9" w:rsidP="00921FA9">
      <w:pPr>
        <w:autoSpaceDE w:val="0"/>
        <w:autoSpaceDN w:val="0"/>
        <w:adjustRightInd w:val="0"/>
        <w:spacing w:line="240" w:lineRule="auto"/>
        <w:ind w:firstLine="709"/>
        <w:contextualSpacing/>
        <w:jc w:val="right"/>
        <w:outlineLvl w:val="0"/>
        <w:rPr>
          <w:sz w:val="24"/>
          <w:szCs w:val="24"/>
        </w:rPr>
      </w:pPr>
    </w:p>
    <w:p w:rsidR="00921FA9" w:rsidRPr="006C661C" w:rsidRDefault="00921FA9" w:rsidP="00921FA9">
      <w:pPr>
        <w:autoSpaceDE w:val="0"/>
        <w:autoSpaceDN w:val="0"/>
        <w:adjustRightInd w:val="0"/>
        <w:spacing w:line="240" w:lineRule="auto"/>
        <w:ind w:firstLine="709"/>
        <w:contextualSpacing/>
        <w:jc w:val="center"/>
        <w:outlineLvl w:val="0"/>
        <w:rPr>
          <w:sz w:val="24"/>
          <w:szCs w:val="24"/>
        </w:rPr>
      </w:pPr>
      <w:r w:rsidRPr="006C661C">
        <w:rPr>
          <w:sz w:val="24"/>
          <w:szCs w:val="24"/>
        </w:rPr>
        <w:t>__________________________________________</w:t>
      </w:r>
    </w:p>
    <w:p w:rsidR="00921FA9" w:rsidRDefault="00921FA9" w:rsidP="00945D96">
      <w:pPr>
        <w:pStyle w:val="af5"/>
        <w:widowControl w:val="0"/>
        <w:spacing w:line="240" w:lineRule="auto"/>
        <w:jc w:val="center"/>
        <w:rPr>
          <w:b/>
          <w:sz w:val="24"/>
          <w:szCs w:val="24"/>
        </w:rPr>
      </w:pPr>
    </w:p>
    <w:p w:rsidR="004D06DE" w:rsidRDefault="004D06DE" w:rsidP="00945D96">
      <w:pPr>
        <w:pStyle w:val="af5"/>
        <w:widowControl w:val="0"/>
        <w:spacing w:line="240" w:lineRule="auto"/>
        <w:jc w:val="center"/>
        <w:rPr>
          <w:b/>
          <w:sz w:val="24"/>
          <w:szCs w:val="24"/>
        </w:rPr>
      </w:pPr>
    </w:p>
    <w:p w:rsidR="00945D96" w:rsidRDefault="00945D96" w:rsidP="00945D96">
      <w:pPr>
        <w:pStyle w:val="af5"/>
        <w:widowControl w:val="0"/>
        <w:spacing w:line="240" w:lineRule="auto"/>
        <w:jc w:val="center"/>
        <w:rPr>
          <w:b/>
          <w:sz w:val="24"/>
          <w:szCs w:val="24"/>
        </w:rPr>
      </w:pPr>
      <w:r>
        <w:rPr>
          <w:b/>
          <w:sz w:val="24"/>
          <w:szCs w:val="24"/>
        </w:rPr>
        <w:lastRenderedPageBreak/>
        <w:t xml:space="preserve">Общая информация </w:t>
      </w:r>
    </w:p>
    <w:p w:rsidR="00945D96" w:rsidRDefault="00945D96" w:rsidP="00945D96">
      <w:pPr>
        <w:widowControl w:val="0"/>
        <w:spacing w:line="240" w:lineRule="auto"/>
        <w:ind w:firstLine="709"/>
        <w:jc w:val="center"/>
        <w:rPr>
          <w:rFonts w:eastAsia="SimSun"/>
          <w:i/>
          <w:sz w:val="24"/>
          <w:szCs w:val="24"/>
          <w:lang w:eastAsia="ru-RU"/>
        </w:rPr>
      </w:pPr>
      <w:r>
        <w:rPr>
          <w:rFonts w:eastAsia="SimSun"/>
          <w:i/>
          <w:sz w:val="24"/>
          <w:szCs w:val="24"/>
          <w:lang w:eastAsia="ru-RU"/>
        </w:rPr>
        <w:t xml:space="preserve">Комитета по управлению муниципальной собственностью </w:t>
      </w:r>
    </w:p>
    <w:p w:rsidR="00945D96" w:rsidRDefault="00945D96" w:rsidP="00945D96">
      <w:pPr>
        <w:widowControl w:val="0"/>
        <w:spacing w:line="240" w:lineRule="auto"/>
        <w:ind w:firstLine="709"/>
        <w:jc w:val="center"/>
        <w:rPr>
          <w:rFonts w:eastAsia="SimSun"/>
          <w:b/>
          <w:i/>
          <w:sz w:val="24"/>
          <w:szCs w:val="24"/>
          <w:lang w:eastAsia="ru-RU"/>
        </w:rPr>
      </w:pPr>
      <w:r>
        <w:rPr>
          <w:rFonts w:eastAsia="SimSun"/>
          <w:i/>
          <w:sz w:val="24"/>
          <w:szCs w:val="24"/>
          <w:lang w:eastAsia="ru-RU"/>
        </w:rPr>
        <w:t xml:space="preserve">муниципального района «Печора» </w:t>
      </w:r>
    </w:p>
    <w:p w:rsidR="00945D96" w:rsidRDefault="00945D96" w:rsidP="00945D96">
      <w:pPr>
        <w:widowControl w:val="0"/>
        <w:spacing w:line="240" w:lineRule="auto"/>
        <w:ind w:firstLine="709"/>
        <w:jc w:val="center"/>
        <w:rPr>
          <w:rFonts w:eastAsia="SimSun"/>
          <w:b/>
          <w:i/>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2"/>
        <w:gridCol w:w="4579"/>
      </w:tblGrid>
      <w:tr w:rsidR="00945D96" w:rsidTr="002A484F">
        <w:tc>
          <w:tcPr>
            <w:tcW w:w="2608" w:type="pct"/>
            <w:hideMark/>
          </w:tcPr>
          <w:p w:rsidR="00945D96" w:rsidRDefault="00945D96" w:rsidP="000A2EC9">
            <w:pPr>
              <w:widowControl w:val="0"/>
              <w:spacing w:line="240" w:lineRule="auto"/>
              <w:jc w:val="both"/>
              <w:rPr>
                <w:rFonts w:eastAsia="SimSun"/>
                <w:sz w:val="24"/>
                <w:szCs w:val="24"/>
                <w:lang w:eastAsia="ru-RU"/>
              </w:rPr>
            </w:pPr>
            <w:r>
              <w:rPr>
                <w:rFonts w:eastAsia="SimSun"/>
                <w:sz w:val="24"/>
                <w:szCs w:val="24"/>
                <w:lang w:eastAsia="ru-RU"/>
              </w:rPr>
              <w:t>Почтовый адрес для направления корреспонденции</w:t>
            </w:r>
          </w:p>
        </w:tc>
        <w:tc>
          <w:tcPr>
            <w:tcW w:w="2392" w:type="pct"/>
            <w:hideMark/>
          </w:tcPr>
          <w:p w:rsidR="00945D96" w:rsidRDefault="00945D96" w:rsidP="000A2EC9">
            <w:pPr>
              <w:widowControl w:val="0"/>
              <w:spacing w:line="240" w:lineRule="auto"/>
              <w:jc w:val="both"/>
              <w:rPr>
                <w:sz w:val="24"/>
                <w:szCs w:val="24"/>
              </w:rPr>
            </w:pPr>
            <w:r>
              <w:rPr>
                <w:sz w:val="24"/>
                <w:szCs w:val="24"/>
              </w:rPr>
              <w:t>Печорский проспект, д.46, Печора, Республика Коми, 169600</w:t>
            </w:r>
          </w:p>
          <w:p w:rsidR="00945D96" w:rsidRDefault="00945D96" w:rsidP="000A2EC9">
            <w:pPr>
              <w:widowControl w:val="0"/>
              <w:spacing w:line="240" w:lineRule="auto"/>
              <w:jc w:val="both"/>
              <w:rPr>
                <w:sz w:val="24"/>
                <w:szCs w:val="24"/>
              </w:rPr>
            </w:pPr>
          </w:p>
        </w:tc>
      </w:tr>
      <w:tr w:rsidR="00945D96" w:rsidTr="002A484F">
        <w:tc>
          <w:tcPr>
            <w:tcW w:w="2608" w:type="pct"/>
            <w:hideMark/>
          </w:tcPr>
          <w:p w:rsidR="00945D96" w:rsidRDefault="00945D96" w:rsidP="000A2EC9">
            <w:pPr>
              <w:widowControl w:val="0"/>
              <w:spacing w:line="240" w:lineRule="auto"/>
              <w:jc w:val="both"/>
              <w:rPr>
                <w:rFonts w:eastAsia="SimSun"/>
                <w:sz w:val="24"/>
                <w:szCs w:val="24"/>
                <w:lang w:eastAsia="ru-RU"/>
              </w:rPr>
            </w:pPr>
            <w:r>
              <w:rPr>
                <w:rFonts w:eastAsia="SimSun"/>
                <w:sz w:val="24"/>
                <w:szCs w:val="24"/>
                <w:lang w:eastAsia="ru-RU"/>
              </w:rPr>
              <w:t>Фактический адрес месторасположения</w:t>
            </w:r>
          </w:p>
        </w:tc>
        <w:tc>
          <w:tcPr>
            <w:tcW w:w="2392" w:type="pct"/>
            <w:hideMark/>
          </w:tcPr>
          <w:p w:rsidR="00945D96" w:rsidRDefault="00945D96" w:rsidP="000A2EC9">
            <w:pPr>
              <w:widowControl w:val="0"/>
              <w:spacing w:line="240" w:lineRule="auto"/>
              <w:jc w:val="both"/>
              <w:rPr>
                <w:sz w:val="24"/>
                <w:szCs w:val="24"/>
              </w:rPr>
            </w:pPr>
            <w:r>
              <w:rPr>
                <w:sz w:val="24"/>
                <w:szCs w:val="24"/>
              </w:rPr>
              <w:t>Печорский проспект, д.46, Печора, Республика Коми, 169600</w:t>
            </w:r>
          </w:p>
          <w:p w:rsidR="00945D96" w:rsidRDefault="00945D96" w:rsidP="000A2EC9">
            <w:pPr>
              <w:widowControl w:val="0"/>
              <w:spacing w:line="240" w:lineRule="auto"/>
              <w:jc w:val="both"/>
              <w:rPr>
                <w:sz w:val="24"/>
                <w:szCs w:val="24"/>
              </w:rPr>
            </w:pPr>
          </w:p>
        </w:tc>
      </w:tr>
      <w:tr w:rsidR="00945D96" w:rsidTr="002A484F">
        <w:tc>
          <w:tcPr>
            <w:tcW w:w="2608" w:type="pct"/>
            <w:hideMark/>
          </w:tcPr>
          <w:p w:rsidR="00945D96" w:rsidRPr="002A484F" w:rsidRDefault="00945D96" w:rsidP="002A484F">
            <w:pPr>
              <w:widowControl w:val="0"/>
              <w:spacing w:line="240" w:lineRule="auto"/>
              <w:jc w:val="both"/>
              <w:rPr>
                <w:rFonts w:eastAsia="SimSun"/>
                <w:sz w:val="24"/>
                <w:szCs w:val="24"/>
                <w:lang w:eastAsia="ru-RU"/>
              </w:rPr>
            </w:pPr>
            <w:r>
              <w:rPr>
                <w:rFonts w:eastAsia="SimSun"/>
                <w:sz w:val="24"/>
                <w:szCs w:val="24"/>
                <w:lang w:eastAsia="ru-RU"/>
              </w:rPr>
              <w:t>Адрес электронной почты для направления корреспонденции:</w:t>
            </w:r>
          </w:p>
        </w:tc>
        <w:tc>
          <w:tcPr>
            <w:tcW w:w="2392" w:type="pct"/>
          </w:tcPr>
          <w:p w:rsidR="00945D96" w:rsidRDefault="00945D96" w:rsidP="000A2EC9">
            <w:pPr>
              <w:widowControl w:val="0"/>
              <w:shd w:val="clear" w:color="auto" w:fill="FFFFFF"/>
              <w:spacing w:line="240" w:lineRule="auto"/>
              <w:jc w:val="both"/>
              <w:rPr>
                <w:sz w:val="24"/>
                <w:szCs w:val="24"/>
              </w:rPr>
            </w:pPr>
            <w:r>
              <w:rPr>
                <w:sz w:val="24"/>
                <w:szCs w:val="24"/>
                <w:lang w:val="en-US"/>
              </w:rPr>
              <w:t>kums</w:t>
            </w:r>
            <w:r>
              <w:rPr>
                <w:sz w:val="24"/>
                <w:szCs w:val="24"/>
              </w:rPr>
              <w:t>_</w:t>
            </w:r>
            <w:r>
              <w:rPr>
                <w:sz w:val="24"/>
                <w:szCs w:val="24"/>
                <w:lang w:val="en-US"/>
              </w:rPr>
              <w:t>pechora</w:t>
            </w:r>
            <w:r>
              <w:rPr>
                <w:sz w:val="24"/>
                <w:szCs w:val="24"/>
              </w:rPr>
              <w:t>@</w:t>
            </w:r>
            <w:r>
              <w:rPr>
                <w:sz w:val="24"/>
                <w:szCs w:val="24"/>
                <w:lang w:val="en-US"/>
              </w:rPr>
              <w:t>mail</w:t>
            </w:r>
            <w:r>
              <w:rPr>
                <w:sz w:val="24"/>
                <w:szCs w:val="24"/>
              </w:rPr>
              <w:t>.</w:t>
            </w:r>
            <w:r>
              <w:rPr>
                <w:sz w:val="24"/>
                <w:szCs w:val="24"/>
                <w:lang w:val="en-US"/>
              </w:rPr>
              <w:t>ru</w:t>
            </w:r>
            <w:r>
              <w:rPr>
                <w:sz w:val="24"/>
                <w:szCs w:val="24"/>
              </w:rPr>
              <w:t>;</w:t>
            </w:r>
          </w:p>
          <w:p w:rsidR="00945D96" w:rsidRDefault="00945D96" w:rsidP="000A2EC9">
            <w:pPr>
              <w:widowControl w:val="0"/>
              <w:shd w:val="clear" w:color="auto" w:fill="FFFFFF"/>
              <w:spacing w:line="240" w:lineRule="auto"/>
              <w:jc w:val="both"/>
              <w:rPr>
                <w:sz w:val="24"/>
                <w:szCs w:val="24"/>
              </w:rPr>
            </w:pPr>
          </w:p>
        </w:tc>
      </w:tr>
      <w:tr w:rsidR="00945D96" w:rsidTr="002A484F">
        <w:tc>
          <w:tcPr>
            <w:tcW w:w="2608" w:type="pct"/>
            <w:hideMark/>
          </w:tcPr>
          <w:p w:rsidR="00945D96" w:rsidRDefault="00E02005" w:rsidP="000A2EC9">
            <w:pPr>
              <w:pStyle w:val="af5"/>
              <w:widowControl w:val="0"/>
              <w:spacing w:before="0" w:beforeAutospacing="0" w:after="200" w:afterAutospacing="0" w:line="240" w:lineRule="auto"/>
              <w:rPr>
                <w:sz w:val="24"/>
                <w:szCs w:val="24"/>
                <w:lang w:eastAsia="en-US"/>
              </w:rPr>
            </w:pPr>
            <w:r>
              <w:rPr>
                <w:sz w:val="24"/>
                <w:szCs w:val="24"/>
                <w:lang w:eastAsia="en-US"/>
              </w:rPr>
              <w:t>Телефон о</w:t>
            </w:r>
            <w:r w:rsidR="00945D96">
              <w:rPr>
                <w:sz w:val="24"/>
                <w:szCs w:val="24"/>
                <w:lang w:eastAsia="en-US"/>
              </w:rPr>
              <w:t>тдел</w:t>
            </w:r>
            <w:r>
              <w:rPr>
                <w:sz w:val="24"/>
                <w:szCs w:val="24"/>
                <w:lang w:eastAsia="en-US"/>
              </w:rPr>
              <w:t>а</w:t>
            </w:r>
            <w:r w:rsidR="00945D96">
              <w:rPr>
                <w:sz w:val="24"/>
                <w:szCs w:val="24"/>
                <w:lang w:eastAsia="en-US"/>
              </w:rPr>
              <w:t xml:space="preserve"> имущественных отношений и казны Комитета</w:t>
            </w:r>
          </w:p>
        </w:tc>
        <w:tc>
          <w:tcPr>
            <w:tcW w:w="2392" w:type="pct"/>
            <w:hideMark/>
          </w:tcPr>
          <w:p w:rsidR="00945D96" w:rsidRDefault="00945D96" w:rsidP="000A2EC9">
            <w:pPr>
              <w:widowControl w:val="0"/>
              <w:spacing w:line="240" w:lineRule="auto"/>
              <w:jc w:val="both"/>
              <w:rPr>
                <w:rFonts w:eastAsia="SimSun"/>
                <w:sz w:val="24"/>
                <w:szCs w:val="24"/>
                <w:lang w:eastAsia="ru-RU"/>
              </w:rPr>
            </w:pPr>
            <w:r>
              <w:rPr>
                <w:sz w:val="24"/>
                <w:szCs w:val="24"/>
              </w:rPr>
              <w:t>8(82142) 7-43-63</w:t>
            </w:r>
          </w:p>
        </w:tc>
      </w:tr>
      <w:tr w:rsidR="00945D96" w:rsidTr="002A484F">
        <w:tc>
          <w:tcPr>
            <w:tcW w:w="2608" w:type="pct"/>
            <w:hideMark/>
          </w:tcPr>
          <w:p w:rsidR="00945D96" w:rsidRDefault="00945D96" w:rsidP="000A2EC9">
            <w:pPr>
              <w:widowControl w:val="0"/>
              <w:spacing w:line="240" w:lineRule="auto"/>
              <w:jc w:val="both"/>
              <w:rPr>
                <w:rFonts w:eastAsia="SimSun"/>
                <w:sz w:val="24"/>
                <w:szCs w:val="24"/>
                <w:lang w:eastAsia="ru-RU"/>
              </w:rPr>
            </w:pPr>
            <w:r>
              <w:rPr>
                <w:rFonts w:eastAsia="SimSun"/>
                <w:sz w:val="24"/>
                <w:szCs w:val="24"/>
                <w:lang w:eastAsia="ru-RU"/>
              </w:rPr>
              <w:t xml:space="preserve">Официальный сайт в сети Интернет </w:t>
            </w:r>
          </w:p>
        </w:tc>
        <w:tc>
          <w:tcPr>
            <w:tcW w:w="2392" w:type="pct"/>
            <w:hideMark/>
          </w:tcPr>
          <w:p w:rsidR="00945D96" w:rsidRDefault="00E16647" w:rsidP="000A2EC9">
            <w:pPr>
              <w:widowControl w:val="0"/>
              <w:shd w:val="clear" w:color="auto" w:fill="FFFFFF"/>
              <w:spacing w:line="240" w:lineRule="auto"/>
              <w:jc w:val="both"/>
              <w:rPr>
                <w:rStyle w:val="ae"/>
                <w:color w:val="auto"/>
                <w:sz w:val="24"/>
                <w:szCs w:val="24"/>
                <w:u w:val="none"/>
              </w:rPr>
            </w:pPr>
            <w:hyperlink r:id="rId17" w:history="1">
              <w:r w:rsidR="00945D96" w:rsidRPr="0088651D">
                <w:rPr>
                  <w:rStyle w:val="ae"/>
                  <w:color w:val="auto"/>
                  <w:sz w:val="24"/>
                  <w:szCs w:val="24"/>
                  <w:u w:val="none"/>
                  <w:lang w:val="en-US"/>
                </w:rPr>
                <w:t>www</w:t>
              </w:r>
              <w:r w:rsidR="00945D96" w:rsidRPr="0088651D">
                <w:rPr>
                  <w:rStyle w:val="ae"/>
                  <w:color w:val="auto"/>
                  <w:sz w:val="24"/>
                  <w:szCs w:val="24"/>
                  <w:u w:val="none"/>
                </w:rPr>
                <w:t>.</w:t>
              </w:r>
              <w:r w:rsidR="00945D96" w:rsidRPr="0088651D">
                <w:rPr>
                  <w:rStyle w:val="ae"/>
                  <w:color w:val="auto"/>
                  <w:sz w:val="24"/>
                  <w:szCs w:val="24"/>
                  <w:u w:val="none"/>
                  <w:lang w:val="en-US"/>
                </w:rPr>
                <w:t>pechoraonline</w:t>
              </w:r>
              <w:r w:rsidR="00945D96" w:rsidRPr="0088651D">
                <w:rPr>
                  <w:rStyle w:val="ae"/>
                  <w:color w:val="auto"/>
                  <w:sz w:val="24"/>
                  <w:szCs w:val="24"/>
                  <w:u w:val="none"/>
                </w:rPr>
                <w:t>.ru</w:t>
              </w:r>
            </w:hyperlink>
          </w:p>
          <w:p w:rsidR="00E02005" w:rsidRPr="0088651D" w:rsidRDefault="00E02005" w:rsidP="000A2EC9">
            <w:pPr>
              <w:widowControl w:val="0"/>
              <w:shd w:val="clear" w:color="auto" w:fill="FFFFFF"/>
              <w:spacing w:line="240" w:lineRule="auto"/>
              <w:jc w:val="both"/>
              <w:rPr>
                <w:sz w:val="24"/>
                <w:szCs w:val="24"/>
              </w:rPr>
            </w:pPr>
          </w:p>
        </w:tc>
      </w:tr>
      <w:tr w:rsidR="00945D96" w:rsidTr="002A484F">
        <w:tc>
          <w:tcPr>
            <w:tcW w:w="2608" w:type="pct"/>
            <w:hideMark/>
          </w:tcPr>
          <w:p w:rsidR="00945D96" w:rsidRDefault="00945D96" w:rsidP="000A2EC9">
            <w:pPr>
              <w:widowControl w:val="0"/>
              <w:spacing w:line="240" w:lineRule="auto"/>
              <w:jc w:val="both"/>
              <w:rPr>
                <w:rFonts w:eastAsia="SimSun"/>
                <w:sz w:val="24"/>
                <w:szCs w:val="24"/>
                <w:lang w:eastAsia="ru-RU"/>
              </w:rPr>
            </w:pPr>
            <w:r>
              <w:rPr>
                <w:rFonts w:eastAsia="SimSun"/>
                <w:sz w:val="24"/>
                <w:szCs w:val="24"/>
                <w:lang w:eastAsia="ru-RU"/>
              </w:rPr>
              <w:t xml:space="preserve">ФИО и должность руководителя органа </w:t>
            </w:r>
          </w:p>
        </w:tc>
        <w:tc>
          <w:tcPr>
            <w:tcW w:w="2392" w:type="pct"/>
            <w:hideMark/>
          </w:tcPr>
          <w:p w:rsidR="00945D96" w:rsidRDefault="00945D96" w:rsidP="000A2EC9">
            <w:pPr>
              <w:widowControl w:val="0"/>
              <w:shd w:val="clear" w:color="auto" w:fill="FFFFFF"/>
              <w:spacing w:line="240" w:lineRule="auto"/>
              <w:jc w:val="both"/>
              <w:rPr>
                <w:sz w:val="24"/>
                <w:szCs w:val="24"/>
              </w:rPr>
            </w:pPr>
            <w:r>
              <w:rPr>
                <w:sz w:val="24"/>
                <w:szCs w:val="24"/>
              </w:rPr>
              <w:t>Яковина Галина Сергеевна –</w:t>
            </w:r>
            <w:r w:rsidR="002A484F">
              <w:rPr>
                <w:sz w:val="24"/>
                <w:szCs w:val="24"/>
              </w:rPr>
              <w:t xml:space="preserve"> </w:t>
            </w:r>
            <w:r>
              <w:rPr>
                <w:sz w:val="24"/>
                <w:szCs w:val="24"/>
              </w:rPr>
              <w:t>председатель комитета по управлению муниципальной собственностью МР «Печора»</w:t>
            </w:r>
          </w:p>
        </w:tc>
      </w:tr>
    </w:tbl>
    <w:p w:rsidR="00945D96" w:rsidRDefault="00945D96" w:rsidP="00945D96">
      <w:pPr>
        <w:widowControl w:val="0"/>
        <w:spacing w:line="240" w:lineRule="auto"/>
        <w:ind w:firstLine="709"/>
        <w:jc w:val="center"/>
        <w:rPr>
          <w:rFonts w:eastAsia="SimSun"/>
          <w:b/>
          <w:sz w:val="24"/>
          <w:szCs w:val="24"/>
          <w:lang w:eastAsia="ru-RU"/>
        </w:rPr>
      </w:pPr>
    </w:p>
    <w:p w:rsidR="00945D96" w:rsidRDefault="00945D96" w:rsidP="00945D96">
      <w:pPr>
        <w:widowControl w:val="0"/>
        <w:spacing w:line="240" w:lineRule="auto"/>
        <w:ind w:firstLine="709"/>
        <w:jc w:val="center"/>
        <w:rPr>
          <w:rFonts w:eastAsia="SimSun"/>
          <w:b/>
          <w:sz w:val="24"/>
          <w:szCs w:val="24"/>
          <w:lang w:eastAsia="ru-RU"/>
        </w:rPr>
      </w:pPr>
      <w:r>
        <w:rPr>
          <w:rFonts w:eastAsia="SimSun"/>
          <w:b/>
          <w:sz w:val="24"/>
          <w:szCs w:val="24"/>
          <w:lang w:eastAsia="ru-RU"/>
        </w:rPr>
        <w:t xml:space="preserve">График работы </w:t>
      </w:r>
    </w:p>
    <w:p w:rsidR="00945D96" w:rsidRDefault="00945D96" w:rsidP="00945D96">
      <w:pPr>
        <w:widowControl w:val="0"/>
        <w:spacing w:line="240" w:lineRule="auto"/>
        <w:ind w:firstLine="709"/>
        <w:jc w:val="center"/>
        <w:rPr>
          <w:rFonts w:eastAsia="SimSun"/>
          <w:b/>
          <w:sz w:val="24"/>
          <w:szCs w:val="24"/>
          <w:lang w:eastAsia="ru-RU"/>
        </w:rPr>
      </w:pPr>
    </w:p>
    <w:p w:rsidR="00945D96" w:rsidRDefault="00945D96" w:rsidP="00945D96">
      <w:pPr>
        <w:widowControl w:val="0"/>
        <w:spacing w:line="240" w:lineRule="auto"/>
        <w:ind w:firstLine="709"/>
        <w:jc w:val="center"/>
        <w:rPr>
          <w:i/>
          <w:sz w:val="24"/>
          <w:szCs w:val="24"/>
        </w:rPr>
      </w:pPr>
      <w:r>
        <w:rPr>
          <w:i/>
          <w:sz w:val="24"/>
          <w:szCs w:val="24"/>
        </w:rPr>
        <w:t xml:space="preserve">Комитета по управлению муниципальной собственностью </w:t>
      </w:r>
    </w:p>
    <w:p w:rsidR="00945D96" w:rsidRPr="00E02005" w:rsidRDefault="00E02005" w:rsidP="00E02005">
      <w:pPr>
        <w:widowControl w:val="0"/>
        <w:spacing w:line="240" w:lineRule="auto"/>
        <w:ind w:firstLine="709"/>
        <w:jc w:val="center"/>
        <w:rPr>
          <w:rFonts w:eastAsia="SimSun"/>
          <w:i/>
          <w:sz w:val="24"/>
          <w:szCs w:val="24"/>
          <w:lang w:eastAsia="ru-RU"/>
        </w:rPr>
      </w:pPr>
      <w:r>
        <w:rPr>
          <w:rFonts w:eastAsia="SimSun"/>
          <w:i/>
          <w:sz w:val="24"/>
          <w:szCs w:val="24"/>
          <w:lang w:eastAsia="ru-RU"/>
        </w:rPr>
        <w:t xml:space="preserve">муниципального района «Печора» </w:t>
      </w:r>
    </w:p>
    <w:p w:rsidR="00945D96" w:rsidRDefault="00945D96" w:rsidP="00945D96">
      <w:pPr>
        <w:widowControl w:val="0"/>
        <w:spacing w:line="240" w:lineRule="auto"/>
        <w:ind w:firstLine="709"/>
        <w:jc w:val="both"/>
        <w:rPr>
          <w:rFonts w:eastAsia="SimSun"/>
          <w:b/>
          <w:i/>
          <w:sz w:val="24"/>
          <w:szCs w:val="24"/>
          <w:lang w:eastAsia="ru-RU"/>
        </w:rPr>
      </w:pPr>
    </w:p>
    <w:tbl>
      <w:tblPr>
        <w:tblStyle w:val="ab"/>
        <w:tblW w:w="10349" w:type="dxa"/>
        <w:tblInd w:w="-318" w:type="dxa"/>
        <w:tblLook w:val="04A0" w:firstRow="1" w:lastRow="0" w:firstColumn="1" w:lastColumn="0" w:noHBand="0" w:noVBand="1"/>
      </w:tblPr>
      <w:tblGrid>
        <w:gridCol w:w="2694"/>
        <w:gridCol w:w="3969"/>
        <w:gridCol w:w="3686"/>
      </w:tblGrid>
      <w:tr w:rsidR="00E02005" w:rsidTr="004D06DE">
        <w:tc>
          <w:tcPr>
            <w:tcW w:w="2694" w:type="dxa"/>
          </w:tcPr>
          <w:p w:rsidR="00E02005" w:rsidRPr="00215F09" w:rsidRDefault="00E02005" w:rsidP="00CB6B9C">
            <w:pPr>
              <w:widowControl w:val="0"/>
              <w:jc w:val="center"/>
              <w:rPr>
                <w:rFonts w:ascii="Times New Roman" w:eastAsia="SimSun" w:hAnsi="Times New Roman"/>
                <w:b/>
                <w:sz w:val="24"/>
                <w:szCs w:val="24"/>
                <w:lang w:eastAsia="ru-RU"/>
              </w:rPr>
            </w:pPr>
            <w:r w:rsidRPr="00215F09">
              <w:rPr>
                <w:rFonts w:ascii="Times New Roman" w:eastAsia="SimSun" w:hAnsi="Times New Roman"/>
                <w:b/>
                <w:sz w:val="24"/>
                <w:szCs w:val="24"/>
                <w:lang w:eastAsia="ru-RU"/>
              </w:rPr>
              <w:t>День недели</w:t>
            </w:r>
          </w:p>
        </w:tc>
        <w:tc>
          <w:tcPr>
            <w:tcW w:w="3969" w:type="dxa"/>
          </w:tcPr>
          <w:p w:rsidR="00E02005" w:rsidRPr="00215F09" w:rsidRDefault="00E02005" w:rsidP="00CB6B9C">
            <w:pPr>
              <w:widowControl w:val="0"/>
              <w:jc w:val="center"/>
              <w:rPr>
                <w:rFonts w:ascii="Times New Roman" w:eastAsia="SimSun" w:hAnsi="Times New Roman"/>
                <w:b/>
                <w:sz w:val="24"/>
                <w:szCs w:val="24"/>
                <w:lang w:eastAsia="ru-RU"/>
              </w:rPr>
            </w:pPr>
            <w:r w:rsidRPr="00215F09">
              <w:rPr>
                <w:rFonts w:ascii="Times New Roman" w:eastAsia="SimSun" w:hAnsi="Times New Roman"/>
                <w:b/>
                <w:sz w:val="24"/>
                <w:szCs w:val="24"/>
                <w:lang w:eastAsia="ru-RU"/>
              </w:rPr>
              <w:t xml:space="preserve">Часы работы </w:t>
            </w:r>
          </w:p>
          <w:p w:rsidR="00E02005" w:rsidRPr="00215F09" w:rsidRDefault="00E02005" w:rsidP="00CB6B9C">
            <w:pPr>
              <w:widowControl w:val="0"/>
              <w:jc w:val="center"/>
              <w:rPr>
                <w:rFonts w:ascii="Times New Roman" w:eastAsia="SimSun" w:hAnsi="Times New Roman"/>
                <w:b/>
                <w:sz w:val="24"/>
                <w:szCs w:val="24"/>
                <w:lang w:eastAsia="ru-RU"/>
              </w:rPr>
            </w:pPr>
            <w:r w:rsidRPr="00215F09">
              <w:rPr>
                <w:rFonts w:ascii="Times New Roman" w:eastAsia="SimSun" w:hAnsi="Times New Roman"/>
                <w:b/>
                <w:sz w:val="24"/>
                <w:szCs w:val="24"/>
                <w:lang w:eastAsia="ru-RU"/>
              </w:rPr>
              <w:t>(обеденный перерыв)</w:t>
            </w:r>
          </w:p>
        </w:tc>
        <w:tc>
          <w:tcPr>
            <w:tcW w:w="3686" w:type="dxa"/>
          </w:tcPr>
          <w:p w:rsidR="00E02005" w:rsidRPr="00215F09" w:rsidRDefault="00E02005" w:rsidP="00CB6B9C">
            <w:pPr>
              <w:widowControl w:val="0"/>
              <w:jc w:val="center"/>
              <w:rPr>
                <w:rFonts w:ascii="Times New Roman" w:eastAsia="SimSun" w:hAnsi="Times New Roman"/>
                <w:b/>
                <w:sz w:val="24"/>
                <w:szCs w:val="24"/>
                <w:lang w:eastAsia="ru-RU"/>
              </w:rPr>
            </w:pPr>
            <w:r w:rsidRPr="00215F09">
              <w:rPr>
                <w:rFonts w:ascii="Times New Roman" w:eastAsia="SimSun" w:hAnsi="Times New Roman"/>
                <w:b/>
                <w:sz w:val="24"/>
                <w:szCs w:val="24"/>
                <w:lang w:eastAsia="ru-RU"/>
              </w:rPr>
              <w:t>Часы приема граждан</w:t>
            </w:r>
          </w:p>
        </w:tc>
      </w:tr>
      <w:tr w:rsidR="00E02005" w:rsidTr="004D06DE">
        <w:tc>
          <w:tcPr>
            <w:tcW w:w="2694" w:type="dxa"/>
          </w:tcPr>
          <w:p w:rsidR="00E02005" w:rsidRPr="00215F09" w:rsidRDefault="00E02005" w:rsidP="00CB6B9C">
            <w:pPr>
              <w:widowControl w:val="0"/>
              <w:jc w:val="both"/>
              <w:rPr>
                <w:rFonts w:ascii="Times New Roman" w:eastAsia="SimSun" w:hAnsi="Times New Roman"/>
                <w:sz w:val="24"/>
                <w:szCs w:val="24"/>
                <w:lang w:eastAsia="ru-RU"/>
              </w:rPr>
            </w:pPr>
            <w:r w:rsidRPr="00215F09">
              <w:rPr>
                <w:rFonts w:ascii="Times New Roman" w:eastAsia="SimSun" w:hAnsi="Times New Roman"/>
                <w:sz w:val="24"/>
                <w:szCs w:val="24"/>
                <w:lang w:eastAsia="ru-RU"/>
              </w:rPr>
              <w:t xml:space="preserve">Понедельник </w:t>
            </w:r>
          </w:p>
        </w:tc>
        <w:tc>
          <w:tcPr>
            <w:tcW w:w="3969" w:type="dxa"/>
          </w:tcPr>
          <w:p w:rsidR="00E02005" w:rsidRPr="004768A9" w:rsidRDefault="00E02005" w:rsidP="00CB6B9C">
            <w:pPr>
              <w:widowControl w:val="0"/>
              <w:jc w:val="center"/>
              <w:rPr>
                <w:rFonts w:ascii="Times New Roman" w:hAnsi="Times New Roman"/>
                <w:sz w:val="24"/>
                <w:szCs w:val="24"/>
              </w:rPr>
            </w:pPr>
            <w:r w:rsidRPr="00215F09">
              <w:rPr>
                <w:rFonts w:ascii="Times New Roman" w:hAnsi="Times New Roman"/>
                <w:sz w:val="24"/>
                <w:szCs w:val="24"/>
              </w:rPr>
              <w:t xml:space="preserve">с 8-45 до </w:t>
            </w:r>
            <w:r w:rsidR="004D06DE">
              <w:rPr>
                <w:rFonts w:ascii="Times New Roman" w:hAnsi="Times New Roman"/>
                <w:sz w:val="24"/>
                <w:szCs w:val="24"/>
              </w:rPr>
              <w:t>17-00</w:t>
            </w:r>
            <w:r>
              <w:rPr>
                <w:rFonts w:ascii="Times New Roman" w:hAnsi="Times New Roman"/>
                <w:sz w:val="24"/>
                <w:szCs w:val="24"/>
              </w:rPr>
              <w:t>(с 13-00 до 14-00)</w:t>
            </w:r>
          </w:p>
        </w:tc>
        <w:tc>
          <w:tcPr>
            <w:tcW w:w="3686" w:type="dxa"/>
          </w:tcPr>
          <w:p w:rsidR="00E02005" w:rsidRPr="00215F09" w:rsidRDefault="00921FA9" w:rsidP="00921FA9">
            <w:pPr>
              <w:widowControl w:val="0"/>
              <w:contextualSpacing/>
              <w:jc w:val="center"/>
              <w:rPr>
                <w:rFonts w:ascii="Times New Roman" w:hAnsi="Times New Roman"/>
                <w:sz w:val="24"/>
                <w:szCs w:val="24"/>
              </w:rPr>
            </w:pPr>
            <w:r>
              <w:rPr>
                <w:rFonts w:ascii="Times New Roman" w:hAnsi="Times New Roman"/>
                <w:sz w:val="24"/>
                <w:szCs w:val="24"/>
              </w:rPr>
              <w:t>с 9-00 до 16</w:t>
            </w:r>
            <w:r w:rsidRPr="00726C32">
              <w:rPr>
                <w:rFonts w:ascii="Times New Roman" w:hAnsi="Times New Roman"/>
                <w:sz w:val="24"/>
                <w:szCs w:val="24"/>
              </w:rPr>
              <w:t>-00 (с 13-00 до 14-00)</w:t>
            </w:r>
          </w:p>
        </w:tc>
      </w:tr>
      <w:tr w:rsidR="00E02005" w:rsidTr="004D06DE">
        <w:tc>
          <w:tcPr>
            <w:tcW w:w="2694" w:type="dxa"/>
          </w:tcPr>
          <w:p w:rsidR="00E02005" w:rsidRPr="00215F09" w:rsidRDefault="00E02005" w:rsidP="00CB6B9C">
            <w:pPr>
              <w:widowControl w:val="0"/>
              <w:jc w:val="both"/>
              <w:rPr>
                <w:rFonts w:ascii="Times New Roman" w:eastAsia="SimSun" w:hAnsi="Times New Roman"/>
                <w:sz w:val="24"/>
                <w:szCs w:val="24"/>
                <w:lang w:eastAsia="ru-RU"/>
              </w:rPr>
            </w:pPr>
            <w:r w:rsidRPr="00215F09">
              <w:rPr>
                <w:rFonts w:ascii="Times New Roman" w:eastAsia="SimSun" w:hAnsi="Times New Roman"/>
                <w:sz w:val="24"/>
                <w:szCs w:val="24"/>
                <w:lang w:eastAsia="ru-RU"/>
              </w:rPr>
              <w:t xml:space="preserve">Вторник </w:t>
            </w:r>
          </w:p>
        </w:tc>
        <w:tc>
          <w:tcPr>
            <w:tcW w:w="3969" w:type="dxa"/>
          </w:tcPr>
          <w:p w:rsidR="00E02005" w:rsidRPr="007E2A08" w:rsidRDefault="00E02005" w:rsidP="00CB6B9C">
            <w:pPr>
              <w:widowControl w:val="0"/>
              <w:jc w:val="center"/>
              <w:rPr>
                <w:rFonts w:ascii="Times New Roman" w:hAnsi="Times New Roman"/>
                <w:sz w:val="24"/>
                <w:szCs w:val="24"/>
              </w:rPr>
            </w:pPr>
            <w:r w:rsidRPr="007E2A08">
              <w:rPr>
                <w:rFonts w:ascii="Times New Roman" w:hAnsi="Times New Roman"/>
                <w:sz w:val="24"/>
                <w:szCs w:val="24"/>
              </w:rPr>
              <w:t>с 8-45 до 17-00)(с 13-00 до 14-00)</w:t>
            </w:r>
          </w:p>
        </w:tc>
        <w:tc>
          <w:tcPr>
            <w:tcW w:w="3686" w:type="dxa"/>
          </w:tcPr>
          <w:p w:rsidR="00E02005" w:rsidRPr="00215F09" w:rsidRDefault="00E02005" w:rsidP="00CB6B9C">
            <w:pPr>
              <w:widowControl w:val="0"/>
              <w:jc w:val="center"/>
              <w:rPr>
                <w:rFonts w:ascii="Times New Roman" w:eastAsia="SimSun" w:hAnsi="Times New Roman"/>
                <w:i/>
                <w:sz w:val="24"/>
                <w:szCs w:val="24"/>
                <w:lang w:eastAsia="ru-RU"/>
              </w:rPr>
            </w:pPr>
            <w:r>
              <w:rPr>
                <w:rFonts w:ascii="Times New Roman" w:eastAsia="SimSun" w:hAnsi="Times New Roman"/>
                <w:i/>
                <w:sz w:val="24"/>
                <w:szCs w:val="24"/>
                <w:lang w:eastAsia="ru-RU"/>
              </w:rPr>
              <w:t>-</w:t>
            </w:r>
          </w:p>
        </w:tc>
      </w:tr>
      <w:tr w:rsidR="00E02005" w:rsidTr="004D06DE">
        <w:tc>
          <w:tcPr>
            <w:tcW w:w="2694" w:type="dxa"/>
          </w:tcPr>
          <w:p w:rsidR="00E02005" w:rsidRPr="00215F09" w:rsidRDefault="00E02005" w:rsidP="00CB6B9C">
            <w:pPr>
              <w:widowControl w:val="0"/>
              <w:jc w:val="both"/>
              <w:rPr>
                <w:rFonts w:ascii="Times New Roman" w:eastAsia="SimSun" w:hAnsi="Times New Roman"/>
                <w:sz w:val="24"/>
                <w:szCs w:val="24"/>
                <w:lang w:eastAsia="ru-RU"/>
              </w:rPr>
            </w:pPr>
            <w:r w:rsidRPr="00215F09">
              <w:rPr>
                <w:rFonts w:ascii="Times New Roman" w:eastAsia="SimSun" w:hAnsi="Times New Roman"/>
                <w:sz w:val="24"/>
                <w:szCs w:val="24"/>
                <w:lang w:eastAsia="ru-RU"/>
              </w:rPr>
              <w:t xml:space="preserve">Среда </w:t>
            </w:r>
          </w:p>
        </w:tc>
        <w:tc>
          <w:tcPr>
            <w:tcW w:w="3969" w:type="dxa"/>
          </w:tcPr>
          <w:p w:rsidR="00E02005" w:rsidRPr="007E2A08" w:rsidRDefault="00E02005" w:rsidP="00CB6B9C">
            <w:pPr>
              <w:widowControl w:val="0"/>
              <w:jc w:val="center"/>
              <w:rPr>
                <w:rFonts w:ascii="Times New Roman" w:hAnsi="Times New Roman"/>
                <w:sz w:val="24"/>
                <w:szCs w:val="24"/>
              </w:rPr>
            </w:pPr>
            <w:r w:rsidRPr="007E2A08">
              <w:rPr>
                <w:rFonts w:ascii="Times New Roman" w:hAnsi="Times New Roman"/>
                <w:sz w:val="24"/>
                <w:szCs w:val="24"/>
              </w:rPr>
              <w:t>с 8-45 до 17-00)(с 13-00 до 14-00)</w:t>
            </w:r>
          </w:p>
        </w:tc>
        <w:tc>
          <w:tcPr>
            <w:tcW w:w="3686" w:type="dxa"/>
          </w:tcPr>
          <w:p w:rsidR="00E02005" w:rsidRPr="004D06DE" w:rsidRDefault="00921FA9" w:rsidP="00921FA9">
            <w:pPr>
              <w:widowControl w:val="0"/>
              <w:contextualSpacing/>
              <w:jc w:val="center"/>
              <w:rPr>
                <w:rFonts w:ascii="Times New Roman" w:hAnsi="Times New Roman"/>
                <w:sz w:val="24"/>
                <w:szCs w:val="24"/>
              </w:rPr>
            </w:pPr>
            <w:r>
              <w:rPr>
                <w:rFonts w:ascii="Times New Roman" w:hAnsi="Times New Roman"/>
                <w:sz w:val="24"/>
                <w:szCs w:val="24"/>
              </w:rPr>
              <w:t>с 9-00 до 16</w:t>
            </w:r>
            <w:r w:rsidRPr="00726C32">
              <w:rPr>
                <w:rFonts w:ascii="Times New Roman" w:hAnsi="Times New Roman"/>
                <w:sz w:val="24"/>
                <w:szCs w:val="24"/>
              </w:rPr>
              <w:t>-00 (с 13-00 до 14-00)</w:t>
            </w:r>
          </w:p>
        </w:tc>
      </w:tr>
      <w:tr w:rsidR="00E02005" w:rsidTr="004D06DE">
        <w:tc>
          <w:tcPr>
            <w:tcW w:w="2694" w:type="dxa"/>
          </w:tcPr>
          <w:p w:rsidR="00E02005" w:rsidRPr="00215F09" w:rsidRDefault="00E02005" w:rsidP="00CB6B9C">
            <w:pPr>
              <w:widowControl w:val="0"/>
              <w:jc w:val="both"/>
              <w:rPr>
                <w:rFonts w:ascii="Times New Roman" w:eastAsia="SimSun" w:hAnsi="Times New Roman"/>
                <w:sz w:val="24"/>
                <w:szCs w:val="24"/>
                <w:lang w:eastAsia="ru-RU"/>
              </w:rPr>
            </w:pPr>
            <w:r w:rsidRPr="00215F09">
              <w:rPr>
                <w:rFonts w:ascii="Times New Roman" w:eastAsia="SimSun" w:hAnsi="Times New Roman"/>
                <w:sz w:val="24"/>
                <w:szCs w:val="24"/>
                <w:lang w:eastAsia="ru-RU"/>
              </w:rPr>
              <w:t xml:space="preserve">Четверг </w:t>
            </w:r>
          </w:p>
        </w:tc>
        <w:tc>
          <w:tcPr>
            <w:tcW w:w="3969" w:type="dxa"/>
          </w:tcPr>
          <w:p w:rsidR="00E02005" w:rsidRPr="007E2A08" w:rsidRDefault="00E02005" w:rsidP="00CB6B9C">
            <w:pPr>
              <w:widowControl w:val="0"/>
              <w:jc w:val="center"/>
              <w:rPr>
                <w:rFonts w:ascii="Times New Roman" w:hAnsi="Times New Roman"/>
                <w:sz w:val="24"/>
                <w:szCs w:val="24"/>
              </w:rPr>
            </w:pPr>
            <w:r w:rsidRPr="007E2A08">
              <w:rPr>
                <w:rFonts w:ascii="Times New Roman" w:hAnsi="Times New Roman"/>
                <w:sz w:val="24"/>
                <w:szCs w:val="24"/>
              </w:rPr>
              <w:t>с 8-45 до 17-00)(с 13-00 до 14-00)</w:t>
            </w:r>
          </w:p>
        </w:tc>
        <w:tc>
          <w:tcPr>
            <w:tcW w:w="3686" w:type="dxa"/>
          </w:tcPr>
          <w:p w:rsidR="00E02005" w:rsidRPr="00215F09" w:rsidRDefault="00E02005" w:rsidP="00CB6B9C">
            <w:pPr>
              <w:widowControl w:val="0"/>
              <w:jc w:val="center"/>
              <w:rPr>
                <w:rFonts w:ascii="Times New Roman" w:eastAsia="SimSun" w:hAnsi="Times New Roman"/>
                <w:i/>
                <w:sz w:val="24"/>
                <w:szCs w:val="24"/>
                <w:lang w:eastAsia="ru-RU"/>
              </w:rPr>
            </w:pPr>
            <w:r>
              <w:rPr>
                <w:rFonts w:ascii="Times New Roman" w:eastAsia="SimSun" w:hAnsi="Times New Roman"/>
                <w:i/>
                <w:sz w:val="24"/>
                <w:szCs w:val="24"/>
                <w:lang w:eastAsia="ru-RU"/>
              </w:rPr>
              <w:t>-</w:t>
            </w:r>
          </w:p>
        </w:tc>
      </w:tr>
      <w:tr w:rsidR="00E02005" w:rsidTr="004D06DE">
        <w:tc>
          <w:tcPr>
            <w:tcW w:w="2694" w:type="dxa"/>
          </w:tcPr>
          <w:p w:rsidR="00E02005" w:rsidRPr="00215F09" w:rsidRDefault="00E02005" w:rsidP="00CB6B9C">
            <w:pPr>
              <w:widowControl w:val="0"/>
              <w:jc w:val="both"/>
              <w:rPr>
                <w:rFonts w:ascii="Times New Roman" w:eastAsia="SimSun" w:hAnsi="Times New Roman"/>
                <w:sz w:val="24"/>
                <w:szCs w:val="24"/>
                <w:lang w:eastAsia="ru-RU"/>
              </w:rPr>
            </w:pPr>
            <w:r w:rsidRPr="00215F09">
              <w:rPr>
                <w:rFonts w:ascii="Times New Roman" w:eastAsia="SimSun" w:hAnsi="Times New Roman"/>
                <w:sz w:val="24"/>
                <w:szCs w:val="24"/>
                <w:lang w:eastAsia="ru-RU"/>
              </w:rPr>
              <w:t>Пятница</w:t>
            </w:r>
          </w:p>
        </w:tc>
        <w:tc>
          <w:tcPr>
            <w:tcW w:w="3969" w:type="dxa"/>
          </w:tcPr>
          <w:p w:rsidR="00E02005" w:rsidRPr="00F72A12" w:rsidRDefault="00E02005" w:rsidP="00CB6B9C">
            <w:pPr>
              <w:widowControl w:val="0"/>
              <w:jc w:val="center"/>
              <w:rPr>
                <w:rFonts w:ascii="Times New Roman" w:hAnsi="Times New Roman"/>
                <w:sz w:val="24"/>
                <w:szCs w:val="24"/>
              </w:rPr>
            </w:pPr>
            <w:r w:rsidRPr="00215F09">
              <w:rPr>
                <w:rFonts w:ascii="Times New Roman" w:hAnsi="Times New Roman"/>
                <w:sz w:val="24"/>
                <w:szCs w:val="24"/>
              </w:rPr>
              <w:t>с 8-45 до 16-45 (с 13-00 до 14-00)</w:t>
            </w:r>
          </w:p>
        </w:tc>
        <w:tc>
          <w:tcPr>
            <w:tcW w:w="3686" w:type="dxa"/>
          </w:tcPr>
          <w:p w:rsidR="00E02005" w:rsidRPr="004D06DE" w:rsidRDefault="00921FA9" w:rsidP="00921FA9">
            <w:pPr>
              <w:widowControl w:val="0"/>
              <w:contextualSpacing/>
              <w:jc w:val="center"/>
              <w:rPr>
                <w:rFonts w:ascii="Times New Roman" w:hAnsi="Times New Roman"/>
                <w:sz w:val="24"/>
                <w:szCs w:val="24"/>
              </w:rPr>
            </w:pPr>
            <w:r>
              <w:rPr>
                <w:rFonts w:ascii="Times New Roman" w:hAnsi="Times New Roman"/>
                <w:sz w:val="24"/>
                <w:szCs w:val="24"/>
              </w:rPr>
              <w:t>с 9-00 до 16</w:t>
            </w:r>
            <w:r w:rsidRPr="00726C32">
              <w:rPr>
                <w:rFonts w:ascii="Times New Roman" w:hAnsi="Times New Roman"/>
                <w:sz w:val="24"/>
                <w:szCs w:val="24"/>
              </w:rPr>
              <w:t>-00 (с 13-00 до 14-00)</w:t>
            </w:r>
          </w:p>
        </w:tc>
      </w:tr>
      <w:tr w:rsidR="00E02005" w:rsidTr="004D06DE">
        <w:tc>
          <w:tcPr>
            <w:tcW w:w="2694" w:type="dxa"/>
          </w:tcPr>
          <w:p w:rsidR="00E02005" w:rsidRPr="00215F09" w:rsidRDefault="00E02005" w:rsidP="00CB6B9C">
            <w:pPr>
              <w:widowControl w:val="0"/>
              <w:jc w:val="both"/>
              <w:rPr>
                <w:rFonts w:ascii="Times New Roman" w:eastAsia="SimSun" w:hAnsi="Times New Roman"/>
                <w:sz w:val="24"/>
                <w:szCs w:val="24"/>
                <w:lang w:eastAsia="ru-RU"/>
              </w:rPr>
            </w:pPr>
            <w:r w:rsidRPr="00215F09">
              <w:rPr>
                <w:rFonts w:ascii="Times New Roman" w:eastAsia="SimSun" w:hAnsi="Times New Roman"/>
                <w:sz w:val="24"/>
                <w:szCs w:val="24"/>
                <w:lang w:eastAsia="ru-RU"/>
              </w:rPr>
              <w:t>Суббота -  воскресенье</w:t>
            </w:r>
          </w:p>
        </w:tc>
        <w:tc>
          <w:tcPr>
            <w:tcW w:w="3969" w:type="dxa"/>
          </w:tcPr>
          <w:p w:rsidR="00E02005" w:rsidRPr="004D06DE" w:rsidRDefault="00E02005" w:rsidP="00CB6B9C">
            <w:pPr>
              <w:widowControl w:val="0"/>
              <w:jc w:val="center"/>
              <w:rPr>
                <w:rFonts w:ascii="Times New Roman" w:hAnsi="Times New Roman"/>
                <w:sz w:val="24"/>
                <w:szCs w:val="24"/>
              </w:rPr>
            </w:pPr>
            <w:r w:rsidRPr="00215F09">
              <w:rPr>
                <w:rFonts w:ascii="Times New Roman" w:hAnsi="Times New Roman"/>
                <w:sz w:val="24"/>
                <w:szCs w:val="24"/>
              </w:rPr>
              <w:t>выходные дни</w:t>
            </w:r>
          </w:p>
        </w:tc>
        <w:tc>
          <w:tcPr>
            <w:tcW w:w="3686" w:type="dxa"/>
          </w:tcPr>
          <w:p w:rsidR="00E02005" w:rsidRPr="00215F09" w:rsidRDefault="00E02005" w:rsidP="00CB6B9C">
            <w:pPr>
              <w:widowControl w:val="0"/>
              <w:jc w:val="center"/>
              <w:rPr>
                <w:rFonts w:ascii="Times New Roman" w:eastAsia="SimSun" w:hAnsi="Times New Roman"/>
                <w:i/>
                <w:sz w:val="24"/>
                <w:szCs w:val="24"/>
                <w:lang w:eastAsia="ru-RU"/>
              </w:rPr>
            </w:pPr>
            <w:r>
              <w:rPr>
                <w:rFonts w:ascii="Times New Roman" w:eastAsia="SimSun" w:hAnsi="Times New Roman"/>
                <w:i/>
                <w:sz w:val="24"/>
                <w:szCs w:val="24"/>
                <w:lang w:eastAsia="ru-RU"/>
              </w:rPr>
              <w:t>-</w:t>
            </w:r>
          </w:p>
        </w:tc>
      </w:tr>
    </w:tbl>
    <w:p w:rsidR="00945D96" w:rsidRDefault="00945D96" w:rsidP="00667D09">
      <w:pPr>
        <w:pStyle w:val="ConsPlusNormal"/>
        <w:ind w:firstLine="709"/>
        <w:jc w:val="right"/>
        <w:outlineLvl w:val="0"/>
        <w:rPr>
          <w:rFonts w:ascii="Times New Roman" w:hAnsi="Times New Roman"/>
          <w:sz w:val="24"/>
          <w:szCs w:val="24"/>
          <w:lang w:eastAsia="en-US"/>
        </w:rPr>
      </w:pPr>
    </w:p>
    <w:p w:rsidR="00E02005" w:rsidRDefault="00E02005" w:rsidP="00667D09">
      <w:pPr>
        <w:pStyle w:val="ConsPlusNormal"/>
        <w:ind w:firstLine="709"/>
        <w:jc w:val="right"/>
        <w:outlineLvl w:val="0"/>
        <w:rPr>
          <w:rFonts w:ascii="Times New Roman" w:hAnsi="Times New Roman"/>
          <w:sz w:val="24"/>
          <w:szCs w:val="24"/>
          <w:lang w:eastAsia="en-US"/>
        </w:rPr>
      </w:pPr>
    </w:p>
    <w:p w:rsidR="001133AB" w:rsidRDefault="001133AB" w:rsidP="00667D09">
      <w:pPr>
        <w:pStyle w:val="ConsPlusNormal"/>
        <w:ind w:firstLine="709"/>
        <w:jc w:val="right"/>
        <w:outlineLvl w:val="0"/>
        <w:rPr>
          <w:rFonts w:ascii="Times New Roman" w:hAnsi="Times New Roman"/>
          <w:sz w:val="24"/>
          <w:szCs w:val="24"/>
          <w:lang w:eastAsia="en-US"/>
        </w:rPr>
      </w:pPr>
    </w:p>
    <w:p w:rsidR="00D207E9" w:rsidRDefault="00D207E9" w:rsidP="00667D09">
      <w:pPr>
        <w:pStyle w:val="ConsPlusNormal"/>
        <w:ind w:firstLine="709"/>
        <w:jc w:val="right"/>
        <w:outlineLvl w:val="0"/>
        <w:rPr>
          <w:rFonts w:ascii="Times New Roman" w:hAnsi="Times New Roman"/>
          <w:sz w:val="24"/>
          <w:szCs w:val="24"/>
          <w:lang w:eastAsia="en-US"/>
        </w:rPr>
      </w:pPr>
    </w:p>
    <w:p w:rsidR="004D06DE" w:rsidRDefault="004D06DE" w:rsidP="00667D09">
      <w:pPr>
        <w:pStyle w:val="ConsPlusNormal"/>
        <w:ind w:firstLine="709"/>
        <w:jc w:val="right"/>
        <w:outlineLvl w:val="0"/>
        <w:rPr>
          <w:rFonts w:ascii="Times New Roman" w:hAnsi="Times New Roman"/>
          <w:sz w:val="24"/>
          <w:szCs w:val="24"/>
          <w:lang w:eastAsia="en-US"/>
        </w:rPr>
      </w:pPr>
    </w:p>
    <w:p w:rsidR="004D06DE" w:rsidRDefault="004D06DE" w:rsidP="00667D09">
      <w:pPr>
        <w:pStyle w:val="ConsPlusNormal"/>
        <w:ind w:firstLine="709"/>
        <w:jc w:val="right"/>
        <w:outlineLvl w:val="0"/>
        <w:rPr>
          <w:rFonts w:ascii="Times New Roman" w:hAnsi="Times New Roman"/>
          <w:sz w:val="24"/>
          <w:szCs w:val="24"/>
          <w:lang w:eastAsia="en-US"/>
        </w:rPr>
      </w:pPr>
    </w:p>
    <w:p w:rsidR="004D06DE" w:rsidRDefault="004D06DE" w:rsidP="00667D09">
      <w:pPr>
        <w:pStyle w:val="ConsPlusNormal"/>
        <w:ind w:firstLine="709"/>
        <w:jc w:val="right"/>
        <w:outlineLvl w:val="0"/>
        <w:rPr>
          <w:rFonts w:ascii="Times New Roman" w:hAnsi="Times New Roman"/>
          <w:sz w:val="24"/>
          <w:szCs w:val="24"/>
          <w:lang w:eastAsia="en-US"/>
        </w:rPr>
      </w:pPr>
    </w:p>
    <w:p w:rsidR="004D06DE" w:rsidRDefault="004D06DE" w:rsidP="00667D09">
      <w:pPr>
        <w:pStyle w:val="ConsPlusNormal"/>
        <w:ind w:firstLine="709"/>
        <w:jc w:val="right"/>
        <w:outlineLvl w:val="0"/>
        <w:rPr>
          <w:rFonts w:ascii="Times New Roman" w:hAnsi="Times New Roman"/>
          <w:sz w:val="24"/>
          <w:szCs w:val="24"/>
          <w:lang w:eastAsia="en-US"/>
        </w:rPr>
      </w:pPr>
    </w:p>
    <w:p w:rsidR="004D06DE" w:rsidRDefault="004D06DE" w:rsidP="00667D09">
      <w:pPr>
        <w:pStyle w:val="ConsPlusNormal"/>
        <w:ind w:firstLine="709"/>
        <w:jc w:val="right"/>
        <w:outlineLvl w:val="0"/>
        <w:rPr>
          <w:rFonts w:ascii="Times New Roman" w:hAnsi="Times New Roman"/>
          <w:sz w:val="24"/>
          <w:szCs w:val="24"/>
          <w:lang w:eastAsia="en-US"/>
        </w:rPr>
      </w:pPr>
    </w:p>
    <w:p w:rsidR="004D06DE" w:rsidRDefault="004D06DE" w:rsidP="00667D09">
      <w:pPr>
        <w:pStyle w:val="ConsPlusNormal"/>
        <w:ind w:firstLine="709"/>
        <w:jc w:val="right"/>
        <w:outlineLvl w:val="0"/>
        <w:rPr>
          <w:rFonts w:ascii="Times New Roman" w:hAnsi="Times New Roman"/>
          <w:sz w:val="24"/>
          <w:szCs w:val="24"/>
          <w:lang w:eastAsia="en-US"/>
        </w:rPr>
      </w:pPr>
    </w:p>
    <w:p w:rsidR="004D06DE" w:rsidRDefault="004D06DE" w:rsidP="00667D09">
      <w:pPr>
        <w:pStyle w:val="ConsPlusNormal"/>
        <w:ind w:firstLine="709"/>
        <w:jc w:val="right"/>
        <w:outlineLvl w:val="0"/>
        <w:rPr>
          <w:rFonts w:ascii="Times New Roman" w:hAnsi="Times New Roman"/>
          <w:sz w:val="24"/>
          <w:szCs w:val="24"/>
          <w:lang w:eastAsia="en-US"/>
        </w:rPr>
      </w:pPr>
    </w:p>
    <w:p w:rsidR="004D06DE" w:rsidRDefault="004D06DE" w:rsidP="00667D09">
      <w:pPr>
        <w:pStyle w:val="ConsPlusNormal"/>
        <w:ind w:firstLine="709"/>
        <w:jc w:val="right"/>
        <w:outlineLvl w:val="0"/>
        <w:rPr>
          <w:rFonts w:ascii="Times New Roman" w:hAnsi="Times New Roman"/>
          <w:sz w:val="24"/>
          <w:szCs w:val="24"/>
          <w:lang w:eastAsia="en-US"/>
        </w:rPr>
      </w:pPr>
    </w:p>
    <w:p w:rsidR="004D06DE" w:rsidRDefault="004D06DE" w:rsidP="00667D09">
      <w:pPr>
        <w:pStyle w:val="ConsPlusNormal"/>
        <w:ind w:firstLine="709"/>
        <w:jc w:val="right"/>
        <w:outlineLvl w:val="0"/>
        <w:rPr>
          <w:rFonts w:ascii="Times New Roman" w:hAnsi="Times New Roman"/>
          <w:sz w:val="24"/>
          <w:szCs w:val="24"/>
          <w:lang w:eastAsia="en-US"/>
        </w:rPr>
      </w:pPr>
    </w:p>
    <w:p w:rsidR="004D06DE" w:rsidRDefault="004D06DE" w:rsidP="00667D09">
      <w:pPr>
        <w:pStyle w:val="ConsPlusNormal"/>
        <w:ind w:firstLine="709"/>
        <w:jc w:val="right"/>
        <w:outlineLvl w:val="0"/>
        <w:rPr>
          <w:rFonts w:ascii="Times New Roman" w:hAnsi="Times New Roman"/>
          <w:sz w:val="24"/>
          <w:szCs w:val="24"/>
          <w:lang w:eastAsia="en-US"/>
        </w:rPr>
      </w:pPr>
    </w:p>
    <w:p w:rsidR="004D06DE" w:rsidRDefault="004D06DE" w:rsidP="00667D09">
      <w:pPr>
        <w:pStyle w:val="ConsPlusNormal"/>
        <w:ind w:firstLine="709"/>
        <w:jc w:val="right"/>
        <w:outlineLvl w:val="0"/>
        <w:rPr>
          <w:rFonts w:ascii="Times New Roman" w:hAnsi="Times New Roman"/>
          <w:sz w:val="24"/>
          <w:szCs w:val="24"/>
          <w:lang w:eastAsia="en-US"/>
        </w:rPr>
      </w:pPr>
    </w:p>
    <w:p w:rsidR="004D06DE" w:rsidRPr="004D06DE" w:rsidRDefault="004D06DE" w:rsidP="004D06DE">
      <w:pPr>
        <w:autoSpaceDE w:val="0"/>
        <w:autoSpaceDN w:val="0"/>
        <w:adjustRightInd w:val="0"/>
        <w:spacing w:line="240" w:lineRule="auto"/>
        <w:ind w:firstLine="709"/>
        <w:jc w:val="right"/>
        <w:outlineLvl w:val="0"/>
        <w:rPr>
          <w:sz w:val="20"/>
          <w:szCs w:val="20"/>
        </w:rPr>
      </w:pPr>
      <w:r w:rsidRPr="004D06DE">
        <w:rPr>
          <w:sz w:val="20"/>
          <w:szCs w:val="20"/>
        </w:rPr>
        <w:lastRenderedPageBreak/>
        <w:t>Приложение № 2</w:t>
      </w:r>
    </w:p>
    <w:p w:rsidR="004D06DE" w:rsidRPr="004D06DE" w:rsidRDefault="004D06DE" w:rsidP="004D06DE">
      <w:pPr>
        <w:autoSpaceDE w:val="0"/>
        <w:autoSpaceDN w:val="0"/>
        <w:adjustRightInd w:val="0"/>
        <w:spacing w:line="240" w:lineRule="auto"/>
        <w:ind w:firstLine="709"/>
        <w:jc w:val="right"/>
        <w:rPr>
          <w:sz w:val="20"/>
          <w:szCs w:val="20"/>
        </w:rPr>
      </w:pPr>
      <w:r w:rsidRPr="004D06DE">
        <w:rPr>
          <w:sz w:val="20"/>
          <w:szCs w:val="20"/>
        </w:rPr>
        <w:t>к административному регламенту</w:t>
      </w:r>
    </w:p>
    <w:p w:rsidR="004D06DE" w:rsidRPr="004D06DE" w:rsidRDefault="004D06DE" w:rsidP="004D06DE">
      <w:pPr>
        <w:autoSpaceDE w:val="0"/>
        <w:autoSpaceDN w:val="0"/>
        <w:adjustRightInd w:val="0"/>
        <w:spacing w:line="240" w:lineRule="auto"/>
        <w:ind w:firstLine="709"/>
        <w:jc w:val="right"/>
        <w:rPr>
          <w:sz w:val="20"/>
          <w:szCs w:val="20"/>
        </w:rPr>
      </w:pPr>
      <w:r w:rsidRPr="004D06DE">
        <w:rPr>
          <w:sz w:val="20"/>
          <w:szCs w:val="20"/>
        </w:rPr>
        <w:t>предоставления муниципальной услуги</w:t>
      </w:r>
    </w:p>
    <w:p w:rsidR="004D06DE" w:rsidRPr="004D06DE" w:rsidRDefault="004D06DE" w:rsidP="004D06DE">
      <w:pPr>
        <w:autoSpaceDE w:val="0"/>
        <w:autoSpaceDN w:val="0"/>
        <w:adjustRightInd w:val="0"/>
        <w:spacing w:line="240" w:lineRule="auto"/>
        <w:ind w:firstLine="709"/>
        <w:jc w:val="right"/>
        <w:rPr>
          <w:sz w:val="20"/>
          <w:szCs w:val="20"/>
        </w:rPr>
      </w:pPr>
      <w:r w:rsidRPr="004D06DE">
        <w:rPr>
          <w:sz w:val="20"/>
          <w:szCs w:val="20"/>
        </w:rPr>
        <w:t xml:space="preserve"> «Передача муниципального имущества в доверительное управление»</w:t>
      </w:r>
    </w:p>
    <w:p w:rsidR="004D06DE" w:rsidRPr="00A8155D" w:rsidRDefault="004D06DE" w:rsidP="004D06DE">
      <w:pPr>
        <w:autoSpaceDE w:val="0"/>
        <w:autoSpaceDN w:val="0"/>
        <w:adjustRightInd w:val="0"/>
        <w:spacing w:line="240" w:lineRule="auto"/>
        <w:ind w:firstLine="709"/>
        <w:jc w:val="right"/>
        <w:rPr>
          <w:szCs w:val="28"/>
        </w:rPr>
      </w:pPr>
    </w:p>
    <w:tbl>
      <w:tblPr>
        <w:tblStyle w:val="21"/>
        <w:tblpPr w:leftFromText="180" w:rightFromText="180" w:vertAnchor="page" w:horzAnchor="margin" w:tblpY="3346"/>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0"/>
        <w:gridCol w:w="1843"/>
        <w:gridCol w:w="992"/>
        <w:gridCol w:w="4786"/>
      </w:tblGrid>
      <w:tr w:rsidR="004D06DE" w:rsidRPr="002F1F56" w:rsidTr="004D06DE">
        <w:tc>
          <w:tcPr>
            <w:tcW w:w="1019" w:type="pct"/>
            <w:tcBorders>
              <w:top w:val="single" w:sz="4" w:space="0" w:color="auto"/>
              <w:left w:val="single" w:sz="4" w:space="0" w:color="auto"/>
              <w:bottom w:val="single" w:sz="4" w:space="0" w:color="auto"/>
              <w:right w:val="single" w:sz="4" w:space="0" w:color="auto"/>
            </w:tcBorders>
          </w:tcPr>
          <w:p w:rsidR="004D06DE" w:rsidRPr="002F1F56" w:rsidRDefault="004D06DE" w:rsidP="004D06DE">
            <w:pPr>
              <w:rPr>
                <w:rFonts w:ascii="Times New Roman" w:hAnsi="Times New Roman"/>
                <w:bCs/>
                <w:szCs w:val="28"/>
                <w:lang w:eastAsia="ru-RU"/>
              </w:rPr>
            </w:pPr>
            <w:r w:rsidRPr="002F1F56">
              <w:rPr>
                <w:rFonts w:ascii="Times New Roman" w:hAnsi="Times New Roman"/>
                <w:bCs/>
                <w:szCs w:val="28"/>
                <w:lang w:eastAsia="ru-RU"/>
              </w:rPr>
              <w:t>№ запроса</w:t>
            </w:r>
          </w:p>
        </w:tc>
        <w:tc>
          <w:tcPr>
            <w:tcW w:w="963" w:type="pct"/>
            <w:tcBorders>
              <w:top w:val="single" w:sz="4" w:space="0" w:color="auto"/>
              <w:left w:val="single" w:sz="4" w:space="0" w:color="auto"/>
              <w:bottom w:val="single" w:sz="4" w:space="0" w:color="auto"/>
              <w:right w:val="single" w:sz="4" w:space="0" w:color="auto"/>
            </w:tcBorders>
          </w:tcPr>
          <w:p w:rsidR="004D06DE" w:rsidRPr="002F1F56" w:rsidRDefault="004D06DE" w:rsidP="004D06DE">
            <w:pPr>
              <w:rPr>
                <w:rFonts w:ascii="Times New Roman" w:hAnsi="Times New Roman"/>
                <w:szCs w:val="28"/>
                <w:u w:val="single"/>
              </w:rPr>
            </w:pPr>
          </w:p>
        </w:tc>
        <w:tc>
          <w:tcPr>
            <w:tcW w:w="518" w:type="pct"/>
            <w:tcBorders>
              <w:left w:val="single" w:sz="4" w:space="0" w:color="auto"/>
            </w:tcBorders>
          </w:tcPr>
          <w:p w:rsidR="004D06DE" w:rsidRPr="002F1F56" w:rsidRDefault="004D06DE" w:rsidP="004D06DE">
            <w:pPr>
              <w:rPr>
                <w:rFonts w:ascii="Times New Roman" w:hAnsi="Times New Roman"/>
                <w:szCs w:val="28"/>
                <w:u w:val="single"/>
              </w:rPr>
            </w:pPr>
          </w:p>
        </w:tc>
        <w:tc>
          <w:tcPr>
            <w:tcW w:w="2500" w:type="pct"/>
            <w:tcBorders>
              <w:left w:val="nil"/>
              <w:bottom w:val="single" w:sz="4" w:space="0" w:color="auto"/>
            </w:tcBorders>
          </w:tcPr>
          <w:p w:rsidR="004D06DE" w:rsidRPr="002F1F56" w:rsidRDefault="004D06DE" w:rsidP="004D06DE">
            <w:pPr>
              <w:rPr>
                <w:rFonts w:ascii="Times New Roman" w:hAnsi="Times New Roman"/>
                <w:szCs w:val="28"/>
                <w:u w:val="single"/>
              </w:rPr>
            </w:pPr>
          </w:p>
        </w:tc>
      </w:tr>
      <w:tr w:rsidR="004D06DE" w:rsidRPr="004D06DE" w:rsidTr="004D06DE">
        <w:tc>
          <w:tcPr>
            <w:tcW w:w="1019" w:type="pct"/>
            <w:tcBorders>
              <w:top w:val="single" w:sz="4" w:space="0" w:color="auto"/>
            </w:tcBorders>
          </w:tcPr>
          <w:p w:rsidR="004D06DE" w:rsidRPr="004D06DE" w:rsidRDefault="004D06DE" w:rsidP="004D06DE">
            <w:pPr>
              <w:jc w:val="center"/>
              <w:rPr>
                <w:rFonts w:ascii="Times New Roman" w:hAnsi="Times New Roman"/>
                <w:sz w:val="24"/>
                <w:szCs w:val="24"/>
              </w:rPr>
            </w:pPr>
          </w:p>
        </w:tc>
        <w:tc>
          <w:tcPr>
            <w:tcW w:w="963" w:type="pct"/>
            <w:tcBorders>
              <w:top w:val="single" w:sz="4" w:space="0" w:color="auto"/>
            </w:tcBorders>
          </w:tcPr>
          <w:p w:rsidR="004D06DE" w:rsidRPr="004D06DE" w:rsidRDefault="004D06DE" w:rsidP="004D06DE">
            <w:pPr>
              <w:jc w:val="center"/>
              <w:rPr>
                <w:rFonts w:ascii="Times New Roman" w:hAnsi="Times New Roman"/>
                <w:sz w:val="24"/>
                <w:szCs w:val="24"/>
              </w:rPr>
            </w:pPr>
          </w:p>
        </w:tc>
        <w:tc>
          <w:tcPr>
            <w:tcW w:w="518" w:type="pct"/>
          </w:tcPr>
          <w:p w:rsidR="004D06DE" w:rsidRPr="004D06DE" w:rsidRDefault="004D06DE" w:rsidP="004D06DE">
            <w:pPr>
              <w:jc w:val="center"/>
              <w:rPr>
                <w:rFonts w:ascii="Times New Roman" w:hAnsi="Times New Roman"/>
                <w:sz w:val="24"/>
                <w:szCs w:val="24"/>
              </w:rPr>
            </w:pPr>
          </w:p>
        </w:tc>
        <w:tc>
          <w:tcPr>
            <w:tcW w:w="2500" w:type="pct"/>
            <w:tcBorders>
              <w:top w:val="single" w:sz="4" w:space="0" w:color="auto"/>
            </w:tcBorders>
          </w:tcPr>
          <w:p w:rsidR="004D06DE" w:rsidRPr="004D06DE" w:rsidRDefault="004D06DE" w:rsidP="004D06DE">
            <w:pPr>
              <w:jc w:val="center"/>
              <w:rPr>
                <w:rFonts w:ascii="Times New Roman" w:hAnsi="Times New Roman"/>
                <w:sz w:val="24"/>
                <w:szCs w:val="24"/>
              </w:rPr>
            </w:pPr>
            <w:r w:rsidRPr="004D06DE">
              <w:rPr>
                <w:rFonts w:ascii="Times New Roman" w:hAnsi="Times New Roman"/>
                <w:sz w:val="24"/>
                <w:szCs w:val="24"/>
              </w:rPr>
              <w:t>Орган, обрабатывающий запрос на предоставление услуги</w:t>
            </w:r>
          </w:p>
        </w:tc>
      </w:tr>
    </w:tbl>
    <w:p w:rsidR="004D06DE" w:rsidRPr="004D06DE" w:rsidRDefault="004D06DE" w:rsidP="004D06DE">
      <w:pPr>
        <w:spacing w:line="240" w:lineRule="auto"/>
        <w:rPr>
          <w:sz w:val="24"/>
          <w:szCs w:val="24"/>
        </w:rPr>
      </w:pP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1083"/>
        <w:gridCol w:w="867"/>
        <w:gridCol w:w="304"/>
        <w:gridCol w:w="230"/>
        <w:gridCol w:w="1295"/>
        <w:gridCol w:w="987"/>
        <w:gridCol w:w="1182"/>
        <w:gridCol w:w="1502"/>
        <w:gridCol w:w="2055"/>
      </w:tblGrid>
      <w:tr w:rsidR="004D06DE" w:rsidRPr="004D06DE" w:rsidTr="004D06DE">
        <w:trPr>
          <w:trHeight w:val="20"/>
          <w:jc w:val="center"/>
        </w:trPr>
        <w:tc>
          <w:tcPr>
            <w:tcW w:w="5000" w:type="pct"/>
            <w:gridSpan w:val="9"/>
            <w:tcBorders>
              <w:top w:val="nil"/>
              <w:left w:val="nil"/>
              <w:bottom w:val="dotted" w:sz="4" w:space="0" w:color="auto"/>
              <w:right w:val="nil"/>
            </w:tcBorders>
            <w:tcMar>
              <w:top w:w="0" w:type="dxa"/>
              <w:left w:w="75" w:type="dxa"/>
              <w:bottom w:w="0" w:type="dxa"/>
              <w:right w:w="75" w:type="dxa"/>
            </w:tcMar>
            <w:vAlign w:val="center"/>
            <w:hideMark/>
          </w:tcPr>
          <w:p w:rsidR="004D06DE" w:rsidRPr="004D06DE" w:rsidRDefault="004D06DE" w:rsidP="004D06DE">
            <w:pPr>
              <w:autoSpaceDE w:val="0"/>
              <w:autoSpaceDN w:val="0"/>
              <w:spacing w:line="240" w:lineRule="auto"/>
              <w:jc w:val="center"/>
              <w:rPr>
                <w:b/>
                <w:bCs/>
                <w:sz w:val="24"/>
                <w:szCs w:val="24"/>
                <w:lang w:eastAsia="ru-RU"/>
              </w:rPr>
            </w:pPr>
            <w:r w:rsidRPr="004D06DE">
              <w:rPr>
                <w:b/>
                <w:bCs/>
                <w:sz w:val="24"/>
                <w:szCs w:val="24"/>
                <w:lang w:eastAsia="ru-RU"/>
              </w:rPr>
              <w:t>Данные заявителя (физического лица, индивидуального предпринимателя)</w:t>
            </w:r>
          </w:p>
        </w:tc>
      </w:tr>
      <w:tr w:rsidR="004D06DE" w:rsidRPr="004D06DE" w:rsidTr="004D06DE">
        <w:trPr>
          <w:trHeight w:val="20"/>
          <w:jc w:val="center"/>
        </w:trPr>
        <w:tc>
          <w:tcPr>
            <w:tcW w:w="1026" w:type="pct"/>
            <w:gridSpan w:val="2"/>
            <w:tcBorders>
              <w:top w:val="dotted" w:sz="4" w:space="0" w:color="auto"/>
            </w:tcBorders>
            <w:tcMar>
              <w:top w:w="0" w:type="dxa"/>
              <w:left w:w="75" w:type="dxa"/>
              <w:bottom w:w="0" w:type="dxa"/>
              <w:right w:w="75" w:type="dxa"/>
            </w:tcMar>
            <w:vAlign w:val="center"/>
            <w:hideMark/>
          </w:tcPr>
          <w:p w:rsidR="004D06DE" w:rsidRPr="004D06DE" w:rsidRDefault="004D06DE" w:rsidP="004D06DE">
            <w:pPr>
              <w:autoSpaceDE w:val="0"/>
              <w:autoSpaceDN w:val="0"/>
              <w:spacing w:line="240" w:lineRule="auto"/>
              <w:rPr>
                <w:sz w:val="24"/>
                <w:szCs w:val="24"/>
                <w:lang w:eastAsia="ru-RU"/>
              </w:rPr>
            </w:pPr>
            <w:r w:rsidRPr="004D06DE">
              <w:rPr>
                <w:sz w:val="24"/>
                <w:szCs w:val="24"/>
                <w:lang w:eastAsia="ru-RU"/>
              </w:rPr>
              <w:t>Фамилия</w:t>
            </w:r>
          </w:p>
        </w:tc>
        <w:tc>
          <w:tcPr>
            <w:tcW w:w="3974" w:type="pct"/>
            <w:gridSpan w:val="7"/>
            <w:tcBorders>
              <w:top w:val="dotted" w:sz="4" w:space="0" w:color="auto"/>
            </w:tcBorders>
            <w:tcMar>
              <w:top w:w="0" w:type="dxa"/>
              <w:left w:w="75" w:type="dxa"/>
              <w:bottom w:w="0" w:type="dxa"/>
              <w:right w:w="75" w:type="dxa"/>
            </w:tcMar>
            <w:vAlign w:val="center"/>
          </w:tcPr>
          <w:p w:rsidR="004D06DE" w:rsidRPr="004D06DE" w:rsidRDefault="004D06DE" w:rsidP="004D06DE">
            <w:pPr>
              <w:spacing w:line="240" w:lineRule="auto"/>
              <w:rPr>
                <w:sz w:val="24"/>
                <w:szCs w:val="24"/>
                <w:u w:val="single"/>
              </w:rPr>
            </w:pPr>
          </w:p>
        </w:tc>
      </w:tr>
      <w:tr w:rsidR="004D06DE" w:rsidRPr="004D06DE" w:rsidTr="004D06DE">
        <w:trPr>
          <w:trHeight w:val="20"/>
          <w:jc w:val="center"/>
        </w:trPr>
        <w:tc>
          <w:tcPr>
            <w:tcW w:w="1026" w:type="pct"/>
            <w:gridSpan w:val="2"/>
            <w:tcMar>
              <w:top w:w="0" w:type="dxa"/>
              <w:left w:w="75" w:type="dxa"/>
              <w:bottom w:w="0" w:type="dxa"/>
              <w:right w:w="75" w:type="dxa"/>
            </w:tcMar>
            <w:vAlign w:val="center"/>
            <w:hideMark/>
          </w:tcPr>
          <w:p w:rsidR="004D06DE" w:rsidRPr="004D06DE" w:rsidRDefault="004D06DE" w:rsidP="004D06DE">
            <w:pPr>
              <w:autoSpaceDE w:val="0"/>
              <w:autoSpaceDN w:val="0"/>
              <w:spacing w:line="240" w:lineRule="auto"/>
              <w:rPr>
                <w:sz w:val="24"/>
                <w:szCs w:val="24"/>
                <w:lang w:eastAsia="ru-RU"/>
              </w:rPr>
            </w:pPr>
            <w:r w:rsidRPr="004D06DE">
              <w:rPr>
                <w:sz w:val="24"/>
                <w:szCs w:val="24"/>
                <w:lang w:eastAsia="ru-RU"/>
              </w:rPr>
              <w:t>Имя</w:t>
            </w:r>
          </w:p>
        </w:tc>
        <w:tc>
          <w:tcPr>
            <w:tcW w:w="3974" w:type="pct"/>
            <w:gridSpan w:val="7"/>
            <w:tcMar>
              <w:top w:w="0" w:type="dxa"/>
              <w:left w:w="75" w:type="dxa"/>
              <w:bottom w:w="0" w:type="dxa"/>
              <w:right w:w="75" w:type="dxa"/>
            </w:tcMar>
            <w:vAlign w:val="center"/>
          </w:tcPr>
          <w:p w:rsidR="004D06DE" w:rsidRPr="004D06DE" w:rsidRDefault="004D06DE" w:rsidP="004D06DE">
            <w:pPr>
              <w:spacing w:line="240" w:lineRule="auto"/>
              <w:rPr>
                <w:sz w:val="24"/>
                <w:szCs w:val="24"/>
                <w:u w:val="single"/>
              </w:rPr>
            </w:pPr>
          </w:p>
        </w:tc>
      </w:tr>
      <w:tr w:rsidR="004D06DE" w:rsidRPr="004D06DE" w:rsidTr="004D06DE">
        <w:trPr>
          <w:trHeight w:val="20"/>
          <w:jc w:val="center"/>
        </w:trPr>
        <w:tc>
          <w:tcPr>
            <w:tcW w:w="1026" w:type="pct"/>
            <w:gridSpan w:val="2"/>
            <w:tcMar>
              <w:top w:w="0" w:type="dxa"/>
              <w:left w:w="75" w:type="dxa"/>
              <w:bottom w:w="0" w:type="dxa"/>
              <w:right w:w="75" w:type="dxa"/>
            </w:tcMar>
            <w:vAlign w:val="center"/>
            <w:hideMark/>
          </w:tcPr>
          <w:p w:rsidR="004D06DE" w:rsidRPr="004D06DE" w:rsidRDefault="004D06DE" w:rsidP="004D06DE">
            <w:pPr>
              <w:autoSpaceDE w:val="0"/>
              <w:autoSpaceDN w:val="0"/>
              <w:spacing w:line="240" w:lineRule="auto"/>
              <w:rPr>
                <w:sz w:val="24"/>
                <w:szCs w:val="24"/>
                <w:lang w:eastAsia="ru-RU"/>
              </w:rPr>
            </w:pPr>
            <w:r w:rsidRPr="004D06DE">
              <w:rPr>
                <w:sz w:val="24"/>
                <w:szCs w:val="24"/>
                <w:lang w:eastAsia="ru-RU"/>
              </w:rPr>
              <w:t>Отчество</w:t>
            </w:r>
          </w:p>
        </w:tc>
        <w:tc>
          <w:tcPr>
            <w:tcW w:w="3974" w:type="pct"/>
            <w:gridSpan w:val="7"/>
            <w:tcMar>
              <w:top w:w="0" w:type="dxa"/>
              <w:left w:w="75" w:type="dxa"/>
              <w:bottom w:w="0" w:type="dxa"/>
              <w:right w:w="75" w:type="dxa"/>
            </w:tcMar>
            <w:vAlign w:val="center"/>
          </w:tcPr>
          <w:p w:rsidR="004D06DE" w:rsidRPr="004D06DE" w:rsidRDefault="004D06DE" w:rsidP="004D06DE">
            <w:pPr>
              <w:spacing w:line="240" w:lineRule="auto"/>
              <w:rPr>
                <w:sz w:val="24"/>
                <w:szCs w:val="24"/>
              </w:rPr>
            </w:pPr>
          </w:p>
        </w:tc>
      </w:tr>
      <w:tr w:rsidR="004D06DE" w:rsidRPr="004D06DE" w:rsidTr="004D06DE">
        <w:trPr>
          <w:trHeight w:val="20"/>
          <w:jc w:val="center"/>
        </w:trPr>
        <w:tc>
          <w:tcPr>
            <w:tcW w:w="1026" w:type="pct"/>
            <w:gridSpan w:val="2"/>
            <w:tcBorders>
              <w:bottom w:val="dotted" w:sz="4" w:space="0" w:color="auto"/>
            </w:tcBorders>
            <w:tcMar>
              <w:top w:w="0" w:type="dxa"/>
              <w:left w:w="75" w:type="dxa"/>
              <w:bottom w:w="0" w:type="dxa"/>
              <w:right w:w="75" w:type="dxa"/>
            </w:tcMar>
            <w:vAlign w:val="center"/>
            <w:hideMark/>
          </w:tcPr>
          <w:p w:rsidR="004D06DE" w:rsidRPr="004D06DE" w:rsidRDefault="004D06DE" w:rsidP="004D06DE">
            <w:pPr>
              <w:autoSpaceDE w:val="0"/>
              <w:autoSpaceDN w:val="0"/>
              <w:spacing w:line="240" w:lineRule="auto"/>
              <w:rPr>
                <w:sz w:val="24"/>
                <w:szCs w:val="24"/>
                <w:lang w:eastAsia="ru-RU"/>
              </w:rPr>
            </w:pPr>
            <w:r w:rsidRPr="004D06DE">
              <w:rPr>
                <w:sz w:val="24"/>
                <w:szCs w:val="24"/>
                <w:lang w:eastAsia="ru-RU"/>
              </w:rPr>
              <w:t>Дата рождения</w:t>
            </w:r>
          </w:p>
        </w:tc>
        <w:tc>
          <w:tcPr>
            <w:tcW w:w="3974" w:type="pct"/>
            <w:gridSpan w:val="7"/>
            <w:tcBorders>
              <w:bottom w:val="dotted" w:sz="4" w:space="0" w:color="auto"/>
            </w:tcBorders>
            <w:tcMar>
              <w:top w:w="0" w:type="dxa"/>
              <w:left w:w="75" w:type="dxa"/>
              <w:bottom w:w="0" w:type="dxa"/>
              <w:right w:w="75" w:type="dxa"/>
            </w:tcMar>
            <w:vAlign w:val="center"/>
          </w:tcPr>
          <w:p w:rsidR="004D06DE" w:rsidRPr="004D06DE" w:rsidRDefault="004D06DE" w:rsidP="004D06DE">
            <w:pPr>
              <w:spacing w:line="240" w:lineRule="auto"/>
              <w:rPr>
                <w:sz w:val="24"/>
                <w:szCs w:val="24"/>
              </w:rPr>
            </w:pPr>
          </w:p>
        </w:tc>
      </w:tr>
      <w:tr w:rsidR="004D06DE" w:rsidRPr="004D06DE" w:rsidTr="004D06DE">
        <w:trPr>
          <w:trHeight w:val="20"/>
          <w:jc w:val="center"/>
        </w:trPr>
        <w:tc>
          <w:tcPr>
            <w:tcW w:w="1307" w:type="pct"/>
            <w:gridSpan w:val="4"/>
            <w:tcBorders>
              <w:bottom w:val="dotted" w:sz="4" w:space="0" w:color="auto"/>
            </w:tcBorders>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lang w:eastAsia="ru-RU"/>
              </w:rPr>
            </w:pPr>
            <w:r w:rsidRPr="004D06DE">
              <w:rPr>
                <w:sz w:val="24"/>
                <w:szCs w:val="24"/>
                <w:lang w:eastAsia="ru-RU"/>
              </w:rPr>
              <w:t>Полное наименование индивидуального предпринимателя</w:t>
            </w:r>
          </w:p>
        </w:tc>
        <w:tc>
          <w:tcPr>
            <w:tcW w:w="3693" w:type="pct"/>
            <w:gridSpan w:val="5"/>
            <w:tcBorders>
              <w:bottom w:val="dotted" w:sz="4" w:space="0" w:color="auto"/>
            </w:tcBorders>
            <w:tcMar>
              <w:top w:w="0" w:type="dxa"/>
              <w:left w:w="75" w:type="dxa"/>
              <w:bottom w:w="0" w:type="dxa"/>
              <w:right w:w="75" w:type="dxa"/>
            </w:tcMar>
            <w:vAlign w:val="center"/>
          </w:tcPr>
          <w:p w:rsidR="004D06DE" w:rsidRPr="004D06DE" w:rsidRDefault="004D06DE" w:rsidP="004D06DE">
            <w:pPr>
              <w:spacing w:line="240" w:lineRule="auto"/>
              <w:rPr>
                <w:sz w:val="24"/>
                <w:szCs w:val="24"/>
              </w:rPr>
            </w:pPr>
          </w:p>
        </w:tc>
      </w:tr>
      <w:tr w:rsidR="004D06DE" w:rsidRPr="004D06DE" w:rsidTr="004D06DE">
        <w:trPr>
          <w:trHeight w:val="20"/>
          <w:jc w:val="center"/>
        </w:trPr>
        <w:tc>
          <w:tcPr>
            <w:tcW w:w="1307" w:type="pct"/>
            <w:gridSpan w:val="4"/>
            <w:tcBorders>
              <w:bottom w:val="dotted" w:sz="4" w:space="0" w:color="auto"/>
            </w:tcBorders>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lang w:eastAsia="ru-RU"/>
              </w:rPr>
            </w:pPr>
            <w:r w:rsidRPr="004D06DE">
              <w:rPr>
                <w:sz w:val="24"/>
                <w:szCs w:val="24"/>
                <w:lang w:eastAsia="ru-RU"/>
              </w:rPr>
              <w:t>ОГРНИП</w:t>
            </w:r>
          </w:p>
        </w:tc>
        <w:tc>
          <w:tcPr>
            <w:tcW w:w="3693" w:type="pct"/>
            <w:gridSpan w:val="5"/>
            <w:tcBorders>
              <w:bottom w:val="dotted" w:sz="4" w:space="0" w:color="auto"/>
            </w:tcBorders>
            <w:tcMar>
              <w:top w:w="0" w:type="dxa"/>
              <w:left w:w="75" w:type="dxa"/>
              <w:bottom w:w="0" w:type="dxa"/>
              <w:right w:w="75" w:type="dxa"/>
            </w:tcMar>
            <w:vAlign w:val="center"/>
          </w:tcPr>
          <w:p w:rsidR="004D06DE" w:rsidRPr="004D06DE" w:rsidRDefault="004D06DE" w:rsidP="004D06DE">
            <w:pPr>
              <w:spacing w:line="240" w:lineRule="auto"/>
              <w:rPr>
                <w:sz w:val="24"/>
                <w:szCs w:val="24"/>
              </w:rPr>
            </w:pPr>
          </w:p>
        </w:tc>
      </w:tr>
      <w:tr w:rsidR="004D06DE" w:rsidRPr="004D06DE" w:rsidTr="004D06DE">
        <w:trPr>
          <w:trHeight w:val="20"/>
          <w:jc w:val="center"/>
        </w:trPr>
        <w:tc>
          <w:tcPr>
            <w:tcW w:w="5000" w:type="pct"/>
            <w:gridSpan w:val="9"/>
            <w:tcBorders>
              <w:top w:val="dotted" w:sz="4" w:space="0" w:color="auto"/>
              <w:left w:val="nil"/>
              <w:bottom w:val="dotted" w:sz="4" w:space="0" w:color="auto"/>
              <w:right w:val="nil"/>
            </w:tcBorders>
            <w:tcMar>
              <w:top w:w="0" w:type="dxa"/>
              <w:left w:w="75" w:type="dxa"/>
              <w:bottom w:w="0" w:type="dxa"/>
              <w:right w:w="75" w:type="dxa"/>
            </w:tcMar>
            <w:vAlign w:val="center"/>
            <w:hideMark/>
          </w:tcPr>
          <w:p w:rsidR="004D06DE" w:rsidRPr="004D06DE" w:rsidRDefault="004D06DE" w:rsidP="004D06DE">
            <w:pPr>
              <w:spacing w:line="240" w:lineRule="auto"/>
              <w:jc w:val="center"/>
              <w:rPr>
                <w:b/>
                <w:bCs/>
                <w:sz w:val="24"/>
                <w:szCs w:val="24"/>
              </w:rPr>
            </w:pPr>
          </w:p>
          <w:p w:rsidR="004D06DE" w:rsidRPr="004D06DE" w:rsidRDefault="004D06DE" w:rsidP="004D06DE">
            <w:pPr>
              <w:spacing w:line="240" w:lineRule="auto"/>
              <w:jc w:val="center"/>
              <w:rPr>
                <w:b/>
                <w:bCs/>
                <w:sz w:val="24"/>
                <w:szCs w:val="24"/>
              </w:rPr>
            </w:pPr>
            <w:r w:rsidRPr="004D06DE">
              <w:rPr>
                <w:b/>
                <w:bCs/>
                <w:sz w:val="24"/>
                <w:szCs w:val="24"/>
              </w:rPr>
              <w:t>Документ, удостоверяющий личность заявителя</w:t>
            </w:r>
          </w:p>
        </w:tc>
      </w:tr>
      <w:tr w:rsidR="004D06DE" w:rsidRPr="004D06DE" w:rsidTr="004D06DE">
        <w:trPr>
          <w:trHeight w:val="20"/>
          <w:jc w:val="center"/>
        </w:trPr>
        <w:tc>
          <w:tcPr>
            <w:tcW w:w="570" w:type="pct"/>
            <w:tcBorders>
              <w:top w:val="dotted" w:sz="4" w:space="0" w:color="auto"/>
            </w:tcBorders>
            <w:tcMar>
              <w:top w:w="0" w:type="dxa"/>
              <w:left w:w="75" w:type="dxa"/>
              <w:bottom w:w="0" w:type="dxa"/>
              <w:right w:w="75" w:type="dxa"/>
            </w:tcMar>
            <w:vAlign w:val="center"/>
            <w:hideMark/>
          </w:tcPr>
          <w:p w:rsidR="004D06DE" w:rsidRPr="004D06DE" w:rsidRDefault="004D06DE" w:rsidP="004D06DE">
            <w:pPr>
              <w:spacing w:line="240" w:lineRule="auto"/>
              <w:rPr>
                <w:sz w:val="24"/>
                <w:szCs w:val="24"/>
              </w:rPr>
            </w:pPr>
            <w:r w:rsidRPr="004D06DE">
              <w:rPr>
                <w:sz w:val="24"/>
                <w:szCs w:val="24"/>
              </w:rPr>
              <w:t>Вид</w:t>
            </w:r>
          </w:p>
        </w:tc>
        <w:tc>
          <w:tcPr>
            <w:tcW w:w="4430" w:type="pct"/>
            <w:gridSpan w:val="8"/>
            <w:tcBorders>
              <w:top w:val="dotted" w:sz="4" w:space="0" w:color="auto"/>
            </w:tcBorders>
            <w:tcMar>
              <w:top w:w="0" w:type="dxa"/>
              <w:left w:w="75" w:type="dxa"/>
              <w:bottom w:w="0" w:type="dxa"/>
              <w:right w:w="75" w:type="dxa"/>
            </w:tcMar>
            <w:vAlign w:val="center"/>
          </w:tcPr>
          <w:p w:rsidR="004D06DE" w:rsidRPr="004D06DE" w:rsidRDefault="004D06DE" w:rsidP="004D06DE">
            <w:pPr>
              <w:spacing w:line="240" w:lineRule="auto"/>
              <w:rPr>
                <w:sz w:val="24"/>
                <w:szCs w:val="24"/>
              </w:rPr>
            </w:pPr>
          </w:p>
        </w:tc>
      </w:tr>
      <w:tr w:rsidR="004D06DE" w:rsidRPr="004D06DE" w:rsidTr="004D06DE">
        <w:trPr>
          <w:trHeight w:val="20"/>
          <w:jc w:val="center"/>
        </w:trPr>
        <w:tc>
          <w:tcPr>
            <w:tcW w:w="570" w:type="pct"/>
            <w:tcMar>
              <w:top w:w="0" w:type="dxa"/>
              <w:left w:w="75" w:type="dxa"/>
              <w:bottom w:w="0" w:type="dxa"/>
              <w:right w:w="75" w:type="dxa"/>
            </w:tcMar>
            <w:vAlign w:val="center"/>
            <w:hideMark/>
          </w:tcPr>
          <w:p w:rsidR="004D06DE" w:rsidRPr="004D06DE" w:rsidRDefault="004D06DE" w:rsidP="004D06DE">
            <w:pPr>
              <w:autoSpaceDE w:val="0"/>
              <w:autoSpaceDN w:val="0"/>
              <w:spacing w:line="240" w:lineRule="auto"/>
              <w:rPr>
                <w:sz w:val="24"/>
                <w:szCs w:val="24"/>
                <w:lang w:eastAsia="ru-RU"/>
              </w:rPr>
            </w:pPr>
            <w:r w:rsidRPr="004D06DE">
              <w:rPr>
                <w:sz w:val="24"/>
                <w:szCs w:val="24"/>
                <w:lang w:eastAsia="ru-RU"/>
              </w:rPr>
              <w:t>Серия</w:t>
            </w:r>
          </w:p>
        </w:tc>
        <w:tc>
          <w:tcPr>
            <w:tcW w:w="1418" w:type="pct"/>
            <w:gridSpan w:val="4"/>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lang w:eastAsia="ru-RU"/>
              </w:rPr>
            </w:pPr>
          </w:p>
        </w:tc>
        <w:tc>
          <w:tcPr>
            <w:tcW w:w="519" w:type="pct"/>
            <w:tcMar>
              <w:top w:w="0" w:type="dxa"/>
              <w:left w:w="75" w:type="dxa"/>
              <w:bottom w:w="0" w:type="dxa"/>
              <w:right w:w="75" w:type="dxa"/>
            </w:tcMar>
            <w:vAlign w:val="center"/>
            <w:hideMark/>
          </w:tcPr>
          <w:p w:rsidR="004D06DE" w:rsidRPr="004D06DE" w:rsidRDefault="004D06DE" w:rsidP="004D06DE">
            <w:pPr>
              <w:autoSpaceDE w:val="0"/>
              <w:autoSpaceDN w:val="0"/>
              <w:spacing w:line="240" w:lineRule="auto"/>
              <w:rPr>
                <w:sz w:val="24"/>
                <w:szCs w:val="24"/>
                <w:lang w:eastAsia="ru-RU"/>
              </w:rPr>
            </w:pPr>
            <w:r w:rsidRPr="004D06DE">
              <w:rPr>
                <w:sz w:val="24"/>
                <w:szCs w:val="24"/>
                <w:lang w:eastAsia="ru-RU"/>
              </w:rPr>
              <w:t>Номер</w:t>
            </w:r>
          </w:p>
        </w:tc>
        <w:tc>
          <w:tcPr>
            <w:tcW w:w="2493" w:type="pct"/>
            <w:gridSpan w:val="3"/>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lang w:eastAsia="ru-RU"/>
              </w:rPr>
            </w:pPr>
          </w:p>
        </w:tc>
      </w:tr>
      <w:tr w:rsidR="004D06DE" w:rsidRPr="004D06DE" w:rsidTr="004D06DE">
        <w:trPr>
          <w:trHeight w:val="20"/>
          <w:jc w:val="center"/>
        </w:trPr>
        <w:tc>
          <w:tcPr>
            <w:tcW w:w="570" w:type="pct"/>
            <w:tcBorders>
              <w:bottom w:val="dotted" w:sz="4" w:space="0" w:color="auto"/>
            </w:tcBorders>
            <w:tcMar>
              <w:top w:w="0" w:type="dxa"/>
              <w:left w:w="75" w:type="dxa"/>
              <w:bottom w:w="0" w:type="dxa"/>
              <w:right w:w="75" w:type="dxa"/>
            </w:tcMar>
            <w:vAlign w:val="center"/>
            <w:hideMark/>
          </w:tcPr>
          <w:p w:rsidR="004D06DE" w:rsidRPr="004D06DE" w:rsidRDefault="004D06DE" w:rsidP="004D06DE">
            <w:pPr>
              <w:autoSpaceDE w:val="0"/>
              <w:autoSpaceDN w:val="0"/>
              <w:spacing w:line="240" w:lineRule="auto"/>
              <w:rPr>
                <w:sz w:val="24"/>
                <w:szCs w:val="24"/>
                <w:lang w:eastAsia="ru-RU"/>
              </w:rPr>
            </w:pPr>
            <w:r w:rsidRPr="004D06DE">
              <w:rPr>
                <w:sz w:val="24"/>
                <w:szCs w:val="24"/>
                <w:lang w:eastAsia="ru-RU"/>
              </w:rPr>
              <w:t>Выдан</w:t>
            </w:r>
          </w:p>
        </w:tc>
        <w:tc>
          <w:tcPr>
            <w:tcW w:w="2559" w:type="pct"/>
            <w:gridSpan w:val="6"/>
            <w:tcBorders>
              <w:bottom w:val="dotted" w:sz="4" w:space="0" w:color="auto"/>
            </w:tcBorders>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lang w:eastAsia="ru-RU"/>
              </w:rPr>
            </w:pPr>
          </w:p>
        </w:tc>
        <w:tc>
          <w:tcPr>
            <w:tcW w:w="790" w:type="pct"/>
            <w:tcBorders>
              <w:bottom w:val="dotted" w:sz="4" w:space="0" w:color="auto"/>
            </w:tcBorders>
            <w:tcMar>
              <w:top w:w="0" w:type="dxa"/>
              <w:left w:w="75" w:type="dxa"/>
              <w:bottom w:w="0" w:type="dxa"/>
              <w:right w:w="75" w:type="dxa"/>
            </w:tcMar>
            <w:vAlign w:val="center"/>
            <w:hideMark/>
          </w:tcPr>
          <w:p w:rsidR="004D06DE" w:rsidRPr="004D06DE" w:rsidRDefault="004D06DE" w:rsidP="004D06DE">
            <w:pPr>
              <w:autoSpaceDE w:val="0"/>
              <w:autoSpaceDN w:val="0"/>
              <w:spacing w:line="240" w:lineRule="auto"/>
              <w:rPr>
                <w:sz w:val="24"/>
                <w:szCs w:val="24"/>
                <w:lang w:eastAsia="ru-RU"/>
              </w:rPr>
            </w:pPr>
            <w:r w:rsidRPr="004D06DE">
              <w:rPr>
                <w:sz w:val="24"/>
                <w:szCs w:val="24"/>
                <w:lang w:eastAsia="ru-RU"/>
              </w:rPr>
              <w:t>Дата выдачи</w:t>
            </w:r>
          </w:p>
        </w:tc>
        <w:tc>
          <w:tcPr>
            <w:tcW w:w="1081" w:type="pct"/>
            <w:tcBorders>
              <w:bottom w:val="dotted" w:sz="4" w:space="0" w:color="auto"/>
            </w:tcBorders>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lang w:eastAsia="ru-RU"/>
              </w:rPr>
            </w:pPr>
          </w:p>
        </w:tc>
      </w:tr>
      <w:tr w:rsidR="004D06DE" w:rsidRPr="004D06DE" w:rsidTr="004D06DE">
        <w:trPr>
          <w:trHeight w:val="20"/>
          <w:jc w:val="center"/>
        </w:trPr>
        <w:tc>
          <w:tcPr>
            <w:tcW w:w="5000" w:type="pct"/>
            <w:gridSpan w:val="9"/>
            <w:tcBorders>
              <w:top w:val="dotted" w:sz="4" w:space="0" w:color="auto"/>
              <w:left w:val="nil"/>
              <w:bottom w:val="dotted" w:sz="4" w:space="0" w:color="auto"/>
              <w:right w:val="nil"/>
            </w:tcBorders>
            <w:tcMar>
              <w:top w:w="0" w:type="dxa"/>
              <w:left w:w="75" w:type="dxa"/>
              <w:bottom w:w="0" w:type="dxa"/>
              <w:right w:w="75" w:type="dxa"/>
            </w:tcMar>
            <w:vAlign w:val="center"/>
            <w:hideMark/>
          </w:tcPr>
          <w:p w:rsidR="004D06DE" w:rsidRPr="004D06DE" w:rsidRDefault="004D06DE" w:rsidP="004D06DE">
            <w:pPr>
              <w:autoSpaceDE w:val="0"/>
              <w:autoSpaceDN w:val="0"/>
              <w:spacing w:line="240" w:lineRule="auto"/>
              <w:rPr>
                <w:b/>
                <w:bCs/>
                <w:sz w:val="24"/>
                <w:szCs w:val="24"/>
                <w:lang w:eastAsia="ru-RU"/>
              </w:rPr>
            </w:pPr>
          </w:p>
          <w:p w:rsidR="004D06DE" w:rsidRPr="004D06DE" w:rsidRDefault="004D06DE" w:rsidP="004D06DE">
            <w:pPr>
              <w:autoSpaceDE w:val="0"/>
              <w:autoSpaceDN w:val="0"/>
              <w:spacing w:line="240" w:lineRule="auto"/>
              <w:jc w:val="center"/>
              <w:rPr>
                <w:b/>
                <w:bCs/>
                <w:sz w:val="24"/>
                <w:szCs w:val="24"/>
                <w:lang w:eastAsia="ru-RU"/>
              </w:rPr>
            </w:pPr>
            <w:r w:rsidRPr="004D06DE">
              <w:rPr>
                <w:b/>
                <w:bCs/>
                <w:sz w:val="24"/>
                <w:szCs w:val="24"/>
                <w:lang w:eastAsia="ru-RU"/>
              </w:rPr>
              <w:t>Адрес регистрации заявителя /</w:t>
            </w:r>
          </w:p>
          <w:p w:rsidR="004D06DE" w:rsidRPr="004D06DE" w:rsidRDefault="004D06DE" w:rsidP="004D06DE">
            <w:pPr>
              <w:autoSpaceDE w:val="0"/>
              <w:autoSpaceDN w:val="0"/>
              <w:spacing w:line="240" w:lineRule="auto"/>
              <w:jc w:val="center"/>
              <w:rPr>
                <w:b/>
                <w:bCs/>
                <w:sz w:val="24"/>
                <w:szCs w:val="24"/>
                <w:lang w:eastAsia="ru-RU"/>
              </w:rPr>
            </w:pPr>
            <w:r w:rsidRPr="004D06DE">
              <w:rPr>
                <w:b/>
                <w:bCs/>
                <w:sz w:val="24"/>
                <w:szCs w:val="24"/>
                <w:lang w:eastAsia="ru-RU"/>
              </w:rPr>
              <w:t>Юридический адрес (адрес регистрации) индивидуального предпринимателя</w:t>
            </w:r>
          </w:p>
        </w:tc>
      </w:tr>
      <w:tr w:rsidR="004D06DE" w:rsidRPr="004D06DE" w:rsidTr="004D06DE">
        <w:trPr>
          <w:trHeight w:val="20"/>
          <w:jc w:val="center"/>
        </w:trPr>
        <w:tc>
          <w:tcPr>
            <w:tcW w:w="570" w:type="pct"/>
            <w:tcBorders>
              <w:top w:val="dotted" w:sz="4" w:space="0" w:color="auto"/>
            </w:tcBorders>
            <w:tcMar>
              <w:top w:w="0" w:type="dxa"/>
              <w:left w:w="75" w:type="dxa"/>
              <w:bottom w:w="0" w:type="dxa"/>
              <w:right w:w="75" w:type="dxa"/>
            </w:tcMar>
            <w:vAlign w:val="center"/>
            <w:hideMark/>
          </w:tcPr>
          <w:p w:rsidR="004D06DE" w:rsidRPr="004D06DE" w:rsidRDefault="004D06DE" w:rsidP="004D06DE">
            <w:pPr>
              <w:autoSpaceDE w:val="0"/>
              <w:autoSpaceDN w:val="0"/>
              <w:spacing w:line="240" w:lineRule="auto"/>
              <w:rPr>
                <w:sz w:val="24"/>
                <w:szCs w:val="24"/>
                <w:lang w:eastAsia="ru-RU"/>
              </w:rPr>
            </w:pPr>
            <w:r w:rsidRPr="004D06DE">
              <w:rPr>
                <w:sz w:val="24"/>
                <w:szCs w:val="24"/>
                <w:lang w:eastAsia="ru-RU"/>
              </w:rPr>
              <w:t xml:space="preserve">Индекс </w:t>
            </w:r>
          </w:p>
        </w:tc>
        <w:tc>
          <w:tcPr>
            <w:tcW w:w="1418" w:type="pct"/>
            <w:gridSpan w:val="4"/>
            <w:tcBorders>
              <w:top w:val="dotted" w:sz="4" w:space="0" w:color="auto"/>
            </w:tcBorders>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u w:val="single"/>
                <w:lang w:eastAsia="ru-RU"/>
              </w:rPr>
            </w:pPr>
          </w:p>
        </w:tc>
        <w:tc>
          <w:tcPr>
            <w:tcW w:w="1141" w:type="pct"/>
            <w:gridSpan w:val="2"/>
            <w:tcBorders>
              <w:top w:val="dotted" w:sz="4" w:space="0" w:color="auto"/>
            </w:tcBorders>
            <w:tcMar>
              <w:top w:w="0" w:type="dxa"/>
              <w:left w:w="75" w:type="dxa"/>
              <w:bottom w:w="0" w:type="dxa"/>
              <w:right w:w="75" w:type="dxa"/>
            </w:tcMar>
            <w:vAlign w:val="center"/>
            <w:hideMark/>
          </w:tcPr>
          <w:p w:rsidR="004D06DE" w:rsidRPr="004D06DE" w:rsidRDefault="004D06DE" w:rsidP="004D06DE">
            <w:pPr>
              <w:autoSpaceDE w:val="0"/>
              <w:autoSpaceDN w:val="0"/>
              <w:spacing w:line="240" w:lineRule="auto"/>
              <w:rPr>
                <w:sz w:val="24"/>
                <w:szCs w:val="24"/>
                <w:lang w:eastAsia="ru-RU"/>
              </w:rPr>
            </w:pPr>
            <w:r w:rsidRPr="004D06DE">
              <w:rPr>
                <w:sz w:val="24"/>
                <w:szCs w:val="24"/>
                <w:lang w:eastAsia="ru-RU"/>
              </w:rPr>
              <w:t xml:space="preserve">Регион </w:t>
            </w:r>
          </w:p>
        </w:tc>
        <w:tc>
          <w:tcPr>
            <w:tcW w:w="1871" w:type="pct"/>
            <w:gridSpan w:val="2"/>
            <w:tcBorders>
              <w:top w:val="dotted" w:sz="4" w:space="0" w:color="auto"/>
            </w:tcBorders>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u w:val="single"/>
                <w:lang w:eastAsia="ru-RU"/>
              </w:rPr>
            </w:pPr>
          </w:p>
        </w:tc>
      </w:tr>
      <w:tr w:rsidR="004D06DE" w:rsidRPr="004D06DE" w:rsidTr="004D06DE">
        <w:trPr>
          <w:trHeight w:val="20"/>
          <w:jc w:val="center"/>
        </w:trPr>
        <w:tc>
          <w:tcPr>
            <w:tcW w:w="570" w:type="pct"/>
            <w:tcMar>
              <w:top w:w="0" w:type="dxa"/>
              <w:left w:w="75" w:type="dxa"/>
              <w:bottom w:w="0" w:type="dxa"/>
              <w:right w:w="75" w:type="dxa"/>
            </w:tcMar>
            <w:vAlign w:val="center"/>
            <w:hideMark/>
          </w:tcPr>
          <w:p w:rsidR="004D06DE" w:rsidRPr="004D06DE" w:rsidRDefault="004D06DE" w:rsidP="004D06DE">
            <w:pPr>
              <w:autoSpaceDE w:val="0"/>
              <w:autoSpaceDN w:val="0"/>
              <w:spacing w:line="240" w:lineRule="auto"/>
              <w:rPr>
                <w:sz w:val="24"/>
                <w:szCs w:val="24"/>
                <w:lang w:eastAsia="ru-RU"/>
              </w:rPr>
            </w:pPr>
            <w:r w:rsidRPr="004D06DE">
              <w:rPr>
                <w:sz w:val="24"/>
                <w:szCs w:val="24"/>
                <w:lang w:eastAsia="ru-RU"/>
              </w:rPr>
              <w:t>Район</w:t>
            </w:r>
          </w:p>
        </w:tc>
        <w:tc>
          <w:tcPr>
            <w:tcW w:w="1418" w:type="pct"/>
            <w:gridSpan w:val="4"/>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u w:val="single"/>
                <w:lang w:eastAsia="ru-RU"/>
              </w:rPr>
            </w:pPr>
          </w:p>
        </w:tc>
        <w:tc>
          <w:tcPr>
            <w:tcW w:w="1141" w:type="pct"/>
            <w:gridSpan w:val="2"/>
            <w:tcMar>
              <w:top w:w="0" w:type="dxa"/>
              <w:left w:w="75" w:type="dxa"/>
              <w:bottom w:w="0" w:type="dxa"/>
              <w:right w:w="75" w:type="dxa"/>
            </w:tcMar>
            <w:vAlign w:val="center"/>
            <w:hideMark/>
          </w:tcPr>
          <w:p w:rsidR="004D06DE" w:rsidRPr="004D06DE" w:rsidRDefault="004D06DE" w:rsidP="004D06DE">
            <w:pPr>
              <w:autoSpaceDE w:val="0"/>
              <w:autoSpaceDN w:val="0"/>
              <w:spacing w:line="240" w:lineRule="auto"/>
              <w:rPr>
                <w:sz w:val="24"/>
                <w:szCs w:val="24"/>
                <w:lang w:eastAsia="ru-RU"/>
              </w:rPr>
            </w:pPr>
            <w:r w:rsidRPr="004D06DE">
              <w:rPr>
                <w:sz w:val="24"/>
                <w:szCs w:val="24"/>
                <w:lang w:eastAsia="ru-RU"/>
              </w:rPr>
              <w:t>Населенный пункт</w:t>
            </w:r>
          </w:p>
        </w:tc>
        <w:tc>
          <w:tcPr>
            <w:tcW w:w="1871" w:type="pct"/>
            <w:gridSpan w:val="2"/>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u w:val="single"/>
                <w:lang w:eastAsia="ru-RU"/>
              </w:rPr>
            </w:pPr>
          </w:p>
        </w:tc>
      </w:tr>
      <w:tr w:rsidR="004D06DE" w:rsidRPr="004D06DE" w:rsidTr="004D06DE">
        <w:trPr>
          <w:trHeight w:val="20"/>
          <w:jc w:val="center"/>
        </w:trPr>
        <w:tc>
          <w:tcPr>
            <w:tcW w:w="570" w:type="pct"/>
            <w:tcMar>
              <w:top w:w="0" w:type="dxa"/>
              <w:left w:w="75" w:type="dxa"/>
              <w:bottom w:w="0" w:type="dxa"/>
              <w:right w:w="75" w:type="dxa"/>
            </w:tcMar>
            <w:vAlign w:val="center"/>
            <w:hideMark/>
          </w:tcPr>
          <w:p w:rsidR="004D06DE" w:rsidRPr="004D06DE" w:rsidRDefault="004D06DE" w:rsidP="004D06DE">
            <w:pPr>
              <w:autoSpaceDE w:val="0"/>
              <w:autoSpaceDN w:val="0"/>
              <w:spacing w:line="240" w:lineRule="auto"/>
              <w:rPr>
                <w:sz w:val="24"/>
                <w:szCs w:val="24"/>
                <w:lang w:eastAsia="ru-RU"/>
              </w:rPr>
            </w:pPr>
            <w:r w:rsidRPr="004D06DE">
              <w:rPr>
                <w:sz w:val="24"/>
                <w:szCs w:val="24"/>
                <w:lang w:eastAsia="ru-RU"/>
              </w:rPr>
              <w:t>Улица</w:t>
            </w:r>
          </w:p>
        </w:tc>
        <w:tc>
          <w:tcPr>
            <w:tcW w:w="4430" w:type="pct"/>
            <w:gridSpan w:val="8"/>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u w:val="single"/>
                <w:lang w:eastAsia="ru-RU"/>
              </w:rPr>
            </w:pPr>
          </w:p>
        </w:tc>
      </w:tr>
      <w:tr w:rsidR="004D06DE" w:rsidRPr="004D06DE" w:rsidTr="004D06DE">
        <w:trPr>
          <w:trHeight w:val="20"/>
          <w:jc w:val="center"/>
        </w:trPr>
        <w:tc>
          <w:tcPr>
            <w:tcW w:w="570" w:type="pct"/>
            <w:tcBorders>
              <w:bottom w:val="dotted" w:sz="4" w:space="0" w:color="auto"/>
            </w:tcBorders>
            <w:tcMar>
              <w:top w:w="0" w:type="dxa"/>
              <w:left w:w="75" w:type="dxa"/>
              <w:bottom w:w="0" w:type="dxa"/>
              <w:right w:w="75" w:type="dxa"/>
            </w:tcMar>
            <w:vAlign w:val="center"/>
            <w:hideMark/>
          </w:tcPr>
          <w:p w:rsidR="004D06DE" w:rsidRPr="004D06DE" w:rsidRDefault="004D06DE" w:rsidP="004D06DE">
            <w:pPr>
              <w:autoSpaceDE w:val="0"/>
              <w:autoSpaceDN w:val="0"/>
              <w:spacing w:line="240" w:lineRule="auto"/>
              <w:rPr>
                <w:sz w:val="24"/>
                <w:szCs w:val="24"/>
                <w:lang w:eastAsia="ru-RU"/>
              </w:rPr>
            </w:pPr>
            <w:r w:rsidRPr="004D06DE">
              <w:rPr>
                <w:sz w:val="24"/>
                <w:szCs w:val="24"/>
                <w:lang w:eastAsia="ru-RU"/>
              </w:rPr>
              <w:t>Дом</w:t>
            </w:r>
          </w:p>
        </w:tc>
        <w:tc>
          <w:tcPr>
            <w:tcW w:w="1418" w:type="pct"/>
            <w:gridSpan w:val="4"/>
            <w:tcBorders>
              <w:bottom w:val="dotted" w:sz="4" w:space="0" w:color="auto"/>
            </w:tcBorders>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u w:val="single"/>
                <w:lang w:eastAsia="ru-RU"/>
              </w:rPr>
            </w:pPr>
          </w:p>
        </w:tc>
        <w:tc>
          <w:tcPr>
            <w:tcW w:w="519" w:type="pct"/>
            <w:tcBorders>
              <w:bottom w:val="dotted" w:sz="4" w:space="0" w:color="auto"/>
            </w:tcBorders>
            <w:tcMar>
              <w:top w:w="0" w:type="dxa"/>
              <w:left w:w="75" w:type="dxa"/>
              <w:bottom w:w="0" w:type="dxa"/>
              <w:right w:w="75" w:type="dxa"/>
            </w:tcMar>
            <w:vAlign w:val="center"/>
            <w:hideMark/>
          </w:tcPr>
          <w:p w:rsidR="004D06DE" w:rsidRPr="004D06DE" w:rsidRDefault="004D06DE" w:rsidP="004D06DE">
            <w:pPr>
              <w:autoSpaceDE w:val="0"/>
              <w:autoSpaceDN w:val="0"/>
              <w:spacing w:line="240" w:lineRule="auto"/>
              <w:rPr>
                <w:sz w:val="24"/>
                <w:szCs w:val="24"/>
                <w:lang w:eastAsia="ru-RU"/>
              </w:rPr>
            </w:pPr>
            <w:r w:rsidRPr="004D06DE">
              <w:rPr>
                <w:sz w:val="24"/>
                <w:szCs w:val="24"/>
                <w:lang w:eastAsia="ru-RU"/>
              </w:rPr>
              <w:t>Корпус</w:t>
            </w:r>
          </w:p>
        </w:tc>
        <w:tc>
          <w:tcPr>
            <w:tcW w:w="622" w:type="pct"/>
            <w:tcBorders>
              <w:bottom w:val="dotted" w:sz="4" w:space="0" w:color="auto"/>
            </w:tcBorders>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u w:val="single"/>
                <w:lang w:eastAsia="ru-RU"/>
              </w:rPr>
            </w:pPr>
          </w:p>
        </w:tc>
        <w:tc>
          <w:tcPr>
            <w:tcW w:w="790" w:type="pct"/>
            <w:tcBorders>
              <w:bottom w:val="dotted" w:sz="4" w:space="0" w:color="auto"/>
            </w:tcBorders>
            <w:tcMar>
              <w:top w:w="0" w:type="dxa"/>
              <w:left w:w="75" w:type="dxa"/>
              <w:bottom w:w="0" w:type="dxa"/>
              <w:right w:w="75" w:type="dxa"/>
            </w:tcMar>
            <w:vAlign w:val="center"/>
            <w:hideMark/>
          </w:tcPr>
          <w:p w:rsidR="004D06DE" w:rsidRPr="004D06DE" w:rsidRDefault="004D06DE" w:rsidP="004D06DE">
            <w:pPr>
              <w:autoSpaceDE w:val="0"/>
              <w:autoSpaceDN w:val="0"/>
              <w:spacing w:line="240" w:lineRule="auto"/>
              <w:rPr>
                <w:sz w:val="24"/>
                <w:szCs w:val="24"/>
                <w:lang w:eastAsia="ru-RU"/>
              </w:rPr>
            </w:pPr>
            <w:r w:rsidRPr="004D06DE">
              <w:rPr>
                <w:sz w:val="24"/>
                <w:szCs w:val="24"/>
                <w:lang w:eastAsia="ru-RU"/>
              </w:rPr>
              <w:t>Квартира</w:t>
            </w:r>
          </w:p>
        </w:tc>
        <w:tc>
          <w:tcPr>
            <w:tcW w:w="1081" w:type="pct"/>
            <w:tcBorders>
              <w:bottom w:val="dotted" w:sz="4" w:space="0" w:color="auto"/>
            </w:tcBorders>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u w:val="single"/>
                <w:lang w:eastAsia="ru-RU"/>
              </w:rPr>
            </w:pPr>
          </w:p>
        </w:tc>
      </w:tr>
      <w:tr w:rsidR="004D06DE" w:rsidRPr="004D06DE" w:rsidTr="004D06DE">
        <w:trPr>
          <w:trHeight w:val="20"/>
          <w:jc w:val="center"/>
        </w:trPr>
        <w:tc>
          <w:tcPr>
            <w:tcW w:w="5000" w:type="pct"/>
            <w:gridSpan w:val="9"/>
            <w:tcBorders>
              <w:left w:val="nil"/>
              <w:bottom w:val="dotted" w:sz="4" w:space="0" w:color="auto"/>
              <w:right w:val="nil"/>
            </w:tcBorders>
            <w:tcMar>
              <w:top w:w="0" w:type="dxa"/>
              <w:left w:w="75" w:type="dxa"/>
              <w:bottom w:w="0" w:type="dxa"/>
              <w:right w:w="75" w:type="dxa"/>
            </w:tcMar>
            <w:vAlign w:val="center"/>
            <w:hideMark/>
          </w:tcPr>
          <w:p w:rsidR="004D06DE" w:rsidRPr="004D06DE" w:rsidRDefault="004D06DE" w:rsidP="004D06DE">
            <w:pPr>
              <w:autoSpaceDE w:val="0"/>
              <w:autoSpaceDN w:val="0"/>
              <w:spacing w:line="240" w:lineRule="auto"/>
              <w:jc w:val="center"/>
              <w:rPr>
                <w:b/>
                <w:bCs/>
                <w:sz w:val="24"/>
                <w:szCs w:val="24"/>
                <w:lang w:eastAsia="ru-RU"/>
              </w:rPr>
            </w:pPr>
          </w:p>
          <w:p w:rsidR="004D06DE" w:rsidRPr="004D06DE" w:rsidRDefault="004D06DE" w:rsidP="004D06DE">
            <w:pPr>
              <w:autoSpaceDE w:val="0"/>
              <w:autoSpaceDN w:val="0"/>
              <w:spacing w:line="240" w:lineRule="auto"/>
              <w:jc w:val="center"/>
              <w:rPr>
                <w:b/>
                <w:bCs/>
                <w:sz w:val="24"/>
                <w:szCs w:val="24"/>
                <w:lang w:eastAsia="ru-RU"/>
              </w:rPr>
            </w:pPr>
            <w:r w:rsidRPr="004D06DE">
              <w:rPr>
                <w:b/>
                <w:bCs/>
                <w:sz w:val="24"/>
                <w:szCs w:val="24"/>
                <w:lang w:eastAsia="ru-RU"/>
              </w:rPr>
              <w:t>Адрес места жительства заявителя /</w:t>
            </w:r>
          </w:p>
          <w:p w:rsidR="004D06DE" w:rsidRPr="004D06DE" w:rsidRDefault="004D06DE" w:rsidP="004D06DE">
            <w:pPr>
              <w:autoSpaceDE w:val="0"/>
              <w:autoSpaceDN w:val="0"/>
              <w:spacing w:line="240" w:lineRule="auto"/>
              <w:jc w:val="center"/>
              <w:rPr>
                <w:b/>
                <w:bCs/>
                <w:sz w:val="24"/>
                <w:szCs w:val="24"/>
                <w:vertAlign w:val="superscript"/>
                <w:lang w:eastAsia="ru-RU"/>
              </w:rPr>
            </w:pPr>
            <w:r w:rsidRPr="004D06DE">
              <w:rPr>
                <w:b/>
                <w:bCs/>
                <w:sz w:val="24"/>
                <w:szCs w:val="24"/>
                <w:lang w:eastAsia="ru-RU"/>
              </w:rPr>
              <w:t>Почтовый адрес индивидуального предпринимателя</w:t>
            </w:r>
          </w:p>
        </w:tc>
      </w:tr>
      <w:tr w:rsidR="004D06DE" w:rsidRPr="004D06DE" w:rsidTr="004D06DE">
        <w:trPr>
          <w:trHeight w:val="20"/>
          <w:jc w:val="center"/>
        </w:trPr>
        <w:tc>
          <w:tcPr>
            <w:tcW w:w="570" w:type="pct"/>
            <w:tcBorders>
              <w:top w:val="dotted" w:sz="4" w:space="0" w:color="auto"/>
            </w:tcBorders>
            <w:tcMar>
              <w:top w:w="0" w:type="dxa"/>
              <w:left w:w="75" w:type="dxa"/>
              <w:bottom w:w="0" w:type="dxa"/>
              <w:right w:w="75" w:type="dxa"/>
            </w:tcMar>
            <w:vAlign w:val="center"/>
            <w:hideMark/>
          </w:tcPr>
          <w:p w:rsidR="004D06DE" w:rsidRPr="004D06DE" w:rsidRDefault="004D06DE" w:rsidP="004D06DE">
            <w:pPr>
              <w:autoSpaceDE w:val="0"/>
              <w:autoSpaceDN w:val="0"/>
              <w:spacing w:line="240" w:lineRule="auto"/>
              <w:rPr>
                <w:sz w:val="24"/>
                <w:szCs w:val="24"/>
                <w:lang w:eastAsia="ru-RU"/>
              </w:rPr>
            </w:pPr>
            <w:r w:rsidRPr="004D06DE">
              <w:rPr>
                <w:sz w:val="24"/>
                <w:szCs w:val="24"/>
                <w:lang w:eastAsia="ru-RU"/>
              </w:rPr>
              <w:t xml:space="preserve">Индекс </w:t>
            </w:r>
          </w:p>
        </w:tc>
        <w:tc>
          <w:tcPr>
            <w:tcW w:w="1418" w:type="pct"/>
            <w:gridSpan w:val="4"/>
            <w:tcBorders>
              <w:top w:val="dotted" w:sz="4" w:space="0" w:color="auto"/>
            </w:tcBorders>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u w:val="single"/>
                <w:lang w:eastAsia="ru-RU"/>
              </w:rPr>
            </w:pPr>
          </w:p>
        </w:tc>
        <w:tc>
          <w:tcPr>
            <w:tcW w:w="1141" w:type="pct"/>
            <w:gridSpan w:val="2"/>
            <w:tcBorders>
              <w:top w:val="dotted" w:sz="4" w:space="0" w:color="auto"/>
            </w:tcBorders>
            <w:tcMar>
              <w:top w:w="0" w:type="dxa"/>
              <w:left w:w="75" w:type="dxa"/>
              <w:bottom w:w="0" w:type="dxa"/>
              <w:right w:w="75" w:type="dxa"/>
            </w:tcMar>
            <w:vAlign w:val="center"/>
            <w:hideMark/>
          </w:tcPr>
          <w:p w:rsidR="004D06DE" w:rsidRPr="004D06DE" w:rsidRDefault="004D06DE" w:rsidP="004D06DE">
            <w:pPr>
              <w:autoSpaceDE w:val="0"/>
              <w:autoSpaceDN w:val="0"/>
              <w:spacing w:line="240" w:lineRule="auto"/>
              <w:rPr>
                <w:sz w:val="24"/>
                <w:szCs w:val="24"/>
                <w:lang w:eastAsia="ru-RU"/>
              </w:rPr>
            </w:pPr>
            <w:r w:rsidRPr="004D06DE">
              <w:rPr>
                <w:sz w:val="24"/>
                <w:szCs w:val="24"/>
                <w:lang w:eastAsia="ru-RU"/>
              </w:rPr>
              <w:t>Регион</w:t>
            </w:r>
          </w:p>
        </w:tc>
        <w:tc>
          <w:tcPr>
            <w:tcW w:w="1871" w:type="pct"/>
            <w:gridSpan w:val="2"/>
            <w:tcBorders>
              <w:top w:val="dotted" w:sz="4" w:space="0" w:color="auto"/>
            </w:tcBorders>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u w:val="single"/>
                <w:lang w:eastAsia="ru-RU"/>
              </w:rPr>
            </w:pPr>
          </w:p>
        </w:tc>
      </w:tr>
      <w:tr w:rsidR="004D06DE" w:rsidRPr="004D06DE" w:rsidTr="004D06DE">
        <w:trPr>
          <w:trHeight w:val="20"/>
          <w:jc w:val="center"/>
        </w:trPr>
        <w:tc>
          <w:tcPr>
            <w:tcW w:w="570" w:type="pct"/>
            <w:tcMar>
              <w:top w:w="0" w:type="dxa"/>
              <w:left w:w="75" w:type="dxa"/>
              <w:bottom w:w="0" w:type="dxa"/>
              <w:right w:w="75" w:type="dxa"/>
            </w:tcMar>
            <w:vAlign w:val="center"/>
            <w:hideMark/>
          </w:tcPr>
          <w:p w:rsidR="004D06DE" w:rsidRPr="004D06DE" w:rsidRDefault="004D06DE" w:rsidP="004D06DE">
            <w:pPr>
              <w:autoSpaceDE w:val="0"/>
              <w:autoSpaceDN w:val="0"/>
              <w:spacing w:line="240" w:lineRule="auto"/>
              <w:rPr>
                <w:sz w:val="24"/>
                <w:szCs w:val="24"/>
                <w:lang w:eastAsia="ru-RU"/>
              </w:rPr>
            </w:pPr>
            <w:r w:rsidRPr="004D06DE">
              <w:rPr>
                <w:sz w:val="24"/>
                <w:szCs w:val="24"/>
                <w:lang w:eastAsia="ru-RU"/>
              </w:rPr>
              <w:t>Район</w:t>
            </w:r>
          </w:p>
        </w:tc>
        <w:tc>
          <w:tcPr>
            <w:tcW w:w="1418" w:type="pct"/>
            <w:gridSpan w:val="4"/>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u w:val="single"/>
                <w:lang w:eastAsia="ru-RU"/>
              </w:rPr>
            </w:pPr>
          </w:p>
        </w:tc>
        <w:tc>
          <w:tcPr>
            <w:tcW w:w="1141" w:type="pct"/>
            <w:gridSpan w:val="2"/>
            <w:tcMar>
              <w:top w:w="0" w:type="dxa"/>
              <w:left w:w="75" w:type="dxa"/>
              <w:bottom w:w="0" w:type="dxa"/>
              <w:right w:w="75" w:type="dxa"/>
            </w:tcMar>
            <w:vAlign w:val="center"/>
            <w:hideMark/>
          </w:tcPr>
          <w:p w:rsidR="004D06DE" w:rsidRPr="004D06DE" w:rsidRDefault="004D06DE" w:rsidP="004D06DE">
            <w:pPr>
              <w:autoSpaceDE w:val="0"/>
              <w:autoSpaceDN w:val="0"/>
              <w:spacing w:line="240" w:lineRule="auto"/>
              <w:rPr>
                <w:sz w:val="24"/>
                <w:szCs w:val="24"/>
                <w:lang w:eastAsia="ru-RU"/>
              </w:rPr>
            </w:pPr>
            <w:r w:rsidRPr="004D06DE">
              <w:rPr>
                <w:sz w:val="24"/>
                <w:szCs w:val="24"/>
                <w:lang w:eastAsia="ru-RU"/>
              </w:rPr>
              <w:t>Населенный пункт</w:t>
            </w:r>
          </w:p>
        </w:tc>
        <w:tc>
          <w:tcPr>
            <w:tcW w:w="1871" w:type="pct"/>
            <w:gridSpan w:val="2"/>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u w:val="single"/>
                <w:lang w:eastAsia="ru-RU"/>
              </w:rPr>
            </w:pPr>
          </w:p>
        </w:tc>
      </w:tr>
      <w:tr w:rsidR="004D06DE" w:rsidRPr="004D06DE" w:rsidTr="004D06DE">
        <w:trPr>
          <w:trHeight w:val="20"/>
          <w:jc w:val="center"/>
        </w:trPr>
        <w:tc>
          <w:tcPr>
            <w:tcW w:w="570" w:type="pct"/>
            <w:tcMar>
              <w:top w:w="0" w:type="dxa"/>
              <w:left w:w="75" w:type="dxa"/>
              <w:bottom w:w="0" w:type="dxa"/>
              <w:right w:w="75" w:type="dxa"/>
            </w:tcMar>
            <w:vAlign w:val="center"/>
            <w:hideMark/>
          </w:tcPr>
          <w:p w:rsidR="004D06DE" w:rsidRPr="004D06DE" w:rsidRDefault="004D06DE" w:rsidP="004D06DE">
            <w:pPr>
              <w:autoSpaceDE w:val="0"/>
              <w:autoSpaceDN w:val="0"/>
              <w:spacing w:line="240" w:lineRule="auto"/>
              <w:rPr>
                <w:sz w:val="24"/>
                <w:szCs w:val="24"/>
                <w:lang w:eastAsia="ru-RU"/>
              </w:rPr>
            </w:pPr>
            <w:r w:rsidRPr="004D06DE">
              <w:rPr>
                <w:sz w:val="24"/>
                <w:szCs w:val="24"/>
                <w:lang w:eastAsia="ru-RU"/>
              </w:rPr>
              <w:t>Улица</w:t>
            </w:r>
          </w:p>
        </w:tc>
        <w:tc>
          <w:tcPr>
            <w:tcW w:w="4430" w:type="pct"/>
            <w:gridSpan w:val="8"/>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u w:val="single"/>
                <w:lang w:eastAsia="ru-RU"/>
              </w:rPr>
            </w:pPr>
          </w:p>
        </w:tc>
      </w:tr>
      <w:tr w:rsidR="004D06DE" w:rsidRPr="004D06DE" w:rsidTr="004D06DE">
        <w:trPr>
          <w:trHeight w:val="20"/>
          <w:jc w:val="center"/>
        </w:trPr>
        <w:tc>
          <w:tcPr>
            <w:tcW w:w="570" w:type="pct"/>
            <w:tcBorders>
              <w:bottom w:val="dotted" w:sz="4" w:space="0" w:color="auto"/>
            </w:tcBorders>
            <w:tcMar>
              <w:top w:w="0" w:type="dxa"/>
              <w:left w:w="75" w:type="dxa"/>
              <w:bottom w:w="0" w:type="dxa"/>
              <w:right w:w="75" w:type="dxa"/>
            </w:tcMar>
            <w:vAlign w:val="center"/>
            <w:hideMark/>
          </w:tcPr>
          <w:p w:rsidR="004D06DE" w:rsidRPr="004D06DE" w:rsidRDefault="004D06DE" w:rsidP="004D06DE">
            <w:pPr>
              <w:autoSpaceDE w:val="0"/>
              <w:autoSpaceDN w:val="0"/>
              <w:spacing w:line="240" w:lineRule="auto"/>
              <w:rPr>
                <w:sz w:val="24"/>
                <w:szCs w:val="24"/>
                <w:lang w:eastAsia="ru-RU"/>
              </w:rPr>
            </w:pPr>
            <w:r w:rsidRPr="004D06DE">
              <w:rPr>
                <w:sz w:val="24"/>
                <w:szCs w:val="24"/>
                <w:lang w:eastAsia="ru-RU"/>
              </w:rPr>
              <w:t>Дом</w:t>
            </w:r>
          </w:p>
        </w:tc>
        <w:tc>
          <w:tcPr>
            <w:tcW w:w="1418" w:type="pct"/>
            <w:gridSpan w:val="4"/>
            <w:tcBorders>
              <w:bottom w:val="dotted" w:sz="4" w:space="0" w:color="auto"/>
            </w:tcBorders>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u w:val="single"/>
                <w:lang w:eastAsia="ru-RU"/>
              </w:rPr>
            </w:pPr>
          </w:p>
        </w:tc>
        <w:tc>
          <w:tcPr>
            <w:tcW w:w="519" w:type="pct"/>
            <w:tcBorders>
              <w:bottom w:val="dotted" w:sz="4" w:space="0" w:color="auto"/>
            </w:tcBorders>
            <w:tcMar>
              <w:top w:w="0" w:type="dxa"/>
              <w:left w:w="75" w:type="dxa"/>
              <w:bottom w:w="0" w:type="dxa"/>
              <w:right w:w="75" w:type="dxa"/>
            </w:tcMar>
            <w:vAlign w:val="center"/>
            <w:hideMark/>
          </w:tcPr>
          <w:p w:rsidR="004D06DE" w:rsidRPr="004D06DE" w:rsidRDefault="004D06DE" w:rsidP="004D06DE">
            <w:pPr>
              <w:autoSpaceDE w:val="0"/>
              <w:autoSpaceDN w:val="0"/>
              <w:spacing w:line="240" w:lineRule="auto"/>
              <w:rPr>
                <w:sz w:val="24"/>
                <w:szCs w:val="24"/>
                <w:lang w:eastAsia="ru-RU"/>
              </w:rPr>
            </w:pPr>
            <w:r w:rsidRPr="004D06DE">
              <w:rPr>
                <w:sz w:val="24"/>
                <w:szCs w:val="24"/>
                <w:lang w:eastAsia="ru-RU"/>
              </w:rPr>
              <w:t>Корпус</w:t>
            </w:r>
          </w:p>
        </w:tc>
        <w:tc>
          <w:tcPr>
            <w:tcW w:w="622" w:type="pct"/>
            <w:tcBorders>
              <w:bottom w:val="dotted" w:sz="4" w:space="0" w:color="auto"/>
            </w:tcBorders>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u w:val="single"/>
                <w:lang w:eastAsia="ru-RU"/>
              </w:rPr>
            </w:pPr>
          </w:p>
        </w:tc>
        <w:tc>
          <w:tcPr>
            <w:tcW w:w="790" w:type="pct"/>
            <w:tcBorders>
              <w:bottom w:val="dotted" w:sz="4" w:space="0" w:color="auto"/>
            </w:tcBorders>
            <w:tcMar>
              <w:top w:w="0" w:type="dxa"/>
              <w:left w:w="75" w:type="dxa"/>
              <w:bottom w:w="0" w:type="dxa"/>
              <w:right w:w="75" w:type="dxa"/>
            </w:tcMar>
            <w:vAlign w:val="center"/>
            <w:hideMark/>
          </w:tcPr>
          <w:p w:rsidR="004D06DE" w:rsidRPr="004D06DE" w:rsidRDefault="004D06DE" w:rsidP="004D06DE">
            <w:pPr>
              <w:autoSpaceDE w:val="0"/>
              <w:autoSpaceDN w:val="0"/>
              <w:spacing w:line="240" w:lineRule="auto"/>
              <w:rPr>
                <w:sz w:val="24"/>
                <w:szCs w:val="24"/>
                <w:lang w:eastAsia="ru-RU"/>
              </w:rPr>
            </w:pPr>
            <w:r w:rsidRPr="004D06DE">
              <w:rPr>
                <w:sz w:val="24"/>
                <w:szCs w:val="24"/>
                <w:lang w:eastAsia="ru-RU"/>
              </w:rPr>
              <w:t>Квартира</w:t>
            </w:r>
          </w:p>
        </w:tc>
        <w:tc>
          <w:tcPr>
            <w:tcW w:w="1081" w:type="pct"/>
            <w:tcBorders>
              <w:bottom w:val="dotted" w:sz="4" w:space="0" w:color="auto"/>
            </w:tcBorders>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u w:val="single"/>
                <w:lang w:eastAsia="ru-RU"/>
              </w:rPr>
            </w:pPr>
          </w:p>
        </w:tc>
      </w:tr>
      <w:tr w:rsidR="004D06DE" w:rsidRPr="004D06DE" w:rsidTr="004D06DE">
        <w:trPr>
          <w:trHeight w:val="20"/>
          <w:jc w:val="center"/>
        </w:trPr>
        <w:tc>
          <w:tcPr>
            <w:tcW w:w="570" w:type="pct"/>
            <w:tcBorders>
              <w:top w:val="dotted" w:sz="4" w:space="0" w:color="auto"/>
              <w:left w:val="nil"/>
              <w:bottom w:val="dotted" w:sz="4" w:space="0" w:color="auto"/>
              <w:right w:val="nil"/>
            </w:tcBorders>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lang w:eastAsia="ru-RU"/>
              </w:rPr>
            </w:pPr>
          </w:p>
        </w:tc>
        <w:tc>
          <w:tcPr>
            <w:tcW w:w="1418" w:type="pct"/>
            <w:gridSpan w:val="4"/>
            <w:tcBorders>
              <w:top w:val="dotted" w:sz="4" w:space="0" w:color="auto"/>
              <w:left w:val="nil"/>
              <w:bottom w:val="dotted" w:sz="4" w:space="0" w:color="auto"/>
              <w:right w:val="nil"/>
            </w:tcBorders>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u w:val="single"/>
                <w:lang w:eastAsia="ru-RU"/>
              </w:rPr>
            </w:pPr>
          </w:p>
        </w:tc>
        <w:tc>
          <w:tcPr>
            <w:tcW w:w="519" w:type="pct"/>
            <w:tcBorders>
              <w:top w:val="dotted" w:sz="4" w:space="0" w:color="auto"/>
              <w:left w:val="nil"/>
              <w:bottom w:val="dotted" w:sz="4" w:space="0" w:color="auto"/>
              <w:right w:val="nil"/>
            </w:tcBorders>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lang w:eastAsia="ru-RU"/>
              </w:rPr>
            </w:pPr>
          </w:p>
        </w:tc>
        <w:tc>
          <w:tcPr>
            <w:tcW w:w="622" w:type="pct"/>
            <w:tcBorders>
              <w:top w:val="dotted" w:sz="4" w:space="0" w:color="auto"/>
              <w:left w:val="nil"/>
              <w:bottom w:val="dotted" w:sz="4" w:space="0" w:color="auto"/>
              <w:right w:val="nil"/>
            </w:tcBorders>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u w:val="single"/>
                <w:lang w:eastAsia="ru-RU"/>
              </w:rPr>
            </w:pPr>
          </w:p>
        </w:tc>
        <w:tc>
          <w:tcPr>
            <w:tcW w:w="790" w:type="pct"/>
            <w:tcBorders>
              <w:top w:val="dotted" w:sz="4" w:space="0" w:color="auto"/>
              <w:left w:val="nil"/>
              <w:bottom w:val="dotted" w:sz="4" w:space="0" w:color="auto"/>
              <w:right w:val="nil"/>
            </w:tcBorders>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lang w:eastAsia="ru-RU"/>
              </w:rPr>
            </w:pPr>
          </w:p>
        </w:tc>
        <w:tc>
          <w:tcPr>
            <w:tcW w:w="1081" w:type="pct"/>
            <w:tcBorders>
              <w:top w:val="dotted" w:sz="4" w:space="0" w:color="auto"/>
              <w:left w:val="nil"/>
              <w:bottom w:val="dotted" w:sz="4" w:space="0" w:color="auto"/>
              <w:right w:val="nil"/>
            </w:tcBorders>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u w:val="single"/>
                <w:lang w:eastAsia="ru-RU"/>
              </w:rPr>
            </w:pPr>
          </w:p>
        </w:tc>
      </w:tr>
      <w:tr w:rsidR="004D06DE" w:rsidRPr="004D06DE" w:rsidTr="004D06DE">
        <w:trPr>
          <w:trHeight w:val="20"/>
          <w:jc w:val="center"/>
        </w:trPr>
        <w:tc>
          <w:tcPr>
            <w:tcW w:w="1186" w:type="pct"/>
            <w:gridSpan w:val="3"/>
            <w:vMerge w:val="restart"/>
            <w:tcBorders>
              <w:top w:val="dotted" w:sz="4" w:space="0" w:color="auto"/>
            </w:tcBorders>
            <w:tcMar>
              <w:top w:w="0" w:type="dxa"/>
              <w:left w:w="75" w:type="dxa"/>
              <w:bottom w:w="0" w:type="dxa"/>
              <w:right w:w="75" w:type="dxa"/>
            </w:tcMar>
            <w:vAlign w:val="center"/>
            <w:hideMark/>
          </w:tcPr>
          <w:p w:rsidR="004D06DE" w:rsidRPr="004D06DE" w:rsidRDefault="004D06DE" w:rsidP="004D06DE">
            <w:pPr>
              <w:autoSpaceDE w:val="0"/>
              <w:autoSpaceDN w:val="0"/>
              <w:spacing w:line="240" w:lineRule="auto"/>
              <w:rPr>
                <w:b/>
                <w:bCs/>
                <w:sz w:val="24"/>
                <w:szCs w:val="24"/>
                <w:lang w:eastAsia="ru-RU"/>
              </w:rPr>
            </w:pPr>
            <w:r w:rsidRPr="004D06DE">
              <w:rPr>
                <w:b/>
                <w:bCs/>
                <w:sz w:val="24"/>
                <w:szCs w:val="24"/>
                <w:lang w:eastAsia="ru-RU"/>
              </w:rPr>
              <w:t>Контактные данные</w:t>
            </w:r>
          </w:p>
        </w:tc>
        <w:tc>
          <w:tcPr>
            <w:tcW w:w="3814" w:type="pct"/>
            <w:gridSpan w:val="6"/>
            <w:tcBorders>
              <w:top w:val="dotted" w:sz="4" w:space="0" w:color="auto"/>
              <w:bottom w:val="dotted" w:sz="4" w:space="0" w:color="auto"/>
            </w:tcBorders>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lang w:eastAsia="ru-RU"/>
              </w:rPr>
            </w:pPr>
          </w:p>
        </w:tc>
      </w:tr>
      <w:tr w:rsidR="004D06DE" w:rsidRPr="004D06DE" w:rsidTr="004D06DE">
        <w:trPr>
          <w:trHeight w:val="20"/>
          <w:jc w:val="center"/>
        </w:trPr>
        <w:tc>
          <w:tcPr>
            <w:tcW w:w="1186" w:type="pct"/>
            <w:gridSpan w:val="3"/>
            <w:vMerge/>
            <w:tcBorders>
              <w:top w:val="dotted" w:sz="4" w:space="0" w:color="auto"/>
            </w:tcBorders>
            <w:tcMar>
              <w:top w:w="0" w:type="dxa"/>
              <w:left w:w="75" w:type="dxa"/>
              <w:bottom w:w="0" w:type="dxa"/>
              <w:right w:w="75" w:type="dxa"/>
            </w:tcMar>
            <w:vAlign w:val="center"/>
          </w:tcPr>
          <w:p w:rsidR="004D06DE" w:rsidRPr="004D06DE" w:rsidRDefault="004D06DE" w:rsidP="004D06DE">
            <w:pPr>
              <w:autoSpaceDE w:val="0"/>
              <w:autoSpaceDN w:val="0"/>
              <w:spacing w:line="240" w:lineRule="auto"/>
              <w:rPr>
                <w:b/>
                <w:bCs/>
                <w:sz w:val="24"/>
                <w:szCs w:val="24"/>
                <w:lang w:eastAsia="ru-RU"/>
              </w:rPr>
            </w:pPr>
          </w:p>
        </w:tc>
        <w:tc>
          <w:tcPr>
            <w:tcW w:w="3814" w:type="pct"/>
            <w:gridSpan w:val="6"/>
            <w:tcBorders>
              <w:top w:val="dotted" w:sz="4" w:space="0" w:color="auto"/>
              <w:bottom w:val="dotted" w:sz="4" w:space="0" w:color="auto"/>
            </w:tcBorders>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lang w:eastAsia="ru-RU"/>
              </w:rPr>
            </w:pPr>
          </w:p>
        </w:tc>
      </w:tr>
    </w:tbl>
    <w:p w:rsidR="004D06DE" w:rsidRPr="004D06DE" w:rsidRDefault="004D06DE" w:rsidP="004D06DE">
      <w:pPr>
        <w:spacing w:line="240" w:lineRule="auto"/>
        <w:jc w:val="center"/>
        <w:rPr>
          <w:sz w:val="24"/>
          <w:szCs w:val="24"/>
        </w:rPr>
      </w:pPr>
    </w:p>
    <w:p w:rsidR="004D06DE" w:rsidRPr="004D06DE" w:rsidRDefault="004D06DE" w:rsidP="004D06DE">
      <w:pPr>
        <w:shd w:val="clear" w:color="auto" w:fill="FFFFFF" w:themeFill="background1"/>
        <w:spacing w:line="240" w:lineRule="auto"/>
        <w:jc w:val="center"/>
        <w:rPr>
          <w:sz w:val="24"/>
          <w:szCs w:val="24"/>
        </w:rPr>
      </w:pPr>
      <w:r w:rsidRPr="004D06DE">
        <w:rPr>
          <w:sz w:val="24"/>
          <w:szCs w:val="24"/>
        </w:rPr>
        <w:t>ЗАЯВЛЕНИЕ</w:t>
      </w:r>
    </w:p>
    <w:p w:rsidR="004D06DE" w:rsidRPr="004D06DE" w:rsidRDefault="004D06DE" w:rsidP="004D06DE">
      <w:pPr>
        <w:shd w:val="clear" w:color="auto" w:fill="FFFFFF" w:themeFill="background1"/>
        <w:autoSpaceDE w:val="0"/>
        <w:autoSpaceDN w:val="0"/>
        <w:adjustRightInd w:val="0"/>
        <w:spacing w:line="240" w:lineRule="auto"/>
        <w:ind w:firstLine="284"/>
        <w:jc w:val="both"/>
        <w:rPr>
          <w:rFonts w:eastAsia="Times New Roman"/>
          <w:sz w:val="24"/>
          <w:szCs w:val="24"/>
          <w:lang w:eastAsia="ru-RU"/>
        </w:rPr>
      </w:pPr>
      <w:r w:rsidRPr="004D06DE">
        <w:rPr>
          <w:rFonts w:eastAsia="Times New Roman"/>
          <w:sz w:val="24"/>
          <w:szCs w:val="24"/>
          <w:lang w:eastAsia="ru-RU"/>
        </w:rPr>
        <w:t>В соответствии с &lt;</w:t>
      </w:r>
      <w:r w:rsidRPr="004D06DE">
        <w:rPr>
          <w:rFonts w:eastAsia="Times New Roman"/>
          <w:i/>
          <w:sz w:val="24"/>
          <w:szCs w:val="24"/>
          <w:lang w:eastAsia="ru-RU"/>
        </w:rPr>
        <w:t>указать нормативно-правовое основание предоставления муниципальной услуги</w:t>
      </w:r>
      <w:r w:rsidRPr="004D06DE">
        <w:rPr>
          <w:rFonts w:eastAsia="Times New Roman"/>
          <w:sz w:val="24"/>
          <w:szCs w:val="24"/>
          <w:lang w:eastAsia="ru-RU"/>
        </w:rPr>
        <w:t>&gt; прошу передать в доверительное управление муниципальное имущество</w:t>
      </w:r>
    </w:p>
    <w:p w:rsidR="004D06DE" w:rsidRPr="004D06DE" w:rsidRDefault="004D06DE" w:rsidP="004D06DE">
      <w:pPr>
        <w:shd w:val="clear" w:color="auto" w:fill="FFFFFF" w:themeFill="background1"/>
        <w:autoSpaceDE w:val="0"/>
        <w:autoSpaceDN w:val="0"/>
        <w:adjustRightInd w:val="0"/>
        <w:spacing w:line="240" w:lineRule="auto"/>
        <w:jc w:val="both"/>
        <w:rPr>
          <w:rFonts w:eastAsia="Times New Roman"/>
          <w:sz w:val="24"/>
          <w:szCs w:val="24"/>
          <w:lang w:eastAsia="ru-RU"/>
        </w:rPr>
      </w:pPr>
      <w:r w:rsidRPr="004D06DE">
        <w:rPr>
          <w:rFonts w:eastAsia="Times New Roman"/>
          <w:sz w:val="24"/>
          <w:szCs w:val="24"/>
          <w:lang w:eastAsia="ru-RU"/>
        </w:rPr>
        <w:t>_______________________________________________________________________</w:t>
      </w:r>
    </w:p>
    <w:p w:rsidR="004D06DE" w:rsidRPr="004D06DE" w:rsidRDefault="004D06DE" w:rsidP="004D06DE">
      <w:pPr>
        <w:shd w:val="clear" w:color="auto" w:fill="FFFFFF" w:themeFill="background1"/>
        <w:autoSpaceDE w:val="0"/>
        <w:autoSpaceDN w:val="0"/>
        <w:adjustRightInd w:val="0"/>
        <w:spacing w:line="240" w:lineRule="auto"/>
        <w:jc w:val="both"/>
        <w:rPr>
          <w:rFonts w:eastAsia="Times New Roman"/>
          <w:sz w:val="24"/>
          <w:szCs w:val="24"/>
          <w:lang w:eastAsia="ru-RU"/>
        </w:rPr>
      </w:pPr>
      <w:r w:rsidRPr="004D06DE">
        <w:rPr>
          <w:rFonts w:eastAsia="Times New Roman"/>
          <w:sz w:val="24"/>
          <w:szCs w:val="24"/>
          <w:lang w:eastAsia="ru-RU"/>
        </w:rPr>
        <w:t>_______________________________________________________________________</w:t>
      </w:r>
    </w:p>
    <w:p w:rsidR="004D06DE" w:rsidRPr="004D06DE" w:rsidRDefault="004D06DE" w:rsidP="004D06DE">
      <w:pPr>
        <w:shd w:val="clear" w:color="auto" w:fill="FFFFFF" w:themeFill="background1"/>
        <w:autoSpaceDE w:val="0"/>
        <w:autoSpaceDN w:val="0"/>
        <w:adjustRightInd w:val="0"/>
        <w:spacing w:line="240" w:lineRule="auto"/>
        <w:ind w:firstLine="284"/>
        <w:jc w:val="center"/>
        <w:rPr>
          <w:rFonts w:eastAsia="Times New Roman"/>
          <w:sz w:val="24"/>
          <w:szCs w:val="24"/>
          <w:lang w:eastAsia="ru-RU"/>
        </w:rPr>
      </w:pPr>
      <w:r w:rsidRPr="004D06DE">
        <w:rPr>
          <w:rFonts w:eastAsia="Times New Roman"/>
          <w:sz w:val="24"/>
          <w:szCs w:val="24"/>
          <w:lang w:eastAsia="ru-RU"/>
        </w:rPr>
        <w:t>(нежилое помещение, здание, строение, сооружение)</w:t>
      </w:r>
    </w:p>
    <w:p w:rsidR="004D06DE" w:rsidRPr="004D06DE" w:rsidRDefault="004D06DE" w:rsidP="004D06DE">
      <w:pPr>
        <w:shd w:val="clear" w:color="auto" w:fill="FFFFFF" w:themeFill="background1"/>
        <w:autoSpaceDE w:val="0"/>
        <w:autoSpaceDN w:val="0"/>
        <w:adjustRightInd w:val="0"/>
        <w:spacing w:line="240" w:lineRule="auto"/>
        <w:jc w:val="both"/>
        <w:rPr>
          <w:rFonts w:eastAsia="Times New Roman"/>
          <w:sz w:val="24"/>
          <w:szCs w:val="24"/>
          <w:lang w:eastAsia="ru-RU"/>
        </w:rPr>
      </w:pPr>
      <w:r w:rsidRPr="004D06DE">
        <w:rPr>
          <w:rFonts w:eastAsia="Times New Roman"/>
          <w:sz w:val="24"/>
          <w:szCs w:val="24"/>
          <w:lang w:eastAsia="ru-RU"/>
        </w:rPr>
        <w:t>по адресу ______________________________________________________________</w:t>
      </w:r>
    </w:p>
    <w:p w:rsidR="004D06DE" w:rsidRPr="004D06DE" w:rsidRDefault="004D06DE" w:rsidP="004D06DE">
      <w:pPr>
        <w:shd w:val="clear" w:color="auto" w:fill="FFFFFF" w:themeFill="background1"/>
        <w:autoSpaceDE w:val="0"/>
        <w:autoSpaceDN w:val="0"/>
        <w:adjustRightInd w:val="0"/>
        <w:spacing w:line="240" w:lineRule="auto"/>
        <w:jc w:val="both"/>
        <w:rPr>
          <w:rFonts w:eastAsia="Times New Roman"/>
          <w:sz w:val="24"/>
          <w:szCs w:val="24"/>
          <w:lang w:eastAsia="ru-RU"/>
        </w:rPr>
      </w:pPr>
      <w:r w:rsidRPr="004D06DE">
        <w:rPr>
          <w:rFonts w:eastAsia="Times New Roman"/>
          <w:sz w:val="24"/>
          <w:szCs w:val="24"/>
          <w:lang w:eastAsia="ru-RU"/>
        </w:rPr>
        <w:t>общей площадью ____________ для пользования _____________________________</w:t>
      </w:r>
    </w:p>
    <w:p w:rsidR="004D06DE" w:rsidRPr="004D06DE" w:rsidRDefault="004D06DE" w:rsidP="004D06DE">
      <w:pPr>
        <w:shd w:val="clear" w:color="auto" w:fill="FFFFFF" w:themeFill="background1"/>
        <w:autoSpaceDE w:val="0"/>
        <w:autoSpaceDN w:val="0"/>
        <w:adjustRightInd w:val="0"/>
        <w:spacing w:line="240" w:lineRule="auto"/>
        <w:jc w:val="both"/>
        <w:rPr>
          <w:rFonts w:eastAsia="Times New Roman"/>
          <w:sz w:val="24"/>
          <w:szCs w:val="24"/>
          <w:lang w:eastAsia="ru-RU"/>
        </w:rPr>
      </w:pPr>
      <w:r w:rsidRPr="004D06DE">
        <w:rPr>
          <w:rFonts w:eastAsia="Times New Roman"/>
          <w:sz w:val="24"/>
          <w:szCs w:val="24"/>
          <w:lang w:eastAsia="ru-RU"/>
        </w:rPr>
        <w:t>_______________________________________________________________________</w:t>
      </w:r>
    </w:p>
    <w:p w:rsidR="004D06DE" w:rsidRPr="004D06DE" w:rsidRDefault="004D06DE" w:rsidP="004D06DE">
      <w:pPr>
        <w:shd w:val="clear" w:color="auto" w:fill="FFFFFF" w:themeFill="background1"/>
        <w:autoSpaceDE w:val="0"/>
        <w:autoSpaceDN w:val="0"/>
        <w:adjustRightInd w:val="0"/>
        <w:spacing w:line="240" w:lineRule="auto"/>
        <w:ind w:firstLine="284"/>
        <w:jc w:val="center"/>
        <w:rPr>
          <w:rFonts w:eastAsia="Times New Roman"/>
          <w:sz w:val="24"/>
          <w:szCs w:val="24"/>
          <w:lang w:eastAsia="ru-RU"/>
        </w:rPr>
      </w:pPr>
      <w:r w:rsidRPr="004D06DE">
        <w:rPr>
          <w:rFonts w:eastAsia="Times New Roman"/>
          <w:sz w:val="24"/>
          <w:szCs w:val="24"/>
          <w:lang w:eastAsia="ru-RU"/>
        </w:rPr>
        <w:lastRenderedPageBreak/>
        <w:t>(цель, назначение, вид деятельности)</w:t>
      </w:r>
    </w:p>
    <w:p w:rsidR="004D06DE" w:rsidRPr="004D06DE" w:rsidRDefault="004D06DE" w:rsidP="004D06DE">
      <w:pPr>
        <w:shd w:val="clear" w:color="auto" w:fill="FFFFFF" w:themeFill="background1"/>
        <w:autoSpaceDE w:val="0"/>
        <w:autoSpaceDN w:val="0"/>
        <w:adjustRightInd w:val="0"/>
        <w:spacing w:line="240" w:lineRule="auto"/>
        <w:ind w:firstLine="284"/>
        <w:jc w:val="center"/>
        <w:rPr>
          <w:rFonts w:eastAsia="Times New Roman"/>
          <w:sz w:val="24"/>
          <w:szCs w:val="24"/>
          <w:lang w:eastAsia="ru-RU"/>
        </w:rPr>
      </w:pPr>
    </w:p>
    <w:p w:rsidR="004D06DE" w:rsidRPr="004D06DE" w:rsidRDefault="004D06DE" w:rsidP="004D06DE">
      <w:pPr>
        <w:spacing w:line="240" w:lineRule="auto"/>
        <w:jc w:val="center"/>
        <w:rPr>
          <w:sz w:val="24"/>
          <w:szCs w:val="24"/>
        </w:rPr>
      </w:pP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444"/>
        <w:gridCol w:w="610"/>
        <w:gridCol w:w="850"/>
        <w:gridCol w:w="316"/>
        <w:gridCol w:w="1338"/>
        <w:gridCol w:w="173"/>
        <w:gridCol w:w="6"/>
        <w:gridCol w:w="1032"/>
        <w:gridCol w:w="1181"/>
        <w:gridCol w:w="1504"/>
        <w:gridCol w:w="2051"/>
      </w:tblGrid>
      <w:tr w:rsidR="004D06DE" w:rsidRPr="004D06DE" w:rsidTr="004D06DE">
        <w:trPr>
          <w:trHeight w:val="20"/>
          <w:jc w:val="center"/>
        </w:trPr>
        <w:tc>
          <w:tcPr>
            <w:tcW w:w="5000" w:type="pct"/>
            <w:gridSpan w:val="11"/>
            <w:tcBorders>
              <w:top w:val="nil"/>
              <w:left w:val="nil"/>
              <w:bottom w:val="dotted" w:sz="4" w:space="0" w:color="auto"/>
              <w:right w:val="nil"/>
            </w:tcBorders>
            <w:tcMar>
              <w:top w:w="0" w:type="dxa"/>
              <w:left w:w="75" w:type="dxa"/>
              <w:bottom w:w="0" w:type="dxa"/>
              <w:right w:w="75" w:type="dxa"/>
            </w:tcMar>
            <w:vAlign w:val="center"/>
            <w:hideMark/>
          </w:tcPr>
          <w:p w:rsidR="004D06DE" w:rsidRPr="004D06DE" w:rsidRDefault="004D06DE" w:rsidP="004D06DE">
            <w:pPr>
              <w:autoSpaceDE w:val="0"/>
              <w:autoSpaceDN w:val="0"/>
              <w:spacing w:line="240" w:lineRule="auto"/>
              <w:jc w:val="center"/>
              <w:rPr>
                <w:b/>
                <w:bCs/>
                <w:sz w:val="24"/>
                <w:szCs w:val="24"/>
                <w:lang w:eastAsia="ru-RU"/>
              </w:rPr>
            </w:pPr>
            <w:r w:rsidRPr="004D06DE">
              <w:rPr>
                <w:b/>
                <w:bCs/>
                <w:sz w:val="24"/>
                <w:szCs w:val="24"/>
                <w:lang w:eastAsia="ru-RU"/>
              </w:rPr>
              <w:t>Представлены следующие документы</w:t>
            </w:r>
          </w:p>
        </w:tc>
      </w:tr>
      <w:tr w:rsidR="004D06DE" w:rsidRPr="004D06DE" w:rsidTr="004D06DE">
        <w:trPr>
          <w:trHeight w:val="20"/>
          <w:jc w:val="center"/>
        </w:trPr>
        <w:tc>
          <w:tcPr>
            <w:tcW w:w="234" w:type="pct"/>
            <w:tcBorders>
              <w:top w:val="dotted" w:sz="4" w:space="0" w:color="auto"/>
            </w:tcBorders>
            <w:tcMar>
              <w:top w:w="0" w:type="dxa"/>
              <w:left w:w="75" w:type="dxa"/>
              <w:bottom w:w="0" w:type="dxa"/>
              <w:right w:w="75" w:type="dxa"/>
            </w:tcMar>
            <w:vAlign w:val="center"/>
            <w:hideMark/>
          </w:tcPr>
          <w:p w:rsidR="004D06DE" w:rsidRPr="004D06DE" w:rsidRDefault="004D06DE" w:rsidP="004D06DE">
            <w:pPr>
              <w:autoSpaceDE w:val="0"/>
              <w:autoSpaceDN w:val="0"/>
              <w:spacing w:line="240" w:lineRule="auto"/>
              <w:rPr>
                <w:sz w:val="24"/>
                <w:szCs w:val="24"/>
                <w:lang w:eastAsia="ru-RU"/>
              </w:rPr>
            </w:pPr>
            <w:r w:rsidRPr="004D06DE">
              <w:rPr>
                <w:sz w:val="24"/>
                <w:szCs w:val="24"/>
                <w:lang w:eastAsia="ru-RU"/>
              </w:rPr>
              <w:t>1</w:t>
            </w:r>
          </w:p>
        </w:tc>
        <w:tc>
          <w:tcPr>
            <w:tcW w:w="4766" w:type="pct"/>
            <w:gridSpan w:val="10"/>
            <w:tcBorders>
              <w:top w:val="dotted" w:sz="4" w:space="0" w:color="auto"/>
            </w:tcBorders>
            <w:tcMar>
              <w:top w:w="0" w:type="dxa"/>
              <w:left w:w="75" w:type="dxa"/>
              <w:bottom w:w="0" w:type="dxa"/>
              <w:right w:w="75" w:type="dxa"/>
            </w:tcMar>
            <w:vAlign w:val="center"/>
          </w:tcPr>
          <w:p w:rsidR="004D06DE" w:rsidRPr="004D06DE" w:rsidRDefault="004D06DE" w:rsidP="004D06DE">
            <w:pPr>
              <w:spacing w:line="240" w:lineRule="auto"/>
              <w:rPr>
                <w:sz w:val="24"/>
                <w:szCs w:val="24"/>
                <w:u w:val="single"/>
              </w:rPr>
            </w:pPr>
          </w:p>
        </w:tc>
      </w:tr>
      <w:tr w:rsidR="004D06DE" w:rsidRPr="004D06DE" w:rsidTr="004D06DE">
        <w:trPr>
          <w:trHeight w:val="20"/>
          <w:jc w:val="center"/>
        </w:trPr>
        <w:tc>
          <w:tcPr>
            <w:tcW w:w="234" w:type="pct"/>
            <w:tcMar>
              <w:top w:w="0" w:type="dxa"/>
              <w:left w:w="75" w:type="dxa"/>
              <w:bottom w:w="0" w:type="dxa"/>
              <w:right w:w="75" w:type="dxa"/>
            </w:tcMar>
            <w:vAlign w:val="center"/>
            <w:hideMark/>
          </w:tcPr>
          <w:p w:rsidR="004D06DE" w:rsidRPr="004D06DE" w:rsidRDefault="004D06DE" w:rsidP="004D06DE">
            <w:pPr>
              <w:autoSpaceDE w:val="0"/>
              <w:autoSpaceDN w:val="0"/>
              <w:spacing w:line="240" w:lineRule="auto"/>
              <w:rPr>
                <w:sz w:val="24"/>
                <w:szCs w:val="24"/>
                <w:lang w:eastAsia="ru-RU"/>
              </w:rPr>
            </w:pPr>
            <w:r w:rsidRPr="004D06DE">
              <w:rPr>
                <w:sz w:val="24"/>
                <w:szCs w:val="24"/>
                <w:lang w:eastAsia="ru-RU"/>
              </w:rPr>
              <w:t>2</w:t>
            </w:r>
          </w:p>
        </w:tc>
        <w:tc>
          <w:tcPr>
            <w:tcW w:w="4766" w:type="pct"/>
            <w:gridSpan w:val="10"/>
            <w:tcMar>
              <w:top w:w="0" w:type="dxa"/>
              <w:left w:w="75" w:type="dxa"/>
              <w:bottom w:w="0" w:type="dxa"/>
              <w:right w:w="75" w:type="dxa"/>
            </w:tcMar>
            <w:vAlign w:val="center"/>
          </w:tcPr>
          <w:p w:rsidR="004D06DE" w:rsidRPr="004D06DE" w:rsidRDefault="004D06DE" w:rsidP="004D06DE">
            <w:pPr>
              <w:spacing w:line="240" w:lineRule="auto"/>
              <w:rPr>
                <w:sz w:val="24"/>
                <w:szCs w:val="24"/>
                <w:u w:val="single"/>
              </w:rPr>
            </w:pPr>
          </w:p>
        </w:tc>
      </w:tr>
      <w:tr w:rsidR="004D06DE" w:rsidRPr="004D06DE" w:rsidTr="004D06DE">
        <w:trPr>
          <w:trHeight w:val="20"/>
          <w:jc w:val="center"/>
        </w:trPr>
        <w:tc>
          <w:tcPr>
            <w:tcW w:w="234" w:type="pct"/>
            <w:tcMar>
              <w:top w:w="0" w:type="dxa"/>
              <w:left w:w="75" w:type="dxa"/>
              <w:bottom w:w="0" w:type="dxa"/>
              <w:right w:w="75" w:type="dxa"/>
            </w:tcMar>
            <w:vAlign w:val="center"/>
            <w:hideMark/>
          </w:tcPr>
          <w:p w:rsidR="004D06DE" w:rsidRPr="004D06DE" w:rsidRDefault="004D06DE" w:rsidP="004D06DE">
            <w:pPr>
              <w:autoSpaceDE w:val="0"/>
              <w:autoSpaceDN w:val="0"/>
              <w:spacing w:line="240" w:lineRule="auto"/>
              <w:rPr>
                <w:sz w:val="24"/>
                <w:szCs w:val="24"/>
                <w:lang w:eastAsia="ru-RU"/>
              </w:rPr>
            </w:pPr>
            <w:r w:rsidRPr="004D06DE">
              <w:rPr>
                <w:sz w:val="24"/>
                <w:szCs w:val="24"/>
                <w:lang w:eastAsia="ru-RU"/>
              </w:rPr>
              <w:t>3</w:t>
            </w:r>
          </w:p>
        </w:tc>
        <w:tc>
          <w:tcPr>
            <w:tcW w:w="4766" w:type="pct"/>
            <w:gridSpan w:val="10"/>
            <w:tcMar>
              <w:top w:w="0" w:type="dxa"/>
              <w:left w:w="75" w:type="dxa"/>
              <w:bottom w:w="0" w:type="dxa"/>
              <w:right w:w="75" w:type="dxa"/>
            </w:tcMar>
            <w:vAlign w:val="center"/>
          </w:tcPr>
          <w:p w:rsidR="004D06DE" w:rsidRPr="004D06DE" w:rsidRDefault="004D06DE" w:rsidP="004D06DE">
            <w:pPr>
              <w:spacing w:line="240" w:lineRule="auto"/>
              <w:rPr>
                <w:sz w:val="24"/>
                <w:szCs w:val="24"/>
              </w:rPr>
            </w:pPr>
          </w:p>
        </w:tc>
      </w:tr>
      <w:tr w:rsidR="004D06DE" w:rsidRPr="004D06DE" w:rsidTr="004D06DE">
        <w:trPr>
          <w:trHeight w:val="20"/>
          <w:jc w:val="center"/>
        </w:trPr>
        <w:tc>
          <w:tcPr>
            <w:tcW w:w="234" w:type="pct"/>
            <w:tcBorders>
              <w:left w:val="nil"/>
              <w:right w:val="nil"/>
            </w:tcBorders>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lang w:eastAsia="ru-RU"/>
              </w:rPr>
            </w:pPr>
          </w:p>
        </w:tc>
        <w:tc>
          <w:tcPr>
            <w:tcW w:w="4766" w:type="pct"/>
            <w:gridSpan w:val="10"/>
            <w:tcBorders>
              <w:left w:val="nil"/>
              <w:right w:val="nil"/>
            </w:tcBorders>
            <w:tcMar>
              <w:top w:w="0" w:type="dxa"/>
              <w:left w:w="75" w:type="dxa"/>
              <w:bottom w:w="0" w:type="dxa"/>
              <w:right w:w="75" w:type="dxa"/>
            </w:tcMar>
            <w:vAlign w:val="center"/>
          </w:tcPr>
          <w:p w:rsidR="004D06DE" w:rsidRPr="004D06DE" w:rsidRDefault="004D06DE" w:rsidP="004D06DE">
            <w:pPr>
              <w:spacing w:line="240" w:lineRule="auto"/>
              <w:rPr>
                <w:sz w:val="24"/>
                <w:szCs w:val="24"/>
              </w:rPr>
            </w:pPr>
          </w:p>
        </w:tc>
      </w:tr>
      <w:tr w:rsidR="004D06DE" w:rsidRPr="004D06DE" w:rsidTr="004D06DE">
        <w:trPr>
          <w:trHeight w:val="20"/>
          <w:jc w:val="center"/>
        </w:trPr>
        <w:tc>
          <w:tcPr>
            <w:tcW w:w="1872" w:type="pct"/>
            <w:gridSpan w:val="5"/>
            <w:tcMar>
              <w:top w:w="0" w:type="dxa"/>
              <w:left w:w="75" w:type="dxa"/>
              <w:bottom w:w="0" w:type="dxa"/>
              <w:right w:w="75" w:type="dxa"/>
            </w:tcMar>
            <w:vAlign w:val="center"/>
            <w:hideMark/>
          </w:tcPr>
          <w:p w:rsidR="004D06DE" w:rsidRPr="004D06DE" w:rsidRDefault="004D06DE" w:rsidP="004D06DE">
            <w:pPr>
              <w:autoSpaceDE w:val="0"/>
              <w:autoSpaceDN w:val="0"/>
              <w:spacing w:line="240" w:lineRule="auto"/>
              <w:rPr>
                <w:bCs/>
                <w:sz w:val="24"/>
                <w:szCs w:val="24"/>
                <w:lang w:eastAsia="ru-RU"/>
              </w:rPr>
            </w:pPr>
            <w:r w:rsidRPr="004D06DE">
              <w:rPr>
                <w:bCs/>
                <w:sz w:val="24"/>
                <w:szCs w:val="24"/>
                <w:lang w:eastAsia="ru-RU"/>
              </w:rPr>
              <w:t>Место получения результата предоставления услуги</w:t>
            </w:r>
          </w:p>
        </w:tc>
        <w:tc>
          <w:tcPr>
            <w:tcW w:w="3128" w:type="pct"/>
            <w:gridSpan w:val="6"/>
            <w:tcMar>
              <w:top w:w="0" w:type="dxa"/>
              <w:left w:w="75" w:type="dxa"/>
              <w:bottom w:w="0" w:type="dxa"/>
              <w:right w:w="75" w:type="dxa"/>
            </w:tcMar>
            <w:vAlign w:val="center"/>
          </w:tcPr>
          <w:p w:rsidR="004D06DE" w:rsidRPr="004D06DE" w:rsidRDefault="004D06DE" w:rsidP="004D06DE">
            <w:pPr>
              <w:spacing w:line="240" w:lineRule="auto"/>
              <w:rPr>
                <w:sz w:val="24"/>
                <w:szCs w:val="24"/>
                <w:u w:val="single"/>
              </w:rPr>
            </w:pPr>
          </w:p>
        </w:tc>
      </w:tr>
      <w:tr w:rsidR="004D06DE" w:rsidRPr="004D06DE" w:rsidTr="004D06DE">
        <w:trPr>
          <w:trHeight w:val="20"/>
          <w:jc w:val="center"/>
        </w:trPr>
        <w:tc>
          <w:tcPr>
            <w:tcW w:w="1872" w:type="pct"/>
            <w:gridSpan w:val="5"/>
            <w:vMerge w:val="restart"/>
            <w:tcMar>
              <w:top w:w="0" w:type="dxa"/>
              <w:left w:w="75" w:type="dxa"/>
              <w:bottom w:w="0" w:type="dxa"/>
              <w:right w:w="75" w:type="dxa"/>
            </w:tcMar>
            <w:vAlign w:val="center"/>
            <w:hideMark/>
          </w:tcPr>
          <w:p w:rsidR="004D06DE" w:rsidRPr="004D06DE" w:rsidRDefault="004D06DE" w:rsidP="004D06DE">
            <w:pPr>
              <w:autoSpaceDE w:val="0"/>
              <w:autoSpaceDN w:val="0"/>
              <w:spacing w:line="240" w:lineRule="auto"/>
              <w:rPr>
                <w:bCs/>
                <w:sz w:val="24"/>
                <w:szCs w:val="24"/>
                <w:lang w:eastAsia="ru-RU"/>
              </w:rPr>
            </w:pPr>
            <w:r w:rsidRPr="004D06DE">
              <w:rPr>
                <w:bCs/>
                <w:sz w:val="24"/>
                <w:szCs w:val="24"/>
                <w:lang w:eastAsia="ru-RU"/>
              </w:rPr>
              <w:t xml:space="preserve">Способ получения результата </w:t>
            </w:r>
          </w:p>
        </w:tc>
        <w:tc>
          <w:tcPr>
            <w:tcW w:w="3128" w:type="pct"/>
            <w:gridSpan w:val="6"/>
            <w:tcMar>
              <w:top w:w="0" w:type="dxa"/>
              <w:left w:w="75" w:type="dxa"/>
              <w:bottom w:w="0" w:type="dxa"/>
              <w:right w:w="75" w:type="dxa"/>
            </w:tcMar>
            <w:vAlign w:val="center"/>
          </w:tcPr>
          <w:p w:rsidR="004D06DE" w:rsidRPr="004D06DE" w:rsidRDefault="004D06DE" w:rsidP="004D06DE">
            <w:pPr>
              <w:spacing w:line="240" w:lineRule="auto"/>
              <w:rPr>
                <w:sz w:val="24"/>
                <w:szCs w:val="24"/>
                <w:u w:val="single"/>
              </w:rPr>
            </w:pPr>
          </w:p>
        </w:tc>
      </w:tr>
      <w:tr w:rsidR="004D06DE" w:rsidRPr="004D06DE" w:rsidTr="004D06DE">
        <w:trPr>
          <w:trHeight w:val="20"/>
          <w:jc w:val="center"/>
        </w:trPr>
        <w:tc>
          <w:tcPr>
            <w:tcW w:w="1872" w:type="pct"/>
            <w:gridSpan w:val="5"/>
            <w:vMerge/>
            <w:tcMar>
              <w:top w:w="0" w:type="dxa"/>
              <w:left w:w="75" w:type="dxa"/>
              <w:bottom w:w="0" w:type="dxa"/>
              <w:right w:w="75" w:type="dxa"/>
            </w:tcMar>
            <w:vAlign w:val="center"/>
          </w:tcPr>
          <w:p w:rsidR="004D06DE" w:rsidRPr="004D06DE" w:rsidRDefault="004D06DE" w:rsidP="004D06DE">
            <w:pPr>
              <w:autoSpaceDE w:val="0"/>
              <w:autoSpaceDN w:val="0"/>
              <w:spacing w:line="240" w:lineRule="auto"/>
              <w:rPr>
                <w:bCs/>
                <w:sz w:val="24"/>
                <w:szCs w:val="24"/>
                <w:lang w:eastAsia="ru-RU"/>
              </w:rPr>
            </w:pPr>
          </w:p>
        </w:tc>
        <w:tc>
          <w:tcPr>
            <w:tcW w:w="3128" w:type="pct"/>
            <w:gridSpan w:val="6"/>
            <w:tcMar>
              <w:top w:w="0" w:type="dxa"/>
              <w:left w:w="75" w:type="dxa"/>
              <w:bottom w:w="0" w:type="dxa"/>
              <w:right w:w="75" w:type="dxa"/>
            </w:tcMar>
            <w:vAlign w:val="center"/>
          </w:tcPr>
          <w:p w:rsidR="004D06DE" w:rsidRPr="004D06DE" w:rsidRDefault="004D06DE" w:rsidP="004D06DE">
            <w:pPr>
              <w:spacing w:line="240" w:lineRule="auto"/>
              <w:rPr>
                <w:sz w:val="24"/>
                <w:szCs w:val="24"/>
                <w:u w:val="single"/>
              </w:rPr>
            </w:pPr>
          </w:p>
        </w:tc>
      </w:tr>
      <w:tr w:rsidR="004D06DE" w:rsidRPr="004D06DE" w:rsidTr="004D06DE">
        <w:trPr>
          <w:trHeight w:val="20"/>
          <w:jc w:val="center"/>
        </w:trPr>
        <w:tc>
          <w:tcPr>
            <w:tcW w:w="5000" w:type="pct"/>
            <w:gridSpan w:val="11"/>
            <w:tcBorders>
              <w:top w:val="nil"/>
              <w:left w:val="nil"/>
              <w:bottom w:val="dotted" w:sz="4" w:space="0" w:color="auto"/>
              <w:right w:val="nil"/>
            </w:tcBorders>
            <w:tcMar>
              <w:top w:w="0" w:type="dxa"/>
              <w:left w:w="75" w:type="dxa"/>
              <w:bottom w:w="0" w:type="dxa"/>
              <w:right w:w="75" w:type="dxa"/>
            </w:tcMar>
            <w:vAlign w:val="center"/>
            <w:hideMark/>
          </w:tcPr>
          <w:p w:rsidR="004D06DE" w:rsidRPr="004D06DE" w:rsidRDefault="004D06DE" w:rsidP="004D06DE">
            <w:pPr>
              <w:autoSpaceDE w:val="0"/>
              <w:autoSpaceDN w:val="0"/>
              <w:spacing w:line="240" w:lineRule="auto"/>
              <w:jc w:val="center"/>
              <w:rPr>
                <w:b/>
                <w:bCs/>
                <w:sz w:val="24"/>
                <w:szCs w:val="24"/>
                <w:lang w:eastAsia="ru-RU"/>
              </w:rPr>
            </w:pPr>
            <w:r w:rsidRPr="004D06DE">
              <w:rPr>
                <w:b/>
                <w:bCs/>
                <w:sz w:val="24"/>
                <w:szCs w:val="24"/>
                <w:lang w:eastAsia="ru-RU"/>
              </w:rPr>
              <w:t>Данные представителя (уполномоченного лица)</w:t>
            </w:r>
          </w:p>
        </w:tc>
      </w:tr>
      <w:tr w:rsidR="004D06DE" w:rsidRPr="004D06DE" w:rsidTr="004D06DE">
        <w:trPr>
          <w:trHeight w:val="20"/>
          <w:jc w:val="center"/>
        </w:trPr>
        <w:tc>
          <w:tcPr>
            <w:tcW w:w="1002" w:type="pct"/>
            <w:gridSpan w:val="3"/>
            <w:tcBorders>
              <w:top w:val="dotted" w:sz="4" w:space="0" w:color="auto"/>
            </w:tcBorders>
            <w:tcMar>
              <w:top w:w="0" w:type="dxa"/>
              <w:left w:w="75" w:type="dxa"/>
              <w:bottom w:w="0" w:type="dxa"/>
              <w:right w:w="75" w:type="dxa"/>
            </w:tcMar>
            <w:vAlign w:val="center"/>
            <w:hideMark/>
          </w:tcPr>
          <w:p w:rsidR="004D06DE" w:rsidRPr="004D06DE" w:rsidRDefault="004D06DE" w:rsidP="004D06DE">
            <w:pPr>
              <w:autoSpaceDE w:val="0"/>
              <w:autoSpaceDN w:val="0"/>
              <w:spacing w:line="240" w:lineRule="auto"/>
              <w:rPr>
                <w:sz w:val="24"/>
                <w:szCs w:val="24"/>
                <w:lang w:eastAsia="ru-RU"/>
              </w:rPr>
            </w:pPr>
            <w:r w:rsidRPr="004D06DE">
              <w:rPr>
                <w:sz w:val="24"/>
                <w:szCs w:val="24"/>
                <w:lang w:eastAsia="ru-RU"/>
              </w:rPr>
              <w:t>Фамилия</w:t>
            </w:r>
          </w:p>
        </w:tc>
        <w:tc>
          <w:tcPr>
            <w:tcW w:w="3998" w:type="pct"/>
            <w:gridSpan w:val="8"/>
            <w:tcBorders>
              <w:top w:val="dotted" w:sz="4" w:space="0" w:color="auto"/>
            </w:tcBorders>
            <w:tcMar>
              <w:top w:w="0" w:type="dxa"/>
              <w:left w:w="75" w:type="dxa"/>
              <w:bottom w:w="0" w:type="dxa"/>
              <w:right w:w="75" w:type="dxa"/>
            </w:tcMar>
            <w:vAlign w:val="center"/>
          </w:tcPr>
          <w:p w:rsidR="004D06DE" w:rsidRPr="004D06DE" w:rsidRDefault="004D06DE" w:rsidP="004D06DE">
            <w:pPr>
              <w:spacing w:line="240" w:lineRule="auto"/>
              <w:rPr>
                <w:sz w:val="24"/>
                <w:szCs w:val="24"/>
                <w:u w:val="single"/>
              </w:rPr>
            </w:pPr>
          </w:p>
        </w:tc>
      </w:tr>
      <w:tr w:rsidR="004D06DE" w:rsidRPr="004D06DE" w:rsidTr="004D06DE">
        <w:trPr>
          <w:trHeight w:val="20"/>
          <w:jc w:val="center"/>
        </w:trPr>
        <w:tc>
          <w:tcPr>
            <w:tcW w:w="1002" w:type="pct"/>
            <w:gridSpan w:val="3"/>
            <w:tcMar>
              <w:top w:w="0" w:type="dxa"/>
              <w:left w:w="75" w:type="dxa"/>
              <w:bottom w:w="0" w:type="dxa"/>
              <w:right w:w="75" w:type="dxa"/>
            </w:tcMar>
            <w:vAlign w:val="center"/>
            <w:hideMark/>
          </w:tcPr>
          <w:p w:rsidR="004D06DE" w:rsidRPr="004D06DE" w:rsidRDefault="004D06DE" w:rsidP="004D06DE">
            <w:pPr>
              <w:autoSpaceDE w:val="0"/>
              <w:autoSpaceDN w:val="0"/>
              <w:spacing w:line="240" w:lineRule="auto"/>
              <w:rPr>
                <w:sz w:val="24"/>
                <w:szCs w:val="24"/>
                <w:lang w:eastAsia="ru-RU"/>
              </w:rPr>
            </w:pPr>
            <w:r w:rsidRPr="004D06DE">
              <w:rPr>
                <w:sz w:val="24"/>
                <w:szCs w:val="24"/>
                <w:lang w:eastAsia="ru-RU"/>
              </w:rPr>
              <w:t>Имя</w:t>
            </w:r>
          </w:p>
        </w:tc>
        <w:tc>
          <w:tcPr>
            <w:tcW w:w="3998" w:type="pct"/>
            <w:gridSpan w:val="8"/>
            <w:tcMar>
              <w:top w:w="0" w:type="dxa"/>
              <w:left w:w="75" w:type="dxa"/>
              <w:bottom w:w="0" w:type="dxa"/>
              <w:right w:w="75" w:type="dxa"/>
            </w:tcMar>
            <w:vAlign w:val="center"/>
          </w:tcPr>
          <w:p w:rsidR="004D06DE" w:rsidRPr="004D06DE" w:rsidRDefault="004D06DE" w:rsidP="004D06DE">
            <w:pPr>
              <w:spacing w:line="240" w:lineRule="auto"/>
              <w:rPr>
                <w:sz w:val="24"/>
                <w:szCs w:val="24"/>
                <w:u w:val="single"/>
              </w:rPr>
            </w:pPr>
          </w:p>
        </w:tc>
      </w:tr>
      <w:tr w:rsidR="004D06DE" w:rsidRPr="004D06DE" w:rsidTr="004D06DE">
        <w:trPr>
          <w:trHeight w:val="20"/>
          <w:jc w:val="center"/>
        </w:trPr>
        <w:tc>
          <w:tcPr>
            <w:tcW w:w="1002" w:type="pct"/>
            <w:gridSpan w:val="3"/>
            <w:tcBorders>
              <w:bottom w:val="dotted" w:sz="4" w:space="0" w:color="auto"/>
            </w:tcBorders>
            <w:tcMar>
              <w:top w:w="0" w:type="dxa"/>
              <w:left w:w="75" w:type="dxa"/>
              <w:bottom w:w="0" w:type="dxa"/>
              <w:right w:w="75" w:type="dxa"/>
            </w:tcMar>
            <w:vAlign w:val="center"/>
            <w:hideMark/>
          </w:tcPr>
          <w:p w:rsidR="004D06DE" w:rsidRPr="004D06DE" w:rsidRDefault="004D06DE" w:rsidP="004D06DE">
            <w:pPr>
              <w:autoSpaceDE w:val="0"/>
              <w:autoSpaceDN w:val="0"/>
              <w:spacing w:line="240" w:lineRule="auto"/>
              <w:rPr>
                <w:sz w:val="24"/>
                <w:szCs w:val="24"/>
                <w:lang w:eastAsia="ru-RU"/>
              </w:rPr>
            </w:pPr>
            <w:r w:rsidRPr="004D06DE">
              <w:rPr>
                <w:sz w:val="24"/>
                <w:szCs w:val="24"/>
                <w:lang w:eastAsia="ru-RU"/>
              </w:rPr>
              <w:t>Отчество</w:t>
            </w:r>
          </w:p>
        </w:tc>
        <w:tc>
          <w:tcPr>
            <w:tcW w:w="3998" w:type="pct"/>
            <w:gridSpan w:val="8"/>
            <w:tcBorders>
              <w:bottom w:val="dotted" w:sz="4" w:space="0" w:color="auto"/>
            </w:tcBorders>
            <w:tcMar>
              <w:top w:w="0" w:type="dxa"/>
              <w:left w:w="75" w:type="dxa"/>
              <w:bottom w:w="0" w:type="dxa"/>
              <w:right w:w="75" w:type="dxa"/>
            </w:tcMar>
            <w:vAlign w:val="center"/>
          </w:tcPr>
          <w:p w:rsidR="004D06DE" w:rsidRPr="004D06DE" w:rsidRDefault="004D06DE" w:rsidP="004D06DE">
            <w:pPr>
              <w:spacing w:line="240" w:lineRule="auto"/>
              <w:rPr>
                <w:sz w:val="24"/>
                <w:szCs w:val="24"/>
              </w:rPr>
            </w:pPr>
          </w:p>
        </w:tc>
      </w:tr>
      <w:tr w:rsidR="004D06DE" w:rsidRPr="004D06DE" w:rsidTr="004D06DE">
        <w:trPr>
          <w:trHeight w:val="20"/>
          <w:jc w:val="center"/>
        </w:trPr>
        <w:tc>
          <w:tcPr>
            <w:tcW w:w="1002" w:type="pct"/>
            <w:gridSpan w:val="3"/>
            <w:tcBorders>
              <w:bottom w:val="dotted" w:sz="4" w:space="0" w:color="auto"/>
            </w:tcBorders>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lang w:eastAsia="ru-RU"/>
              </w:rPr>
            </w:pPr>
            <w:r w:rsidRPr="004D06DE">
              <w:rPr>
                <w:sz w:val="24"/>
                <w:szCs w:val="24"/>
                <w:lang w:eastAsia="ru-RU"/>
              </w:rPr>
              <w:t>Дата рождения</w:t>
            </w:r>
          </w:p>
        </w:tc>
        <w:tc>
          <w:tcPr>
            <w:tcW w:w="3998" w:type="pct"/>
            <w:gridSpan w:val="8"/>
            <w:tcBorders>
              <w:bottom w:val="dotted" w:sz="4" w:space="0" w:color="auto"/>
            </w:tcBorders>
            <w:tcMar>
              <w:top w:w="0" w:type="dxa"/>
              <w:left w:w="75" w:type="dxa"/>
              <w:bottom w:w="0" w:type="dxa"/>
              <w:right w:w="75" w:type="dxa"/>
            </w:tcMar>
            <w:vAlign w:val="center"/>
          </w:tcPr>
          <w:p w:rsidR="004D06DE" w:rsidRPr="004D06DE" w:rsidRDefault="004D06DE" w:rsidP="004D06DE">
            <w:pPr>
              <w:spacing w:line="240" w:lineRule="auto"/>
              <w:rPr>
                <w:sz w:val="24"/>
                <w:szCs w:val="24"/>
              </w:rPr>
            </w:pPr>
          </w:p>
        </w:tc>
      </w:tr>
      <w:tr w:rsidR="004D06DE" w:rsidRPr="004D06DE" w:rsidTr="004D06DE">
        <w:trPr>
          <w:trHeight w:val="20"/>
          <w:jc w:val="center"/>
        </w:trPr>
        <w:tc>
          <w:tcPr>
            <w:tcW w:w="5000" w:type="pct"/>
            <w:gridSpan w:val="11"/>
            <w:tcBorders>
              <w:top w:val="nil"/>
              <w:left w:val="nil"/>
              <w:bottom w:val="dotted" w:sz="4" w:space="0" w:color="auto"/>
              <w:right w:val="nil"/>
            </w:tcBorders>
            <w:tcMar>
              <w:top w:w="0" w:type="dxa"/>
              <w:left w:w="75" w:type="dxa"/>
              <w:bottom w:w="0" w:type="dxa"/>
              <w:right w:w="75" w:type="dxa"/>
            </w:tcMar>
            <w:vAlign w:val="center"/>
            <w:hideMark/>
          </w:tcPr>
          <w:p w:rsidR="004D06DE" w:rsidRPr="004D06DE" w:rsidRDefault="004D06DE" w:rsidP="004D06DE">
            <w:pPr>
              <w:autoSpaceDE w:val="0"/>
              <w:autoSpaceDN w:val="0"/>
              <w:spacing w:line="240" w:lineRule="auto"/>
              <w:jc w:val="center"/>
              <w:rPr>
                <w:b/>
                <w:bCs/>
                <w:sz w:val="24"/>
                <w:szCs w:val="24"/>
                <w:lang w:eastAsia="ru-RU"/>
              </w:rPr>
            </w:pPr>
            <w:r w:rsidRPr="004D06DE">
              <w:rPr>
                <w:sz w:val="24"/>
                <w:szCs w:val="24"/>
                <w:lang w:eastAsia="ru-RU"/>
              </w:rPr>
              <w:br w:type="page"/>
            </w:r>
            <w:r w:rsidRPr="004D06DE">
              <w:rPr>
                <w:b/>
                <w:bCs/>
                <w:sz w:val="24"/>
                <w:szCs w:val="24"/>
                <w:lang w:eastAsia="ru-RU"/>
              </w:rPr>
              <w:t>Документ, удостоверяющий личность представителя (уполномоченного лица)</w:t>
            </w:r>
          </w:p>
        </w:tc>
      </w:tr>
      <w:tr w:rsidR="004D06DE" w:rsidRPr="004D06DE" w:rsidTr="004D06DE">
        <w:trPr>
          <w:trHeight w:val="20"/>
          <w:jc w:val="center"/>
        </w:trPr>
        <w:tc>
          <w:tcPr>
            <w:tcW w:w="555" w:type="pct"/>
            <w:gridSpan w:val="2"/>
            <w:tcBorders>
              <w:top w:val="dotted" w:sz="4" w:space="0" w:color="auto"/>
            </w:tcBorders>
            <w:tcMar>
              <w:top w:w="0" w:type="dxa"/>
              <w:left w:w="75" w:type="dxa"/>
              <w:bottom w:w="0" w:type="dxa"/>
              <w:right w:w="75" w:type="dxa"/>
            </w:tcMar>
            <w:vAlign w:val="center"/>
            <w:hideMark/>
          </w:tcPr>
          <w:p w:rsidR="004D06DE" w:rsidRPr="004D06DE" w:rsidRDefault="004D06DE" w:rsidP="004D06DE">
            <w:pPr>
              <w:spacing w:line="240" w:lineRule="auto"/>
              <w:rPr>
                <w:sz w:val="24"/>
                <w:szCs w:val="24"/>
              </w:rPr>
            </w:pPr>
            <w:r w:rsidRPr="004D06DE">
              <w:rPr>
                <w:sz w:val="24"/>
                <w:szCs w:val="24"/>
              </w:rPr>
              <w:t>Вид</w:t>
            </w:r>
          </w:p>
        </w:tc>
        <w:tc>
          <w:tcPr>
            <w:tcW w:w="4445" w:type="pct"/>
            <w:gridSpan w:val="9"/>
            <w:tcBorders>
              <w:top w:val="dotted" w:sz="4" w:space="0" w:color="auto"/>
            </w:tcBorders>
            <w:tcMar>
              <w:top w:w="0" w:type="dxa"/>
              <w:left w:w="75" w:type="dxa"/>
              <w:bottom w:w="0" w:type="dxa"/>
              <w:right w:w="75" w:type="dxa"/>
            </w:tcMar>
            <w:vAlign w:val="center"/>
          </w:tcPr>
          <w:p w:rsidR="004D06DE" w:rsidRPr="004D06DE" w:rsidRDefault="004D06DE" w:rsidP="004D06DE">
            <w:pPr>
              <w:spacing w:line="240" w:lineRule="auto"/>
              <w:rPr>
                <w:sz w:val="24"/>
                <w:szCs w:val="24"/>
              </w:rPr>
            </w:pPr>
          </w:p>
        </w:tc>
      </w:tr>
      <w:tr w:rsidR="004D06DE" w:rsidRPr="004D06DE" w:rsidTr="004D06DE">
        <w:trPr>
          <w:trHeight w:val="20"/>
          <w:jc w:val="center"/>
        </w:trPr>
        <w:tc>
          <w:tcPr>
            <w:tcW w:w="555" w:type="pct"/>
            <w:gridSpan w:val="2"/>
            <w:tcMar>
              <w:top w:w="0" w:type="dxa"/>
              <w:left w:w="75" w:type="dxa"/>
              <w:bottom w:w="0" w:type="dxa"/>
              <w:right w:w="75" w:type="dxa"/>
            </w:tcMar>
            <w:vAlign w:val="center"/>
            <w:hideMark/>
          </w:tcPr>
          <w:p w:rsidR="004D06DE" w:rsidRPr="004D06DE" w:rsidRDefault="004D06DE" w:rsidP="004D06DE">
            <w:pPr>
              <w:autoSpaceDE w:val="0"/>
              <w:autoSpaceDN w:val="0"/>
              <w:spacing w:line="240" w:lineRule="auto"/>
              <w:rPr>
                <w:sz w:val="24"/>
                <w:szCs w:val="24"/>
                <w:lang w:eastAsia="ru-RU"/>
              </w:rPr>
            </w:pPr>
            <w:r w:rsidRPr="004D06DE">
              <w:rPr>
                <w:sz w:val="24"/>
                <w:szCs w:val="24"/>
                <w:lang w:eastAsia="ru-RU"/>
              </w:rPr>
              <w:t>Серия</w:t>
            </w:r>
          </w:p>
        </w:tc>
        <w:tc>
          <w:tcPr>
            <w:tcW w:w="1408" w:type="pct"/>
            <w:gridSpan w:val="4"/>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lang w:eastAsia="ru-RU"/>
              </w:rPr>
            </w:pPr>
          </w:p>
        </w:tc>
        <w:tc>
          <w:tcPr>
            <w:tcW w:w="546" w:type="pct"/>
            <w:gridSpan w:val="2"/>
            <w:tcMar>
              <w:top w:w="0" w:type="dxa"/>
              <w:left w:w="75" w:type="dxa"/>
              <w:bottom w:w="0" w:type="dxa"/>
              <w:right w:w="75" w:type="dxa"/>
            </w:tcMar>
            <w:vAlign w:val="center"/>
            <w:hideMark/>
          </w:tcPr>
          <w:p w:rsidR="004D06DE" w:rsidRPr="004D06DE" w:rsidRDefault="004D06DE" w:rsidP="004D06DE">
            <w:pPr>
              <w:autoSpaceDE w:val="0"/>
              <w:autoSpaceDN w:val="0"/>
              <w:spacing w:line="240" w:lineRule="auto"/>
              <w:rPr>
                <w:sz w:val="24"/>
                <w:szCs w:val="24"/>
                <w:lang w:eastAsia="ru-RU"/>
              </w:rPr>
            </w:pPr>
            <w:r w:rsidRPr="004D06DE">
              <w:rPr>
                <w:sz w:val="24"/>
                <w:szCs w:val="24"/>
                <w:lang w:eastAsia="ru-RU"/>
              </w:rPr>
              <w:t>Номер</w:t>
            </w:r>
          </w:p>
        </w:tc>
        <w:tc>
          <w:tcPr>
            <w:tcW w:w="2490" w:type="pct"/>
            <w:gridSpan w:val="3"/>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lang w:eastAsia="ru-RU"/>
              </w:rPr>
            </w:pPr>
          </w:p>
        </w:tc>
      </w:tr>
      <w:tr w:rsidR="004D06DE" w:rsidRPr="004D06DE" w:rsidTr="004D06DE">
        <w:trPr>
          <w:trHeight w:val="20"/>
          <w:jc w:val="center"/>
        </w:trPr>
        <w:tc>
          <w:tcPr>
            <w:tcW w:w="555" w:type="pct"/>
            <w:gridSpan w:val="2"/>
            <w:tcBorders>
              <w:bottom w:val="dotted" w:sz="4" w:space="0" w:color="auto"/>
            </w:tcBorders>
            <w:tcMar>
              <w:top w:w="0" w:type="dxa"/>
              <w:left w:w="75" w:type="dxa"/>
              <w:bottom w:w="0" w:type="dxa"/>
              <w:right w:w="75" w:type="dxa"/>
            </w:tcMar>
            <w:vAlign w:val="center"/>
            <w:hideMark/>
          </w:tcPr>
          <w:p w:rsidR="004D06DE" w:rsidRPr="004D06DE" w:rsidRDefault="004D06DE" w:rsidP="004D06DE">
            <w:pPr>
              <w:autoSpaceDE w:val="0"/>
              <w:autoSpaceDN w:val="0"/>
              <w:spacing w:line="240" w:lineRule="auto"/>
              <w:rPr>
                <w:sz w:val="24"/>
                <w:szCs w:val="24"/>
                <w:lang w:eastAsia="ru-RU"/>
              </w:rPr>
            </w:pPr>
            <w:r w:rsidRPr="004D06DE">
              <w:rPr>
                <w:sz w:val="24"/>
                <w:szCs w:val="24"/>
                <w:lang w:eastAsia="ru-RU"/>
              </w:rPr>
              <w:t>Выдан</w:t>
            </w:r>
          </w:p>
        </w:tc>
        <w:tc>
          <w:tcPr>
            <w:tcW w:w="2575" w:type="pct"/>
            <w:gridSpan w:val="7"/>
            <w:tcBorders>
              <w:bottom w:val="dotted" w:sz="4" w:space="0" w:color="auto"/>
            </w:tcBorders>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lang w:eastAsia="ru-RU"/>
              </w:rPr>
            </w:pPr>
          </w:p>
        </w:tc>
        <w:tc>
          <w:tcPr>
            <w:tcW w:w="791" w:type="pct"/>
            <w:tcBorders>
              <w:bottom w:val="dotted" w:sz="4" w:space="0" w:color="auto"/>
            </w:tcBorders>
            <w:tcMar>
              <w:top w:w="0" w:type="dxa"/>
              <w:left w:w="75" w:type="dxa"/>
              <w:bottom w:w="0" w:type="dxa"/>
              <w:right w:w="75" w:type="dxa"/>
            </w:tcMar>
            <w:vAlign w:val="center"/>
            <w:hideMark/>
          </w:tcPr>
          <w:p w:rsidR="004D06DE" w:rsidRPr="004D06DE" w:rsidRDefault="004D06DE" w:rsidP="004D06DE">
            <w:pPr>
              <w:autoSpaceDE w:val="0"/>
              <w:autoSpaceDN w:val="0"/>
              <w:spacing w:line="240" w:lineRule="auto"/>
              <w:rPr>
                <w:sz w:val="24"/>
                <w:szCs w:val="24"/>
                <w:lang w:eastAsia="ru-RU"/>
              </w:rPr>
            </w:pPr>
            <w:r w:rsidRPr="004D06DE">
              <w:rPr>
                <w:sz w:val="24"/>
                <w:szCs w:val="24"/>
                <w:lang w:eastAsia="ru-RU"/>
              </w:rPr>
              <w:t>Дата выдачи</w:t>
            </w:r>
          </w:p>
        </w:tc>
        <w:tc>
          <w:tcPr>
            <w:tcW w:w="1078" w:type="pct"/>
            <w:tcBorders>
              <w:bottom w:val="dotted" w:sz="4" w:space="0" w:color="auto"/>
            </w:tcBorders>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lang w:eastAsia="ru-RU"/>
              </w:rPr>
            </w:pPr>
          </w:p>
        </w:tc>
      </w:tr>
      <w:tr w:rsidR="004D06DE" w:rsidRPr="004D06DE" w:rsidTr="004D06DE">
        <w:trPr>
          <w:trHeight w:val="20"/>
          <w:jc w:val="center"/>
        </w:trPr>
        <w:tc>
          <w:tcPr>
            <w:tcW w:w="5000" w:type="pct"/>
            <w:gridSpan w:val="11"/>
            <w:tcBorders>
              <w:top w:val="nil"/>
              <w:left w:val="nil"/>
              <w:right w:val="nil"/>
            </w:tcBorders>
            <w:tcMar>
              <w:top w:w="0" w:type="dxa"/>
              <w:left w:w="75" w:type="dxa"/>
              <w:bottom w:w="0" w:type="dxa"/>
              <w:right w:w="75" w:type="dxa"/>
            </w:tcMar>
            <w:vAlign w:val="center"/>
          </w:tcPr>
          <w:p w:rsidR="004D06DE" w:rsidRPr="004D06DE" w:rsidRDefault="004D06DE" w:rsidP="004D06DE">
            <w:pPr>
              <w:autoSpaceDE w:val="0"/>
              <w:autoSpaceDN w:val="0"/>
              <w:spacing w:line="240" w:lineRule="auto"/>
              <w:jc w:val="center"/>
              <w:rPr>
                <w:b/>
                <w:bCs/>
                <w:sz w:val="24"/>
                <w:szCs w:val="24"/>
                <w:lang w:eastAsia="ru-RU"/>
              </w:rPr>
            </w:pPr>
            <w:r w:rsidRPr="004D06DE">
              <w:rPr>
                <w:b/>
                <w:bCs/>
                <w:sz w:val="24"/>
                <w:szCs w:val="24"/>
                <w:lang w:eastAsia="ru-RU"/>
              </w:rPr>
              <w:br w:type="page"/>
            </w:r>
          </w:p>
          <w:p w:rsidR="004D06DE" w:rsidRPr="004D06DE" w:rsidRDefault="004D06DE" w:rsidP="004D06DE">
            <w:pPr>
              <w:autoSpaceDE w:val="0"/>
              <w:autoSpaceDN w:val="0"/>
              <w:spacing w:line="240" w:lineRule="auto"/>
              <w:jc w:val="center"/>
              <w:rPr>
                <w:b/>
                <w:bCs/>
                <w:sz w:val="24"/>
                <w:szCs w:val="24"/>
                <w:lang w:eastAsia="ru-RU"/>
              </w:rPr>
            </w:pPr>
            <w:r w:rsidRPr="004D06DE">
              <w:rPr>
                <w:b/>
                <w:bCs/>
                <w:sz w:val="24"/>
                <w:szCs w:val="24"/>
                <w:lang w:eastAsia="ru-RU"/>
              </w:rPr>
              <w:t>Адрес регистрации представителя (уполномоченного лица)</w:t>
            </w:r>
          </w:p>
        </w:tc>
      </w:tr>
      <w:tr w:rsidR="004D06DE" w:rsidRPr="004D06DE" w:rsidTr="004D06DE">
        <w:trPr>
          <w:trHeight w:val="20"/>
          <w:jc w:val="center"/>
        </w:trPr>
        <w:tc>
          <w:tcPr>
            <w:tcW w:w="555" w:type="pct"/>
            <w:gridSpan w:val="2"/>
            <w:tcMar>
              <w:top w:w="0" w:type="dxa"/>
              <w:left w:w="75" w:type="dxa"/>
              <w:bottom w:w="0" w:type="dxa"/>
              <w:right w:w="75" w:type="dxa"/>
            </w:tcMar>
            <w:vAlign w:val="center"/>
            <w:hideMark/>
          </w:tcPr>
          <w:p w:rsidR="004D06DE" w:rsidRPr="004D06DE" w:rsidRDefault="004D06DE" w:rsidP="004D06DE">
            <w:pPr>
              <w:autoSpaceDE w:val="0"/>
              <w:autoSpaceDN w:val="0"/>
              <w:spacing w:line="240" w:lineRule="auto"/>
              <w:rPr>
                <w:sz w:val="24"/>
                <w:szCs w:val="24"/>
                <w:lang w:eastAsia="ru-RU"/>
              </w:rPr>
            </w:pPr>
            <w:r w:rsidRPr="004D06DE">
              <w:rPr>
                <w:sz w:val="24"/>
                <w:szCs w:val="24"/>
                <w:lang w:eastAsia="ru-RU"/>
              </w:rPr>
              <w:t xml:space="preserve">Индекс </w:t>
            </w:r>
          </w:p>
        </w:tc>
        <w:tc>
          <w:tcPr>
            <w:tcW w:w="1408" w:type="pct"/>
            <w:gridSpan w:val="4"/>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u w:val="single"/>
                <w:lang w:eastAsia="ru-RU"/>
              </w:rPr>
            </w:pPr>
          </w:p>
        </w:tc>
        <w:tc>
          <w:tcPr>
            <w:tcW w:w="1167" w:type="pct"/>
            <w:gridSpan w:val="3"/>
            <w:tcMar>
              <w:top w:w="0" w:type="dxa"/>
              <w:left w:w="75" w:type="dxa"/>
              <w:bottom w:w="0" w:type="dxa"/>
              <w:right w:w="75" w:type="dxa"/>
            </w:tcMar>
            <w:vAlign w:val="center"/>
            <w:hideMark/>
          </w:tcPr>
          <w:p w:rsidR="004D06DE" w:rsidRPr="004D06DE" w:rsidRDefault="004D06DE" w:rsidP="004D06DE">
            <w:pPr>
              <w:autoSpaceDE w:val="0"/>
              <w:autoSpaceDN w:val="0"/>
              <w:spacing w:line="240" w:lineRule="auto"/>
              <w:rPr>
                <w:sz w:val="24"/>
                <w:szCs w:val="24"/>
                <w:lang w:eastAsia="ru-RU"/>
              </w:rPr>
            </w:pPr>
            <w:r w:rsidRPr="004D06DE">
              <w:rPr>
                <w:sz w:val="24"/>
                <w:szCs w:val="24"/>
                <w:lang w:eastAsia="ru-RU"/>
              </w:rPr>
              <w:t xml:space="preserve">Регион </w:t>
            </w:r>
          </w:p>
        </w:tc>
        <w:tc>
          <w:tcPr>
            <w:tcW w:w="1869" w:type="pct"/>
            <w:gridSpan w:val="2"/>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u w:val="single"/>
                <w:lang w:eastAsia="ru-RU"/>
              </w:rPr>
            </w:pPr>
          </w:p>
        </w:tc>
      </w:tr>
      <w:tr w:rsidR="004D06DE" w:rsidRPr="004D06DE" w:rsidTr="004D06DE">
        <w:trPr>
          <w:trHeight w:val="20"/>
          <w:jc w:val="center"/>
        </w:trPr>
        <w:tc>
          <w:tcPr>
            <w:tcW w:w="555" w:type="pct"/>
            <w:gridSpan w:val="2"/>
            <w:tcMar>
              <w:top w:w="0" w:type="dxa"/>
              <w:left w:w="75" w:type="dxa"/>
              <w:bottom w:w="0" w:type="dxa"/>
              <w:right w:w="75" w:type="dxa"/>
            </w:tcMar>
            <w:vAlign w:val="center"/>
            <w:hideMark/>
          </w:tcPr>
          <w:p w:rsidR="004D06DE" w:rsidRPr="004D06DE" w:rsidRDefault="004D06DE" w:rsidP="004D06DE">
            <w:pPr>
              <w:autoSpaceDE w:val="0"/>
              <w:autoSpaceDN w:val="0"/>
              <w:spacing w:line="240" w:lineRule="auto"/>
              <w:rPr>
                <w:sz w:val="24"/>
                <w:szCs w:val="24"/>
                <w:lang w:eastAsia="ru-RU"/>
              </w:rPr>
            </w:pPr>
            <w:r w:rsidRPr="004D06DE">
              <w:rPr>
                <w:sz w:val="24"/>
                <w:szCs w:val="24"/>
                <w:lang w:eastAsia="ru-RU"/>
              </w:rPr>
              <w:t>Район</w:t>
            </w:r>
          </w:p>
        </w:tc>
        <w:tc>
          <w:tcPr>
            <w:tcW w:w="1408" w:type="pct"/>
            <w:gridSpan w:val="4"/>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u w:val="single"/>
                <w:lang w:eastAsia="ru-RU"/>
              </w:rPr>
            </w:pPr>
          </w:p>
        </w:tc>
        <w:tc>
          <w:tcPr>
            <w:tcW w:w="1167" w:type="pct"/>
            <w:gridSpan w:val="3"/>
            <w:tcMar>
              <w:top w:w="0" w:type="dxa"/>
              <w:left w:w="75" w:type="dxa"/>
              <w:bottom w:w="0" w:type="dxa"/>
              <w:right w:w="75" w:type="dxa"/>
            </w:tcMar>
            <w:vAlign w:val="center"/>
            <w:hideMark/>
          </w:tcPr>
          <w:p w:rsidR="004D06DE" w:rsidRPr="004D06DE" w:rsidRDefault="004D06DE" w:rsidP="004D06DE">
            <w:pPr>
              <w:autoSpaceDE w:val="0"/>
              <w:autoSpaceDN w:val="0"/>
              <w:spacing w:line="240" w:lineRule="auto"/>
              <w:rPr>
                <w:sz w:val="24"/>
                <w:szCs w:val="24"/>
                <w:lang w:eastAsia="ru-RU"/>
              </w:rPr>
            </w:pPr>
            <w:r w:rsidRPr="004D06DE">
              <w:rPr>
                <w:sz w:val="24"/>
                <w:szCs w:val="24"/>
                <w:lang w:eastAsia="ru-RU"/>
              </w:rPr>
              <w:t>Населенный пункт</w:t>
            </w:r>
          </w:p>
        </w:tc>
        <w:tc>
          <w:tcPr>
            <w:tcW w:w="1869" w:type="pct"/>
            <w:gridSpan w:val="2"/>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u w:val="single"/>
                <w:lang w:eastAsia="ru-RU"/>
              </w:rPr>
            </w:pPr>
          </w:p>
        </w:tc>
      </w:tr>
      <w:tr w:rsidR="004D06DE" w:rsidRPr="004D06DE" w:rsidTr="004D06DE">
        <w:trPr>
          <w:trHeight w:val="20"/>
          <w:jc w:val="center"/>
        </w:trPr>
        <w:tc>
          <w:tcPr>
            <w:tcW w:w="555" w:type="pct"/>
            <w:gridSpan w:val="2"/>
            <w:tcMar>
              <w:top w:w="0" w:type="dxa"/>
              <w:left w:w="75" w:type="dxa"/>
              <w:bottom w:w="0" w:type="dxa"/>
              <w:right w:w="75" w:type="dxa"/>
            </w:tcMar>
            <w:vAlign w:val="center"/>
            <w:hideMark/>
          </w:tcPr>
          <w:p w:rsidR="004D06DE" w:rsidRPr="004D06DE" w:rsidRDefault="004D06DE" w:rsidP="004D06DE">
            <w:pPr>
              <w:autoSpaceDE w:val="0"/>
              <w:autoSpaceDN w:val="0"/>
              <w:spacing w:line="240" w:lineRule="auto"/>
              <w:rPr>
                <w:sz w:val="24"/>
                <w:szCs w:val="24"/>
                <w:lang w:eastAsia="ru-RU"/>
              </w:rPr>
            </w:pPr>
            <w:r w:rsidRPr="004D06DE">
              <w:rPr>
                <w:sz w:val="24"/>
                <w:szCs w:val="24"/>
                <w:lang w:eastAsia="ru-RU"/>
              </w:rPr>
              <w:t>Улица</w:t>
            </w:r>
          </w:p>
        </w:tc>
        <w:tc>
          <w:tcPr>
            <w:tcW w:w="4445" w:type="pct"/>
            <w:gridSpan w:val="9"/>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u w:val="single"/>
                <w:lang w:eastAsia="ru-RU"/>
              </w:rPr>
            </w:pPr>
          </w:p>
        </w:tc>
      </w:tr>
      <w:tr w:rsidR="004D06DE" w:rsidRPr="004D06DE" w:rsidTr="004D06DE">
        <w:trPr>
          <w:trHeight w:val="20"/>
          <w:jc w:val="center"/>
        </w:trPr>
        <w:tc>
          <w:tcPr>
            <w:tcW w:w="555" w:type="pct"/>
            <w:gridSpan w:val="2"/>
            <w:tcBorders>
              <w:bottom w:val="dotted" w:sz="4" w:space="0" w:color="auto"/>
            </w:tcBorders>
            <w:tcMar>
              <w:top w:w="0" w:type="dxa"/>
              <w:left w:w="75" w:type="dxa"/>
              <w:bottom w:w="0" w:type="dxa"/>
              <w:right w:w="75" w:type="dxa"/>
            </w:tcMar>
            <w:vAlign w:val="center"/>
            <w:hideMark/>
          </w:tcPr>
          <w:p w:rsidR="004D06DE" w:rsidRPr="004D06DE" w:rsidRDefault="004D06DE" w:rsidP="004D06DE">
            <w:pPr>
              <w:autoSpaceDE w:val="0"/>
              <w:autoSpaceDN w:val="0"/>
              <w:spacing w:line="240" w:lineRule="auto"/>
              <w:rPr>
                <w:sz w:val="24"/>
                <w:szCs w:val="24"/>
                <w:lang w:eastAsia="ru-RU"/>
              </w:rPr>
            </w:pPr>
            <w:r w:rsidRPr="004D06DE">
              <w:rPr>
                <w:sz w:val="24"/>
                <w:szCs w:val="24"/>
                <w:lang w:eastAsia="ru-RU"/>
              </w:rPr>
              <w:t>Дом</w:t>
            </w:r>
          </w:p>
        </w:tc>
        <w:tc>
          <w:tcPr>
            <w:tcW w:w="1408" w:type="pct"/>
            <w:gridSpan w:val="4"/>
            <w:tcBorders>
              <w:bottom w:val="dotted" w:sz="4" w:space="0" w:color="auto"/>
            </w:tcBorders>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u w:val="single"/>
                <w:lang w:eastAsia="ru-RU"/>
              </w:rPr>
            </w:pPr>
          </w:p>
        </w:tc>
        <w:tc>
          <w:tcPr>
            <w:tcW w:w="546" w:type="pct"/>
            <w:gridSpan w:val="2"/>
            <w:tcBorders>
              <w:bottom w:val="dotted" w:sz="4" w:space="0" w:color="auto"/>
            </w:tcBorders>
            <w:tcMar>
              <w:top w:w="0" w:type="dxa"/>
              <w:left w:w="75" w:type="dxa"/>
              <w:bottom w:w="0" w:type="dxa"/>
              <w:right w:w="75" w:type="dxa"/>
            </w:tcMar>
            <w:vAlign w:val="center"/>
            <w:hideMark/>
          </w:tcPr>
          <w:p w:rsidR="004D06DE" w:rsidRPr="004D06DE" w:rsidRDefault="004D06DE" w:rsidP="004D06DE">
            <w:pPr>
              <w:autoSpaceDE w:val="0"/>
              <w:autoSpaceDN w:val="0"/>
              <w:spacing w:line="240" w:lineRule="auto"/>
              <w:rPr>
                <w:sz w:val="24"/>
                <w:szCs w:val="24"/>
                <w:lang w:eastAsia="ru-RU"/>
              </w:rPr>
            </w:pPr>
            <w:r w:rsidRPr="004D06DE">
              <w:rPr>
                <w:sz w:val="24"/>
                <w:szCs w:val="24"/>
                <w:lang w:eastAsia="ru-RU"/>
              </w:rPr>
              <w:t>Корпус</w:t>
            </w:r>
          </w:p>
        </w:tc>
        <w:tc>
          <w:tcPr>
            <w:tcW w:w="621" w:type="pct"/>
            <w:tcBorders>
              <w:bottom w:val="dotted" w:sz="4" w:space="0" w:color="auto"/>
            </w:tcBorders>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u w:val="single"/>
                <w:lang w:eastAsia="ru-RU"/>
              </w:rPr>
            </w:pPr>
          </w:p>
        </w:tc>
        <w:tc>
          <w:tcPr>
            <w:tcW w:w="791" w:type="pct"/>
            <w:tcBorders>
              <w:bottom w:val="dotted" w:sz="4" w:space="0" w:color="auto"/>
            </w:tcBorders>
            <w:tcMar>
              <w:top w:w="0" w:type="dxa"/>
              <w:left w:w="75" w:type="dxa"/>
              <w:bottom w:w="0" w:type="dxa"/>
              <w:right w:w="75" w:type="dxa"/>
            </w:tcMar>
            <w:vAlign w:val="center"/>
            <w:hideMark/>
          </w:tcPr>
          <w:p w:rsidR="004D06DE" w:rsidRPr="004D06DE" w:rsidRDefault="004D06DE" w:rsidP="004D06DE">
            <w:pPr>
              <w:autoSpaceDE w:val="0"/>
              <w:autoSpaceDN w:val="0"/>
              <w:spacing w:line="240" w:lineRule="auto"/>
              <w:rPr>
                <w:sz w:val="24"/>
                <w:szCs w:val="24"/>
                <w:lang w:eastAsia="ru-RU"/>
              </w:rPr>
            </w:pPr>
            <w:r w:rsidRPr="004D06DE">
              <w:rPr>
                <w:sz w:val="24"/>
                <w:szCs w:val="24"/>
                <w:lang w:eastAsia="ru-RU"/>
              </w:rPr>
              <w:t>Квартира</w:t>
            </w:r>
          </w:p>
        </w:tc>
        <w:tc>
          <w:tcPr>
            <w:tcW w:w="1078" w:type="pct"/>
            <w:tcBorders>
              <w:bottom w:val="dotted" w:sz="4" w:space="0" w:color="auto"/>
            </w:tcBorders>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u w:val="single"/>
                <w:lang w:eastAsia="ru-RU"/>
              </w:rPr>
            </w:pPr>
          </w:p>
        </w:tc>
      </w:tr>
      <w:tr w:rsidR="004D06DE" w:rsidRPr="004D06DE" w:rsidTr="004D06DE">
        <w:trPr>
          <w:trHeight w:val="20"/>
          <w:jc w:val="center"/>
        </w:trPr>
        <w:tc>
          <w:tcPr>
            <w:tcW w:w="5000" w:type="pct"/>
            <w:gridSpan w:val="11"/>
            <w:tcBorders>
              <w:left w:val="nil"/>
              <w:right w:val="nil"/>
            </w:tcBorders>
            <w:tcMar>
              <w:top w:w="0" w:type="dxa"/>
              <w:left w:w="75" w:type="dxa"/>
              <w:bottom w:w="0" w:type="dxa"/>
              <w:right w:w="75" w:type="dxa"/>
            </w:tcMar>
            <w:vAlign w:val="center"/>
            <w:hideMark/>
          </w:tcPr>
          <w:p w:rsidR="004D06DE" w:rsidRPr="004D06DE" w:rsidRDefault="004D06DE" w:rsidP="004D06DE">
            <w:pPr>
              <w:autoSpaceDE w:val="0"/>
              <w:autoSpaceDN w:val="0"/>
              <w:spacing w:line="240" w:lineRule="auto"/>
              <w:jc w:val="center"/>
              <w:rPr>
                <w:b/>
                <w:bCs/>
                <w:sz w:val="24"/>
                <w:szCs w:val="24"/>
                <w:lang w:eastAsia="ru-RU"/>
              </w:rPr>
            </w:pPr>
          </w:p>
          <w:p w:rsidR="004D06DE" w:rsidRPr="004D06DE" w:rsidRDefault="004D06DE" w:rsidP="004D06DE">
            <w:pPr>
              <w:autoSpaceDE w:val="0"/>
              <w:autoSpaceDN w:val="0"/>
              <w:spacing w:line="240" w:lineRule="auto"/>
              <w:jc w:val="center"/>
              <w:rPr>
                <w:b/>
                <w:bCs/>
                <w:sz w:val="24"/>
                <w:szCs w:val="24"/>
                <w:lang w:eastAsia="ru-RU"/>
              </w:rPr>
            </w:pPr>
            <w:r w:rsidRPr="004D06DE">
              <w:rPr>
                <w:b/>
                <w:bCs/>
                <w:sz w:val="24"/>
                <w:szCs w:val="24"/>
                <w:lang w:eastAsia="ru-RU"/>
              </w:rPr>
              <w:t>Адрес места жительства представителя (уполномоченного лица)</w:t>
            </w:r>
          </w:p>
        </w:tc>
      </w:tr>
      <w:tr w:rsidR="004D06DE" w:rsidRPr="004D06DE" w:rsidTr="004D06DE">
        <w:trPr>
          <w:trHeight w:val="20"/>
          <w:jc w:val="center"/>
        </w:trPr>
        <w:tc>
          <w:tcPr>
            <w:tcW w:w="555" w:type="pct"/>
            <w:gridSpan w:val="2"/>
            <w:tcMar>
              <w:top w:w="0" w:type="dxa"/>
              <w:left w:w="75" w:type="dxa"/>
              <w:bottom w:w="0" w:type="dxa"/>
              <w:right w:w="75" w:type="dxa"/>
            </w:tcMar>
            <w:vAlign w:val="center"/>
            <w:hideMark/>
          </w:tcPr>
          <w:p w:rsidR="004D06DE" w:rsidRPr="004D06DE" w:rsidRDefault="004D06DE" w:rsidP="004D06DE">
            <w:pPr>
              <w:autoSpaceDE w:val="0"/>
              <w:autoSpaceDN w:val="0"/>
              <w:spacing w:line="240" w:lineRule="auto"/>
              <w:rPr>
                <w:sz w:val="24"/>
                <w:szCs w:val="24"/>
                <w:lang w:eastAsia="ru-RU"/>
              </w:rPr>
            </w:pPr>
            <w:r w:rsidRPr="004D06DE">
              <w:rPr>
                <w:sz w:val="24"/>
                <w:szCs w:val="24"/>
                <w:lang w:eastAsia="ru-RU"/>
              </w:rPr>
              <w:t xml:space="preserve">Индекс </w:t>
            </w:r>
          </w:p>
        </w:tc>
        <w:tc>
          <w:tcPr>
            <w:tcW w:w="1408" w:type="pct"/>
            <w:gridSpan w:val="4"/>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u w:val="single"/>
                <w:lang w:eastAsia="ru-RU"/>
              </w:rPr>
            </w:pPr>
          </w:p>
        </w:tc>
        <w:tc>
          <w:tcPr>
            <w:tcW w:w="1167" w:type="pct"/>
            <w:gridSpan w:val="3"/>
            <w:tcMar>
              <w:top w:w="0" w:type="dxa"/>
              <w:left w:w="75" w:type="dxa"/>
              <w:bottom w:w="0" w:type="dxa"/>
              <w:right w:w="75" w:type="dxa"/>
            </w:tcMar>
            <w:vAlign w:val="center"/>
            <w:hideMark/>
          </w:tcPr>
          <w:p w:rsidR="004D06DE" w:rsidRPr="004D06DE" w:rsidRDefault="004D06DE" w:rsidP="004D06DE">
            <w:pPr>
              <w:autoSpaceDE w:val="0"/>
              <w:autoSpaceDN w:val="0"/>
              <w:spacing w:line="240" w:lineRule="auto"/>
              <w:rPr>
                <w:sz w:val="24"/>
                <w:szCs w:val="24"/>
                <w:lang w:eastAsia="ru-RU"/>
              </w:rPr>
            </w:pPr>
            <w:r w:rsidRPr="004D06DE">
              <w:rPr>
                <w:sz w:val="24"/>
                <w:szCs w:val="24"/>
                <w:lang w:eastAsia="ru-RU"/>
              </w:rPr>
              <w:t>Регион</w:t>
            </w:r>
          </w:p>
        </w:tc>
        <w:tc>
          <w:tcPr>
            <w:tcW w:w="1869" w:type="pct"/>
            <w:gridSpan w:val="2"/>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u w:val="single"/>
                <w:lang w:eastAsia="ru-RU"/>
              </w:rPr>
            </w:pPr>
          </w:p>
        </w:tc>
      </w:tr>
      <w:tr w:rsidR="004D06DE" w:rsidRPr="004D06DE" w:rsidTr="004D06DE">
        <w:trPr>
          <w:trHeight w:val="20"/>
          <w:jc w:val="center"/>
        </w:trPr>
        <w:tc>
          <w:tcPr>
            <w:tcW w:w="555" w:type="pct"/>
            <w:gridSpan w:val="2"/>
            <w:tcMar>
              <w:top w:w="0" w:type="dxa"/>
              <w:left w:w="75" w:type="dxa"/>
              <w:bottom w:w="0" w:type="dxa"/>
              <w:right w:w="75" w:type="dxa"/>
            </w:tcMar>
            <w:vAlign w:val="center"/>
            <w:hideMark/>
          </w:tcPr>
          <w:p w:rsidR="004D06DE" w:rsidRPr="004D06DE" w:rsidRDefault="004D06DE" w:rsidP="004D06DE">
            <w:pPr>
              <w:autoSpaceDE w:val="0"/>
              <w:autoSpaceDN w:val="0"/>
              <w:spacing w:line="240" w:lineRule="auto"/>
              <w:rPr>
                <w:sz w:val="24"/>
                <w:szCs w:val="24"/>
                <w:lang w:eastAsia="ru-RU"/>
              </w:rPr>
            </w:pPr>
            <w:r w:rsidRPr="004D06DE">
              <w:rPr>
                <w:sz w:val="24"/>
                <w:szCs w:val="24"/>
                <w:lang w:eastAsia="ru-RU"/>
              </w:rPr>
              <w:t>Район</w:t>
            </w:r>
          </w:p>
        </w:tc>
        <w:tc>
          <w:tcPr>
            <w:tcW w:w="1408" w:type="pct"/>
            <w:gridSpan w:val="4"/>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u w:val="single"/>
                <w:lang w:eastAsia="ru-RU"/>
              </w:rPr>
            </w:pPr>
          </w:p>
        </w:tc>
        <w:tc>
          <w:tcPr>
            <w:tcW w:w="1167" w:type="pct"/>
            <w:gridSpan w:val="3"/>
            <w:tcMar>
              <w:top w:w="0" w:type="dxa"/>
              <w:left w:w="75" w:type="dxa"/>
              <w:bottom w:w="0" w:type="dxa"/>
              <w:right w:w="75" w:type="dxa"/>
            </w:tcMar>
            <w:vAlign w:val="center"/>
            <w:hideMark/>
          </w:tcPr>
          <w:p w:rsidR="004D06DE" w:rsidRPr="004D06DE" w:rsidRDefault="004D06DE" w:rsidP="004D06DE">
            <w:pPr>
              <w:autoSpaceDE w:val="0"/>
              <w:autoSpaceDN w:val="0"/>
              <w:spacing w:line="240" w:lineRule="auto"/>
              <w:rPr>
                <w:sz w:val="24"/>
                <w:szCs w:val="24"/>
                <w:lang w:eastAsia="ru-RU"/>
              </w:rPr>
            </w:pPr>
            <w:r w:rsidRPr="004D06DE">
              <w:rPr>
                <w:sz w:val="24"/>
                <w:szCs w:val="24"/>
                <w:lang w:eastAsia="ru-RU"/>
              </w:rPr>
              <w:t>Населенный пункт</w:t>
            </w:r>
          </w:p>
        </w:tc>
        <w:tc>
          <w:tcPr>
            <w:tcW w:w="1869" w:type="pct"/>
            <w:gridSpan w:val="2"/>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u w:val="single"/>
                <w:lang w:eastAsia="ru-RU"/>
              </w:rPr>
            </w:pPr>
          </w:p>
        </w:tc>
      </w:tr>
      <w:tr w:rsidR="004D06DE" w:rsidRPr="004D06DE" w:rsidTr="004D06DE">
        <w:trPr>
          <w:trHeight w:val="20"/>
          <w:jc w:val="center"/>
        </w:trPr>
        <w:tc>
          <w:tcPr>
            <w:tcW w:w="555" w:type="pct"/>
            <w:gridSpan w:val="2"/>
            <w:tcMar>
              <w:top w:w="0" w:type="dxa"/>
              <w:left w:w="75" w:type="dxa"/>
              <w:bottom w:w="0" w:type="dxa"/>
              <w:right w:w="75" w:type="dxa"/>
            </w:tcMar>
            <w:vAlign w:val="center"/>
            <w:hideMark/>
          </w:tcPr>
          <w:p w:rsidR="004D06DE" w:rsidRPr="004D06DE" w:rsidRDefault="004D06DE" w:rsidP="004D06DE">
            <w:pPr>
              <w:autoSpaceDE w:val="0"/>
              <w:autoSpaceDN w:val="0"/>
              <w:spacing w:line="240" w:lineRule="auto"/>
              <w:rPr>
                <w:sz w:val="24"/>
                <w:szCs w:val="24"/>
                <w:lang w:eastAsia="ru-RU"/>
              </w:rPr>
            </w:pPr>
            <w:r w:rsidRPr="004D06DE">
              <w:rPr>
                <w:sz w:val="24"/>
                <w:szCs w:val="24"/>
                <w:lang w:eastAsia="ru-RU"/>
              </w:rPr>
              <w:t>Улица</w:t>
            </w:r>
          </w:p>
        </w:tc>
        <w:tc>
          <w:tcPr>
            <w:tcW w:w="4445" w:type="pct"/>
            <w:gridSpan w:val="9"/>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u w:val="single"/>
                <w:lang w:eastAsia="ru-RU"/>
              </w:rPr>
            </w:pPr>
          </w:p>
        </w:tc>
      </w:tr>
      <w:tr w:rsidR="004D06DE" w:rsidRPr="004D06DE" w:rsidTr="004D06DE">
        <w:trPr>
          <w:trHeight w:val="20"/>
          <w:jc w:val="center"/>
        </w:trPr>
        <w:tc>
          <w:tcPr>
            <w:tcW w:w="555" w:type="pct"/>
            <w:gridSpan w:val="2"/>
            <w:tcBorders>
              <w:bottom w:val="dotted" w:sz="4" w:space="0" w:color="auto"/>
            </w:tcBorders>
            <w:tcMar>
              <w:top w:w="0" w:type="dxa"/>
              <w:left w:w="75" w:type="dxa"/>
              <w:bottom w:w="0" w:type="dxa"/>
              <w:right w:w="75" w:type="dxa"/>
            </w:tcMar>
            <w:vAlign w:val="center"/>
            <w:hideMark/>
          </w:tcPr>
          <w:p w:rsidR="004D06DE" w:rsidRPr="004D06DE" w:rsidRDefault="004D06DE" w:rsidP="004D06DE">
            <w:pPr>
              <w:autoSpaceDE w:val="0"/>
              <w:autoSpaceDN w:val="0"/>
              <w:spacing w:line="240" w:lineRule="auto"/>
              <w:rPr>
                <w:sz w:val="24"/>
                <w:szCs w:val="24"/>
                <w:lang w:eastAsia="ru-RU"/>
              </w:rPr>
            </w:pPr>
            <w:r w:rsidRPr="004D06DE">
              <w:rPr>
                <w:sz w:val="24"/>
                <w:szCs w:val="24"/>
                <w:lang w:eastAsia="ru-RU"/>
              </w:rPr>
              <w:t>Дом</w:t>
            </w:r>
          </w:p>
        </w:tc>
        <w:tc>
          <w:tcPr>
            <w:tcW w:w="1411" w:type="pct"/>
            <w:gridSpan w:val="5"/>
            <w:tcBorders>
              <w:bottom w:val="dotted" w:sz="4" w:space="0" w:color="auto"/>
            </w:tcBorders>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u w:val="single"/>
                <w:lang w:eastAsia="ru-RU"/>
              </w:rPr>
            </w:pPr>
          </w:p>
        </w:tc>
        <w:tc>
          <w:tcPr>
            <w:tcW w:w="543" w:type="pct"/>
            <w:tcBorders>
              <w:bottom w:val="dotted" w:sz="4" w:space="0" w:color="auto"/>
            </w:tcBorders>
            <w:tcMar>
              <w:top w:w="0" w:type="dxa"/>
              <w:left w:w="75" w:type="dxa"/>
              <w:bottom w:w="0" w:type="dxa"/>
              <w:right w:w="75" w:type="dxa"/>
            </w:tcMar>
            <w:vAlign w:val="center"/>
            <w:hideMark/>
          </w:tcPr>
          <w:p w:rsidR="004D06DE" w:rsidRPr="004D06DE" w:rsidRDefault="004D06DE" w:rsidP="004D06DE">
            <w:pPr>
              <w:autoSpaceDE w:val="0"/>
              <w:autoSpaceDN w:val="0"/>
              <w:spacing w:line="240" w:lineRule="auto"/>
              <w:rPr>
                <w:sz w:val="24"/>
                <w:szCs w:val="24"/>
                <w:lang w:eastAsia="ru-RU"/>
              </w:rPr>
            </w:pPr>
            <w:r w:rsidRPr="004D06DE">
              <w:rPr>
                <w:sz w:val="24"/>
                <w:szCs w:val="24"/>
                <w:lang w:eastAsia="ru-RU"/>
              </w:rPr>
              <w:t>Корпус</w:t>
            </w:r>
          </w:p>
        </w:tc>
        <w:tc>
          <w:tcPr>
            <w:tcW w:w="621" w:type="pct"/>
            <w:tcBorders>
              <w:bottom w:val="dotted" w:sz="4" w:space="0" w:color="auto"/>
            </w:tcBorders>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u w:val="single"/>
                <w:lang w:eastAsia="ru-RU"/>
              </w:rPr>
            </w:pPr>
          </w:p>
        </w:tc>
        <w:tc>
          <w:tcPr>
            <w:tcW w:w="791" w:type="pct"/>
            <w:tcBorders>
              <w:bottom w:val="dotted" w:sz="4" w:space="0" w:color="auto"/>
            </w:tcBorders>
            <w:tcMar>
              <w:top w:w="0" w:type="dxa"/>
              <w:left w:w="75" w:type="dxa"/>
              <w:bottom w:w="0" w:type="dxa"/>
              <w:right w:w="75" w:type="dxa"/>
            </w:tcMar>
            <w:vAlign w:val="center"/>
            <w:hideMark/>
          </w:tcPr>
          <w:p w:rsidR="004D06DE" w:rsidRPr="004D06DE" w:rsidRDefault="004D06DE" w:rsidP="004D06DE">
            <w:pPr>
              <w:autoSpaceDE w:val="0"/>
              <w:autoSpaceDN w:val="0"/>
              <w:spacing w:line="240" w:lineRule="auto"/>
              <w:rPr>
                <w:sz w:val="24"/>
                <w:szCs w:val="24"/>
                <w:lang w:eastAsia="ru-RU"/>
              </w:rPr>
            </w:pPr>
            <w:r w:rsidRPr="004D06DE">
              <w:rPr>
                <w:sz w:val="24"/>
                <w:szCs w:val="24"/>
                <w:lang w:eastAsia="ru-RU"/>
              </w:rPr>
              <w:t>Квартира</w:t>
            </w:r>
          </w:p>
        </w:tc>
        <w:tc>
          <w:tcPr>
            <w:tcW w:w="1078" w:type="pct"/>
            <w:tcBorders>
              <w:bottom w:val="dotted" w:sz="4" w:space="0" w:color="auto"/>
            </w:tcBorders>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u w:val="single"/>
                <w:lang w:eastAsia="ru-RU"/>
              </w:rPr>
            </w:pPr>
          </w:p>
        </w:tc>
      </w:tr>
      <w:tr w:rsidR="004D06DE" w:rsidRPr="004D06DE" w:rsidTr="004D06DE">
        <w:trPr>
          <w:trHeight w:val="20"/>
          <w:jc w:val="center"/>
        </w:trPr>
        <w:tc>
          <w:tcPr>
            <w:tcW w:w="555" w:type="pct"/>
            <w:gridSpan w:val="2"/>
            <w:tcBorders>
              <w:top w:val="dotted" w:sz="4" w:space="0" w:color="auto"/>
              <w:left w:val="nil"/>
              <w:bottom w:val="dotted" w:sz="4" w:space="0" w:color="auto"/>
              <w:right w:val="nil"/>
            </w:tcBorders>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lang w:eastAsia="ru-RU"/>
              </w:rPr>
            </w:pPr>
          </w:p>
        </w:tc>
        <w:tc>
          <w:tcPr>
            <w:tcW w:w="1411" w:type="pct"/>
            <w:gridSpan w:val="5"/>
            <w:tcBorders>
              <w:top w:val="dotted" w:sz="4" w:space="0" w:color="auto"/>
              <w:left w:val="nil"/>
              <w:bottom w:val="dotted" w:sz="4" w:space="0" w:color="auto"/>
              <w:right w:val="nil"/>
            </w:tcBorders>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u w:val="single"/>
                <w:lang w:eastAsia="ru-RU"/>
              </w:rPr>
            </w:pPr>
          </w:p>
        </w:tc>
        <w:tc>
          <w:tcPr>
            <w:tcW w:w="543" w:type="pct"/>
            <w:tcBorders>
              <w:top w:val="dotted" w:sz="4" w:space="0" w:color="auto"/>
              <w:left w:val="nil"/>
              <w:bottom w:val="dotted" w:sz="4" w:space="0" w:color="auto"/>
              <w:right w:val="nil"/>
            </w:tcBorders>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lang w:eastAsia="ru-RU"/>
              </w:rPr>
            </w:pPr>
          </w:p>
        </w:tc>
        <w:tc>
          <w:tcPr>
            <w:tcW w:w="621" w:type="pct"/>
            <w:tcBorders>
              <w:top w:val="dotted" w:sz="4" w:space="0" w:color="auto"/>
              <w:left w:val="nil"/>
              <w:bottom w:val="dotted" w:sz="4" w:space="0" w:color="auto"/>
              <w:right w:val="nil"/>
            </w:tcBorders>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u w:val="single"/>
                <w:lang w:eastAsia="ru-RU"/>
              </w:rPr>
            </w:pPr>
          </w:p>
        </w:tc>
        <w:tc>
          <w:tcPr>
            <w:tcW w:w="791" w:type="pct"/>
            <w:tcBorders>
              <w:top w:val="dotted" w:sz="4" w:space="0" w:color="auto"/>
              <w:left w:val="nil"/>
              <w:bottom w:val="dotted" w:sz="4" w:space="0" w:color="auto"/>
              <w:right w:val="nil"/>
            </w:tcBorders>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lang w:eastAsia="ru-RU"/>
              </w:rPr>
            </w:pPr>
          </w:p>
        </w:tc>
        <w:tc>
          <w:tcPr>
            <w:tcW w:w="1078" w:type="pct"/>
            <w:tcBorders>
              <w:top w:val="dotted" w:sz="4" w:space="0" w:color="auto"/>
              <w:left w:val="nil"/>
              <w:bottom w:val="dotted" w:sz="4" w:space="0" w:color="auto"/>
              <w:right w:val="nil"/>
            </w:tcBorders>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u w:val="single"/>
                <w:lang w:eastAsia="ru-RU"/>
              </w:rPr>
            </w:pPr>
          </w:p>
        </w:tc>
      </w:tr>
      <w:tr w:rsidR="004D06DE" w:rsidRPr="004D06DE" w:rsidTr="004D06DE">
        <w:trPr>
          <w:trHeight w:val="20"/>
          <w:jc w:val="center"/>
        </w:trPr>
        <w:tc>
          <w:tcPr>
            <w:tcW w:w="1168" w:type="pct"/>
            <w:gridSpan w:val="4"/>
            <w:vMerge w:val="restart"/>
            <w:tcBorders>
              <w:top w:val="dotted" w:sz="4" w:space="0" w:color="auto"/>
            </w:tcBorders>
            <w:tcMar>
              <w:top w:w="0" w:type="dxa"/>
              <w:left w:w="75" w:type="dxa"/>
              <w:bottom w:w="0" w:type="dxa"/>
              <w:right w:w="75" w:type="dxa"/>
            </w:tcMar>
            <w:vAlign w:val="center"/>
            <w:hideMark/>
          </w:tcPr>
          <w:p w:rsidR="004D06DE" w:rsidRPr="004D06DE" w:rsidRDefault="004D06DE" w:rsidP="004D06DE">
            <w:pPr>
              <w:autoSpaceDE w:val="0"/>
              <w:autoSpaceDN w:val="0"/>
              <w:spacing w:line="240" w:lineRule="auto"/>
              <w:rPr>
                <w:b/>
                <w:bCs/>
                <w:sz w:val="24"/>
                <w:szCs w:val="24"/>
                <w:lang w:eastAsia="ru-RU"/>
              </w:rPr>
            </w:pPr>
            <w:r w:rsidRPr="004D06DE">
              <w:rPr>
                <w:b/>
                <w:bCs/>
                <w:sz w:val="24"/>
                <w:szCs w:val="24"/>
                <w:lang w:eastAsia="ru-RU"/>
              </w:rPr>
              <w:t>Контактные данные</w:t>
            </w:r>
          </w:p>
        </w:tc>
        <w:tc>
          <w:tcPr>
            <w:tcW w:w="3832" w:type="pct"/>
            <w:gridSpan w:val="7"/>
            <w:tcBorders>
              <w:top w:val="dotted" w:sz="4" w:space="0" w:color="auto"/>
            </w:tcBorders>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lang w:eastAsia="ru-RU"/>
              </w:rPr>
            </w:pPr>
          </w:p>
        </w:tc>
      </w:tr>
      <w:tr w:rsidR="004D06DE" w:rsidRPr="004D06DE" w:rsidTr="004D06DE">
        <w:trPr>
          <w:trHeight w:val="20"/>
          <w:jc w:val="center"/>
        </w:trPr>
        <w:tc>
          <w:tcPr>
            <w:tcW w:w="1168" w:type="pct"/>
            <w:gridSpan w:val="4"/>
            <w:vMerge/>
            <w:vAlign w:val="center"/>
            <w:hideMark/>
          </w:tcPr>
          <w:p w:rsidR="004D06DE" w:rsidRPr="004D06DE" w:rsidRDefault="004D06DE" w:rsidP="004D06DE">
            <w:pPr>
              <w:spacing w:line="240" w:lineRule="auto"/>
              <w:rPr>
                <w:b/>
                <w:bCs/>
                <w:sz w:val="24"/>
                <w:szCs w:val="24"/>
                <w:lang w:eastAsia="ru-RU"/>
              </w:rPr>
            </w:pPr>
          </w:p>
        </w:tc>
        <w:tc>
          <w:tcPr>
            <w:tcW w:w="3832" w:type="pct"/>
            <w:gridSpan w:val="7"/>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lang w:eastAsia="ru-RU"/>
              </w:rPr>
            </w:pPr>
          </w:p>
        </w:tc>
      </w:tr>
    </w:tbl>
    <w:p w:rsidR="004D06DE" w:rsidRPr="004D06DE" w:rsidRDefault="004D06DE" w:rsidP="004D06DE">
      <w:pPr>
        <w:spacing w:line="240" w:lineRule="auto"/>
        <w:rPr>
          <w:sz w:val="24"/>
          <w:szCs w:val="24"/>
        </w:rPr>
      </w:pPr>
    </w:p>
    <w:p w:rsidR="004D06DE" w:rsidRPr="004D06DE" w:rsidRDefault="004D06DE" w:rsidP="004D06DE">
      <w:pPr>
        <w:spacing w:line="240" w:lineRule="auto"/>
        <w:rPr>
          <w:sz w:val="24"/>
          <w:szCs w:val="24"/>
        </w:rPr>
      </w:pPr>
    </w:p>
    <w:p w:rsidR="004D06DE" w:rsidRPr="004D06DE" w:rsidRDefault="004D06DE" w:rsidP="004D06DE">
      <w:pPr>
        <w:spacing w:line="240" w:lineRule="auto"/>
        <w:rPr>
          <w:sz w:val="24"/>
          <w:szCs w:val="24"/>
        </w:rPr>
      </w:pPr>
    </w:p>
    <w:tbl>
      <w:tblPr>
        <w:tblStyle w:val="211"/>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190"/>
        <w:gridCol w:w="887"/>
        <w:gridCol w:w="5103"/>
      </w:tblGrid>
      <w:tr w:rsidR="004D06DE" w:rsidRPr="004D06DE" w:rsidTr="004D06DE">
        <w:tc>
          <w:tcPr>
            <w:tcW w:w="3190" w:type="dxa"/>
          </w:tcPr>
          <w:p w:rsidR="004D06DE" w:rsidRPr="004D06DE" w:rsidRDefault="004D06DE" w:rsidP="004D06DE">
            <w:pPr>
              <w:spacing w:after="200"/>
              <w:rPr>
                <w:rFonts w:ascii="Times New Roman" w:hAnsi="Times New Roman" w:cstheme="minorBidi"/>
                <w:sz w:val="24"/>
                <w:szCs w:val="24"/>
              </w:rPr>
            </w:pPr>
          </w:p>
        </w:tc>
        <w:tc>
          <w:tcPr>
            <w:tcW w:w="887" w:type="dxa"/>
            <w:tcBorders>
              <w:top w:val="nil"/>
              <w:bottom w:val="nil"/>
            </w:tcBorders>
          </w:tcPr>
          <w:p w:rsidR="004D06DE" w:rsidRPr="004D06DE" w:rsidRDefault="004D06DE" w:rsidP="004D06DE">
            <w:pPr>
              <w:spacing w:after="200"/>
              <w:rPr>
                <w:rFonts w:ascii="Times New Roman" w:hAnsi="Times New Roman" w:cstheme="minorBidi"/>
                <w:sz w:val="24"/>
                <w:szCs w:val="24"/>
              </w:rPr>
            </w:pPr>
          </w:p>
        </w:tc>
        <w:tc>
          <w:tcPr>
            <w:tcW w:w="5103" w:type="dxa"/>
          </w:tcPr>
          <w:p w:rsidR="004D06DE" w:rsidRPr="004D06DE" w:rsidRDefault="004D06DE" w:rsidP="004D06DE">
            <w:pPr>
              <w:spacing w:after="200"/>
              <w:rPr>
                <w:rFonts w:ascii="Times New Roman" w:hAnsi="Times New Roman" w:cstheme="minorBidi"/>
                <w:sz w:val="24"/>
                <w:szCs w:val="24"/>
              </w:rPr>
            </w:pPr>
          </w:p>
        </w:tc>
      </w:tr>
      <w:tr w:rsidR="004D06DE" w:rsidRPr="004D06DE" w:rsidTr="004D06DE">
        <w:tc>
          <w:tcPr>
            <w:tcW w:w="3190" w:type="dxa"/>
          </w:tcPr>
          <w:p w:rsidR="004D06DE" w:rsidRPr="004D06DE" w:rsidRDefault="004D06DE" w:rsidP="004D06DE">
            <w:pPr>
              <w:spacing w:after="200"/>
              <w:jc w:val="center"/>
              <w:rPr>
                <w:rFonts w:ascii="Times New Roman" w:hAnsi="Times New Roman" w:cstheme="minorBidi"/>
                <w:sz w:val="24"/>
                <w:szCs w:val="24"/>
              </w:rPr>
            </w:pPr>
            <w:r w:rsidRPr="004D06DE">
              <w:rPr>
                <w:rFonts w:ascii="Times New Roman" w:hAnsi="Times New Roman" w:cstheme="minorBidi"/>
                <w:sz w:val="24"/>
                <w:szCs w:val="24"/>
              </w:rPr>
              <w:t>Дата</w:t>
            </w:r>
          </w:p>
        </w:tc>
        <w:tc>
          <w:tcPr>
            <w:tcW w:w="887" w:type="dxa"/>
            <w:tcBorders>
              <w:top w:val="nil"/>
              <w:bottom w:val="nil"/>
            </w:tcBorders>
          </w:tcPr>
          <w:p w:rsidR="004D06DE" w:rsidRPr="004D06DE" w:rsidRDefault="004D06DE" w:rsidP="004D06DE">
            <w:pPr>
              <w:spacing w:after="200"/>
              <w:jc w:val="center"/>
              <w:rPr>
                <w:rFonts w:ascii="Times New Roman" w:hAnsi="Times New Roman" w:cstheme="minorBidi"/>
                <w:sz w:val="24"/>
                <w:szCs w:val="24"/>
              </w:rPr>
            </w:pPr>
          </w:p>
        </w:tc>
        <w:tc>
          <w:tcPr>
            <w:tcW w:w="5103" w:type="dxa"/>
          </w:tcPr>
          <w:p w:rsidR="004D06DE" w:rsidRPr="004D06DE" w:rsidRDefault="004D06DE" w:rsidP="004D06DE">
            <w:pPr>
              <w:spacing w:after="200"/>
              <w:jc w:val="center"/>
              <w:rPr>
                <w:rFonts w:ascii="Times New Roman" w:hAnsi="Times New Roman" w:cstheme="minorBidi"/>
                <w:sz w:val="24"/>
                <w:szCs w:val="24"/>
              </w:rPr>
            </w:pPr>
            <w:r w:rsidRPr="004D06DE">
              <w:rPr>
                <w:rFonts w:ascii="Times New Roman" w:hAnsi="Times New Roman" w:cstheme="minorBidi"/>
                <w:sz w:val="24"/>
                <w:szCs w:val="24"/>
              </w:rPr>
              <w:t>Подпись/ФИО</w:t>
            </w:r>
          </w:p>
        </w:tc>
      </w:tr>
    </w:tbl>
    <w:p w:rsidR="004D06DE" w:rsidRPr="004D06DE" w:rsidRDefault="004D06DE" w:rsidP="004D06DE">
      <w:pPr>
        <w:spacing w:line="240" w:lineRule="auto"/>
        <w:rPr>
          <w:sz w:val="24"/>
          <w:szCs w:val="24"/>
        </w:rPr>
      </w:pPr>
    </w:p>
    <w:p w:rsidR="004D06DE" w:rsidRPr="004D06DE" w:rsidRDefault="004D06DE" w:rsidP="004D06DE">
      <w:pPr>
        <w:rPr>
          <w:sz w:val="24"/>
          <w:szCs w:val="24"/>
        </w:rPr>
      </w:pPr>
    </w:p>
    <w:p w:rsidR="004D06DE" w:rsidRPr="004D06DE" w:rsidRDefault="004D06DE" w:rsidP="004D06DE">
      <w:pPr>
        <w:rPr>
          <w:sz w:val="24"/>
          <w:szCs w:val="24"/>
        </w:rPr>
      </w:pPr>
    </w:p>
    <w:p w:rsidR="004D06DE" w:rsidRPr="004D06DE" w:rsidRDefault="004D06DE" w:rsidP="004D06DE">
      <w:pPr>
        <w:rPr>
          <w:sz w:val="24"/>
          <w:szCs w:val="24"/>
        </w:rPr>
      </w:pPr>
    </w:p>
    <w:p w:rsidR="004D06DE" w:rsidRPr="004D06DE" w:rsidRDefault="004D06DE" w:rsidP="004D06DE">
      <w:pPr>
        <w:rPr>
          <w:sz w:val="24"/>
          <w:szCs w:val="24"/>
        </w:rPr>
      </w:pPr>
    </w:p>
    <w:p w:rsidR="004D06DE" w:rsidRPr="004D06DE" w:rsidRDefault="004D06DE" w:rsidP="004D06DE">
      <w:pPr>
        <w:rPr>
          <w:sz w:val="24"/>
          <w:szCs w:val="24"/>
        </w:rPr>
      </w:pPr>
    </w:p>
    <w:p w:rsidR="004D06DE" w:rsidRPr="004D06DE" w:rsidRDefault="004D06DE" w:rsidP="004D06DE">
      <w:pPr>
        <w:spacing w:line="240" w:lineRule="auto"/>
        <w:jc w:val="right"/>
        <w:rPr>
          <w:sz w:val="24"/>
          <w:szCs w:val="24"/>
        </w:rPr>
      </w:pPr>
    </w:p>
    <w:p w:rsidR="004D06DE" w:rsidRPr="00386FA4" w:rsidRDefault="004D06DE" w:rsidP="004D06DE">
      <w:pPr>
        <w:shd w:val="clear" w:color="auto" w:fill="FFFFFF" w:themeFill="background1"/>
        <w:spacing w:line="240" w:lineRule="auto"/>
        <w:jc w:val="right"/>
        <w:rPr>
          <w:szCs w:val="28"/>
        </w:rPr>
      </w:pPr>
    </w:p>
    <w:p w:rsidR="004D06DE" w:rsidRPr="004D06DE" w:rsidRDefault="004D06DE" w:rsidP="004D06DE">
      <w:pPr>
        <w:shd w:val="clear" w:color="auto" w:fill="FFFFFF" w:themeFill="background1"/>
        <w:autoSpaceDE w:val="0"/>
        <w:autoSpaceDN w:val="0"/>
        <w:adjustRightInd w:val="0"/>
        <w:spacing w:line="240" w:lineRule="auto"/>
        <w:ind w:firstLine="709"/>
        <w:jc w:val="right"/>
        <w:outlineLvl w:val="0"/>
        <w:rPr>
          <w:sz w:val="20"/>
          <w:szCs w:val="20"/>
        </w:rPr>
      </w:pPr>
      <w:r w:rsidRPr="004D06DE">
        <w:rPr>
          <w:sz w:val="20"/>
          <w:szCs w:val="20"/>
        </w:rPr>
        <w:lastRenderedPageBreak/>
        <w:t>Приложение № 3</w:t>
      </w:r>
    </w:p>
    <w:p w:rsidR="004D06DE" w:rsidRPr="004D06DE" w:rsidRDefault="004D06DE" w:rsidP="004D06DE">
      <w:pPr>
        <w:shd w:val="clear" w:color="auto" w:fill="FFFFFF" w:themeFill="background1"/>
        <w:autoSpaceDE w:val="0"/>
        <w:autoSpaceDN w:val="0"/>
        <w:adjustRightInd w:val="0"/>
        <w:spacing w:line="240" w:lineRule="auto"/>
        <w:ind w:firstLine="709"/>
        <w:jc w:val="right"/>
        <w:rPr>
          <w:sz w:val="20"/>
          <w:szCs w:val="20"/>
        </w:rPr>
      </w:pPr>
      <w:r w:rsidRPr="004D06DE">
        <w:rPr>
          <w:sz w:val="20"/>
          <w:szCs w:val="20"/>
        </w:rPr>
        <w:t>к административному регламенту</w:t>
      </w:r>
    </w:p>
    <w:p w:rsidR="004D06DE" w:rsidRPr="004D06DE" w:rsidRDefault="004D06DE" w:rsidP="004D06DE">
      <w:pPr>
        <w:shd w:val="clear" w:color="auto" w:fill="FFFFFF" w:themeFill="background1"/>
        <w:autoSpaceDE w:val="0"/>
        <w:autoSpaceDN w:val="0"/>
        <w:adjustRightInd w:val="0"/>
        <w:spacing w:line="240" w:lineRule="auto"/>
        <w:ind w:firstLine="709"/>
        <w:jc w:val="right"/>
        <w:rPr>
          <w:sz w:val="20"/>
          <w:szCs w:val="20"/>
        </w:rPr>
      </w:pPr>
      <w:r w:rsidRPr="004D06DE">
        <w:rPr>
          <w:sz w:val="20"/>
          <w:szCs w:val="20"/>
        </w:rPr>
        <w:t>предоставления муниципальной услуги</w:t>
      </w:r>
    </w:p>
    <w:p w:rsidR="004D06DE" w:rsidRPr="004D06DE" w:rsidRDefault="004D06DE" w:rsidP="004D06DE">
      <w:pPr>
        <w:shd w:val="clear" w:color="auto" w:fill="FFFFFF" w:themeFill="background1"/>
        <w:autoSpaceDE w:val="0"/>
        <w:autoSpaceDN w:val="0"/>
        <w:adjustRightInd w:val="0"/>
        <w:spacing w:line="240" w:lineRule="auto"/>
        <w:ind w:firstLine="709"/>
        <w:jc w:val="right"/>
        <w:rPr>
          <w:sz w:val="20"/>
          <w:szCs w:val="20"/>
        </w:rPr>
      </w:pPr>
      <w:r w:rsidRPr="004D06DE">
        <w:rPr>
          <w:sz w:val="20"/>
          <w:szCs w:val="20"/>
        </w:rPr>
        <w:t>«Передача муниципального имущества в доверительное управление»</w:t>
      </w:r>
    </w:p>
    <w:p w:rsidR="004D06DE" w:rsidRPr="00293BEE" w:rsidRDefault="004D06DE" w:rsidP="004D06DE">
      <w:pPr>
        <w:shd w:val="clear" w:color="auto" w:fill="FFFFFF" w:themeFill="background1"/>
        <w:autoSpaceDE w:val="0"/>
        <w:autoSpaceDN w:val="0"/>
        <w:adjustRightInd w:val="0"/>
        <w:spacing w:line="240" w:lineRule="auto"/>
        <w:ind w:firstLine="709"/>
        <w:jc w:val="right"/>
        <w:rPr>
          <w:szCs w:val="28"/>
        </w:rPr>
      </w:pPr>
    </w:p>
    <w:tbl>
      <w:tblPr>
        <w:tblW w:w="9580" w:type="dxa"/>
        <w:jc w:val="center"/>
        <w:tblInd w:w="-7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1857"/>
        <w:gridCol w:w="640"/>
        <w:gridCol w:w="829"/>
        <w:gridCol w:w="1790"/>
        <w:gridCol w:w="839"/>
        <w:gridCol w:w="2320"/>
        <w:gridCol w:w="1305"/>
      </w:tblGrid>
      <w:tr w:rsidR="004D06DE" w:rsidRPr="004D06DE" w:rsidTr="004D06DE">
        <w:trPr>
          <w:trHeight w:val="20"/>
          <w:jc w:val="center"/>
        </w:trPr>
        <w:tc>
          <w:tcPr>
            <w:tcW w:w="9580" w:type="dxa"/>
            <w:gridSpan w:val="7"/>
            <w:tcBorders>
              <w:top w:val="nil"/>
              <w:left w:val="nil"/>
              <w:bottom w:val="dotted" w:sz="4" w:space="0" w:color="auto"/>
              <w:right w:val="nil"/>
            </w:tcBorders>
            <w:tcMar>
              <w:top w:w="0" w:type="dxa"/>
              <w:left w:w="75" w:type="dxa"/>
              <w:bottom w:w="0" w:type="dxa"/>
              <w:right w:w="75" w:type="dxa"/>
            </w:tcMar>
            <w:vAlign w:val="center"/>
            <w:hideMark/>
          </w:tcPr>
          <w:tbl>
            <w:tblPr>
              <w:tblStyle w:val="11"/>
              <w:tblpPr w:leftFromText="180" w:rightFromText="180" w:vertAnchor="page" w:horzAnchor="margin" w:tblpY="1"/>
              <w:tblOverlap w:val="never"/>
              <w:tblW w:w="95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0"/>
              <w:gridCol w:w="1843"/>
              <w:gridCol w:w="992"/>
              <w:gridCol w:w="4786"/>
            </w:tblGrid>
            <w:tr w:rsidR="004D06DE" w:rsidRPr="004D06DE" w:rsidTr="004D06DE">
              <w:tc>
                <w:tcPr>
                  <w:tcW w:w="1019" w:type="pct"/>
                  <w:tcBorders>
                    <w:top w:val="single" w:sz="4" w:space="0" w:color="auto"/>
                    <w:left w:val="single" w:sz="4" w:space="0" w:color="auto"/>
                    <w:bottom w:val="single" w:sz="4" w:space="0" w:color="auto"/>
                    <w:right w:val="single" w:sz="4" w:space="0" w:color="auto"/>
                  </w:tcBorders>
                </w:tcPr>
                <w:p w:rsidR="004D06DE" w:rsidRPr="004D06DE" w:rsidRDefault="004D06DE" w:rsidP="004D06DE">
                  <w:pPr>
                    <w:shd w:val="clear" w:color="auto" w:fill="FFFFFF" w:themeFill="background1"/>
                    <w:rPr>
                      <w:rFonts w:ascii="Times New Roman" w:hAnsi="Times New Roman"/>
                      <w:bCs/>
                      <w:sz w:val="24"/>
                      <w:szCs w:val="24"/>
                      <w:lang w:eastAsia="ru-RU"/>
                    </w:rPr>
                  </w:pPr>
                  <w:r w:rsidRPr="004D06DE">
                    <w:rPr>
                      <w:rFonts w:ascii="Times New Roman" w:hAnsi="Times New Roman"/>
                      <w:bCs/>
                      <w:sz w:val="24"/>
                      <w:szCs w:val="24"/>
                      <w:lang w:eastAsia="ru-RU"/>
                    </w:rPr>
                    <w:t>№ запроса</w:t>
                  </w:r>
                </w:p>
              </w:tc>
              <w:tc>
                <w:tcPr>
                  <w:tcW w:w="963" w:type="pct"/>
                  <w:tcBorders>
                    <w:top w:val="single" w:sz="4" w:space="0" w:color="auto"/>
                    <w:left w:val="single" w:sz="4" w:space="0" w:color="auto"/>
                    <w:bottom w:val="single" w:sz="4" w:space="0" w:color="auto"/>
                    <w:right w:val="single" w:sz="4" w:space="0" w:color="auto"/>
                  </w:tcBorders>
                </w:tcPr>
                <w:p w:rsidR="004D06DE" w:rsidRPr="004D06DE" w:rsidRDefault="004D06DE" w:rsidP="004D06DE">
                  <w:pPr>
                    <w:shd w:val="clear" w:color="auto" w:fill="FFFFFF" w:themeFill="background1"/>
                    <w:rPr>
                      <w:rFonts w:ascii="Times New Roman" w:hAnsi="Times New Roman"/>
                      <w:sz w:val="24"/>
                      <w:szCs w:val="24"/>
                      <w:u w:val="single"/>
                    </w:rPr>
                  </w:pPr>
                </w:p>
              </w:tc>
              <w:tc>
                <w:tcPr>
                  <w:tcW w:w="518" w:type="pct"/>
                  <w:tcBorders>
                    <w:left w:val="single" w:sz="4" w:space="0" w:color="auto"/>
                  </w:tcBorders>
                </w:tcPr>
                <w:p w:rsidR="004D06DE" w:rsidRPr="004D06DE" w:rsidRDefault="004D06DE" w:rsidP="004D06DE">
                  <w:pPr>
                    <w:shd w:val="clear" w:color="auto" w:fill="FFFFFF" w:themeFill="background1"/>
                    <w:rPr>
                      <w:rFonts w:ascii="Times New Roman" w:hAnsi="Times New Roman"/>
                      <w:sz w:val="24"/>
                      <w:szCs w:val="24"/>
                      <w:u w:val="single"/>
                    </w:rPr>
                  </w:pPr>
                </w:p>
              </w:tc>
              <w:tc>
                <w:tcPr>
                  <w:tcW w:w="2500" w:type="pct"/>
                  <w:tcBorders>
                    <w:left w:val="nil"/>
                    <w:bottom w:val="single" w:sz="4" w:space="0" w:color="auto"/>
                  </w:tcBorders>
                </w:tcPr>
                <w:p w:rsidR="004D06DE" w:rsidRPr="004D06DE" w:rsidRDefault="004D06DE" w:rsidP="004D06DE">
                  <w:pPr>
                    <w:shd w:val="clear" w:color="auto" w:fill="FFFFFF" w:themeFill="background1"/>
                    <w:rPr>
                      <w:rFonts w:ascii="Times New Roman" w:hAnsi="Times New Roman"/>
                      <w:sz w:val="24"/>
                      <w:szCs w:val="24"/>
                      <w:u w:val="single"/>
                    </w:rPr>
                  </w:pPr>
                </w:p>
              </w:tc>
            </w:tr>
            <w:tr w:rsidR="004D06DE" w:rsidRPr="004D06DE" w:rsidTr="004D06DE">
              <w:tc>
                <w:tcPr>
                  <w:tcW w:w="1019" w:type="pct"/>
                  <w:tcBorders>
                    <w:top w:val="single" w:sz="4" w:space="0" w:color="auto"/>
                  </w:tcBorders>
                </w:tcPr>
                <w:p w:rsidR="004D06DE" w:rsidRPr="004D06DE" w:rsidRDefault="004D06DE" w:rsidP="004D06DE">
                  <w:pPr>
                    <w:shd w:val="clear" w:color="auto" w:fill="FFFFFF" w:themeFill="background1"/>
                    <w:jc w:val="center"/>
                    <w:rPr>
                      <w:rFonts w:ascii="Times New Roman" w:hAnsi="Times New Roman"/>
                      <w:sz w:val="24"/>
                      <w:szCs w:val="24"/>
                    </w:rPr>
                  </w:pPr>
                </w:p>
              </w:tc>
              <w:tc>
                <w:tcPr>
                  <w:tcW w:w="963" w:type="pct"/>
                  <w:tcBorders>
                    <w:top w:val="single" w:sz="4" w:space="0" w:color="auto"/>
                  </w:tcBorders>
                </w:tcPr>
                <w:p w:rsidR="004D06DE" w:rsidRPr="004D06DE" w:rsidRDefault="004D06DE" w:rsidP="004D06DE">
                  <w:pPr>
                    <w:shd w:val="clear" w:color="auto" w:fill="FFFFFF" w:themeFill="background1"/>
                    <w:jc w:val="center"/>
                    <w:rPr>
                      <w:rFonts w:ascii="Times New Roman" w:hAnsi="Times New Roman"/>
                      <w:sz w:val="24"/>
                      <w:szCs w:val="24"/>
                    </w:rPr>
                  </w:pPr>
                </w:p>
              </w:tc>
              <w:tc>
                <w:tcPr>
                  <w:tcW w:w="518" w:type="pct"/>
                </w:tcPr>
                <w:p w:rsidR="004D06DE" w:rsidRPr="004D06DE" w:rsidRDefault="004D06DE" w:rsidP="004D06DE">
                  <w:pPr>
                    <w:shd w:val="clear" w:color="auto" w:fill="FFFFFF" w:themeFill="background1"/>
                    <w:jc w:val="center"/>
                    <w:rPr>
                      <w:rFonts w:ascii="Times New Roman" w:hAnsi="Times New Roman"/>
                      <w:sz w:val="24"/>
                      <w:szCs w:val="24"/>
                    </w:rPr>
                  </w:pPr>
                </w:p>
              </w:tc>
              <w:tc>
                <w:tcPr>
                  <w:tcW w:w="2500" w:type="pct"/>
                  <w:tcBorders>
                    <w:top w:val="single" w:sz="4" w:space="0" w:color="auto"/>
                  </w:tcBorders>
                </w:tcPr>
                <w:p w:rsidR="004D06DE" w:rsidRPr="004D06DE" w:rsidRDefault="004D06DE" w:rsidP="004D06DE">
                  <w:pPr>
                    <w:shd w:val="clear" w:color="auto" w:fill="FFFFFF" w:themeFill="background1"/>
                    <w:jc w:val="center"/>
                    <w:rPr>
                      <w:rFonts w:ascii="Times New Roman" w:hAnsi="Times New Roman"/>
                      <w:sz w:val="24"/>
                      <w:szCs w:val="24"/>
                    </w:rPr>
                  </w:pPr>
                  <w:r w:rsidRPr="004D06DE">
                    <w:rPr>
                      <w:rFonts w:ascii="Times New Roman" w:hAnsi="Times New Roman"/>
                      <w:sz w:val="24"/>
                      <w:szCs w:val="24"/>
                    </w:rPr>
                    <w:t>Орган, обрабатывающий запрос на предоставление услуги</w:t>
                  </w:r>
                </w:p>
                <w:p w:rsidR="004D06DE" w:rsidRPr="004D06DE" w:rsidRDefault="004D06DE" w:rsidP="004D06DE">
                  <w:pPr>
                    <w:shd w:val="clear" w:color="auto" w:fill="FFFFFF" w:themeFill="background1"/>
                    <w:jc w:val="center"/>
                    <w:rPr>
                      <w:rFonts w:ascii="Times New Roman" w:hAnsi="Times New Roman"/>
                      <w:sz w:val="24"/>
                      <w:szCs w:val="24"/>
                    </w:rPr>
                  </w:pPr>
                </w:p>
              </w:tc>
            </w:tr>
          </w:tbl>
          <w:p w:rsidR="004D06DE" w:rsidRPr="004D06DE" w:rsidRDefault="004D06DE" w:rsidP="004D06DE">
            <w:pPr>
              <w:shd w:val="clear" w:color="auto" w:fill="FFFFFF" w:themeFill="background1"/>
              <w:autoSpaceDE w:val="0"/>
              <w:autoSpaceDN w:val="0"/>
              <w:spacing w:line="240" w:lineRule="auto"/>
              <w:jc w:val="center"/>
              <w:rPr>
                <w:sz w:val="24"/>
                <w:szCs w:val="24"/>
                <w:lang w:eastAsia="ru-RU"/>
              </w:rPr>
            </w:pPr>
            <w:r w:rsidRPr="004D06DE">
              <w:rPr>
                <w:b/>
                <w:bCs/>
                <w:sz w:val="24"/>
                <w:szCs w:val="24"/>
                <w:lang w:eastAsia="ru-RU"/>
              </w:rPr>
              <w:t>Данные заявителя (юридического лица)</w:t>
            </w:r>
          </w:p>
        </w:tc>
      </w:tr>
      <w:tr w:rsidR="004D06DE" w:rsidRPr="004D06DE" w:rsidTr="004D06DE">
        <w:trPr>
          <w:trHeight w:val="20"/>
          <w:jc w:val="center"/>
        </w:trPr>
        <w:tc>
          <w:tcPr>
            <w:tcW w:w="3522" w:type="dxa"/>
            <w:gridSpan w:val="3"/>
            <w:tcBorders>
              <w:top w:val="dotted" w:sz="4" w:space="0" w:color="auto"/>
            </w:tcBorders>
            <w:tcMar>
              <w:top w:w="0" w:type="dxa"/>
              <w:left w:w="75" w:type="dxa"/>
              <w:bottom w:w="0" w:type="dxa"/>
              <w:right w:w="75" w:type="dxa"/>
            </w:tcMar>
            <w:vAlign w:val="center"/>
            <w:hideMark/>
          </w:tcPr>
          <w:p w:rsidR="004D06DE" w:rsidRPr="004D06DE" w:rsidRDefault="004D06DE" w:rsidP="004D06DE">
            <w:pPr>
              <w:shd w:val="clear" w:color="auto" w:fill="FFFFFF" w:themeFill="background1"/>
              <w:autoSpaceDE w:val="0"/>
              <w:autoSpaceDN w:val="0"/>
              <w:spacing w:line="240" w:lineRule="auto"/>
              <w:rPr>
                <w:sz w:val="24"/>
                <w:szCs w:val="24"/>
                <w:lang w:eastAsia="ru-RU"/>
              </w:rPr>
            </w:pPr>
            <w:r w:rsidRPr="004D06DE">
              <w:rPr>
                <w:sz w:val="24"/>
                <w:szCs w:val="24"/>
                <w:lang w:eastAsia="ru-RU"/>
              </w:rPr>
              <w:t>Полное наименование юридического лица (в соответствии с учредительными документами)</w:t>
            </w:r>
          </w:p>
        </w:tc>
        <w:tc>
          <w:tcPr>
            <w:tcW w:w="6058" w:type="dxa"/>
            <w:gridSpan w:val="4"/>
            <w:tcBorders>
              <w:top w:val="dotted" w:sz="4" w:space="0" w:color="auto"/>
            </w:tcBorders>
            <w:tcMar>
              <w:top w:w="0" w:type="dxa"/>
              <w:left w:w="75" w:type="dxa"/>
              <w:bottom w:w="0" w:type="dxa"/>
              <w:right w:w="75" w:type="dxa"/>
            </w:tcMar>
            <w:vAlign w:val="center"/>
          </w:tcPr>
          <w:p w:rsidR="004D06DE" w:rsidRPr="004D06DE" w:rsidRDefault="004D06DE" w:rsidP="004D06DE">
            <w:pPr>
              <w:shd w:val="clear" w:color="auto" w:fill="FFFFFF" w:themeFill="background1"/>
              <w:spacing w:line="240" w:lineRule="auto"/>
              <w:rPr>
                <w:sz w:val="24"/>
                <w:szCs w:val="24"/>
                <w:u w:val="single"/>
              </w:rPr>
            </w:pPr>
          </w:p>
        </w:tc>
      </w:tr>
      <w:tr w:rsidR="004D06DE" w:rsidRPr="004D06DE" w:rsidTr="004D06DE">
        <w:trPr>
          <w:trHeight w:val="20"/>
          <w:jc w:val="center"/>
        </w:trPr>
        <w:tc>
          <w:tcPr>
            <w:tcW w:w="3522" w:type="dxa"/>
            <w:gridSpan w:val="3"/>
            <w:tcMar>
              <w:top w:w="0" w:type="dxa"/>
              <w:left w:w="75" w:type="dxa"/>
              <w:bottom w:w="0" w:type="dxa"/>
              <w:right w:w="75" w:type="dxa"/>
            </w:tcMar>
            <w:vAlign w:val="center"/>
            <w:hideMark/>
          </w:tcPr>
          <w:p w:rsidR="004D06DE" w:rsidRPr="004D06DE" w:rsidRDefault="004D06DE" w:rsidP="004D06DE">
            <w:pPr>
              <w:shd w:val="clear" w:color="auto" w:fill="FFFFFF" w:themeFill="background1"/>
              <w:autoSpaceDE w:val="0"/>
              <w:autoSpaceDN w:val="0"/>
              <w:spacing w:line="240" w:lineRule="auto"/>
              <w:rPr>
                <w:sz w:val="24"/>
                <w:szCs w:val="24"/>
                <w:lang w:eastAsia="ru-RU"/>
              </w:rPr>
            </w:pPr>
            <w:r w:rsidRPr="004D06DE">
              <w:rPr>
                <w:sz w:val="24"/>
                <w:szCs w:val="24"/>
                <w:lang w:eastAsia="ru-RU"/>
              </w:rPr>
              <w:t>Организационно-правовая форма юридического лица</w:t>
            </w:r>
          </w:p>
        </w:tc>
        <w:tc>
          <w:tcPr>
            <w:tcW w:w="6058" w:type="dxa"/>
            <w:gridSpan w:val="4"/>
            <w:tcMar>
              <w:top w:w="0" w:type="dxa"/>
              <w:left w:w="75" w:type="dxa"/>
              <w:bottom w:w="0" w:type="dxa"/>
              <w:right w:w="75" w:type="dxa"/>
            </w:tcMar>
            <w:vAlign w:val="center"/>
          </w:tcPr>
          <w:p w:rsidR="004D06DE" w:rsidRPr="004D06DE" w:rsidRDefault="004D06DE" w:rsidP="004D06DE">
            <w:pPr>
              <w:shd w:val="clear" w:color="auto" w:fill="FFFFFF" w:themeFill="background1"/>
              <w:spacing w:line="240" w:lineRule="auto"/>
              <w:rPr>
                <w:sz w:val="24"/>
                <w:szCs w:val="24"/>
                <w:u w:val="single"/>
              </w:rPr>
            </w:pPr>
          </w:p>
        </w:tc>
      </w:tr>
      <w:tr w:rsidR="004D06DE" w:rsidRPr="004D06DE" w:rsidTr="004D06DE">
        <w:trPr>
          <w:trHeight w:val="20"/>
          <w:jc w:val="center"/>
        </w:trPr>
        <w:tc>
          <w:tcPr>
            <w:tcW w:w="3522" w:type="dxa"/>
            <w:gridSpan w:val="3"/>
            <w:tcMar>
              <w:top w:w="0" w:type="dxa"/>
              <w:left w:w="75" w:type="dxa"/>
              <w:bottom w:w="0" w:type="dxa"/>
              <w:right w:w="75" w:type="dxa"/>
            </w:tcMar>
            <w:vAlign w:val="center"/>
            <w:hideMark/>
          </w:tcPr>
          <w:p w:rsidR="004D06DE" w:rsidRPr="004D06DE" w:rsidRDefault="004D06DE" w:rsidP="004D06DE">
            <w:pPr>
              <w:shd w:val="clear" w:color="auto" w:fill="FFFFFF" w:themeFill="background1"/>
              <w:autoSpaceDE w:val="0"/>
              <w:autoSpaceDN w:val="0"/>
              <w:spacing w:line="240" w:lineRule="auto"/>
              <w:rPr>
                <w:sz w:val="24"/>
                <w:szCs w:val="24"/>
                <w:lang w:eastAsia="ru-RU"/>
              </w:rPr>
            </w:pPr>
            <w:r w:rsidRPr="004D06DE">
              <w:rPr>
                <w:sz w:val="24"/>
                <w:szCs w:val="24"/>
                <w:lang w:eastAsia="ru-RU"/>
              </w:rPr>
              <w:t>Фамилия, имя, отчество руководителя юридического лица</w:t>
            </w:r>
          </w:p>
        </w:tc>
        <w:tc>
          <w:tcPr>
            <w:tcW w:w="6058" w:type="dxa"/>
            <w:gridSpan w:val="4"/>
            <w:tcMar>
              <w:top w:w="0" w:type="dxa"/>
              <w:left w:w="75" w:type="dxa"/>
              <w:bottom w:w="0" w:type="dxa"/>
              <w:right w:w="75" w:type="dxa"/>
            </w:tcMar>
            <w:vAlign w:val="center"/>
          </w:tcPr>
          <w:p w:rsidR="004D06DE" w:rsidRPr="004D06DE" w:rsidRDefault="004D06DE" w:rsidP="004D06DE">
            <w:pPr>
              <w:shd w:val="clear" w:color="auto" w:fill="FFFFFF" w:themeFill="background1"/>
              <w:spacing w:line="240" w:lineRule="auto"/>
              <w:rPr>
                <w:sz w:val="24"/>
                <w:szCs w:val="24"/>
              </w:rPr>
            </w:pPr>
          </w:p>
        </w:tc>
      </w:tr>
      <w:tr w:rsidR="004D06DE" w:rsidRPr="004D06DE" w:rsidTr="004D06DE">
        <w:trPr>
          <w:trHeight w:val="20"/>
          <w:jc w:val="center"/>
        </w:trPr>
        <w:tc>
          <w:tcPr>
            <w:tcW w:w="1566" w:type="dxa"/>
            <w:tcBorders>
              <w:bottom w:val="dotted" w:sz="4" w:space="0" w:color="auto"/>
            </w:tcBorders>
            <w:tcMar>
              <w:top w:w="0" w:type="dxa"/>
              <w:left w:w="75" w:type="dxa"/>
              <w:bottom w:w="0" w:type="dxa"/>
              <w:right w:w="75" w:type="dxa"/>
            </w:tcMar>
            <w:vAlign w:val="center"/>
            <w:hideMark/>
          </w:tcPr>
          <w:p w:rsidR="004D06DE" w:rsidRPr="004D06DE" w:rsidRDefault="004D06DE" w:rsidP="004D06DE">
            <w:pPr>
              <w:shd w:val="clear" w:color="auto" w:fill="FFFFFF" w:themeFill="background1"/>
              <w:autoSpaceDE w:val="0"/>
              <w:autoSpaceDN w:val="0"/>
              <w:spacing w:line="240" w:lineRule="auto"/>
              <w:rPr>
                <w:sz w:val="24"/>
                <w:szCs w:val="24"/>
                <w:lang w:eastAsia="ru-RU"/>
              </w:rPr>
            </w:pPr>
            <w:r w:rsidRPr="004D06DE">
              <w:rPr>
                <w:sz w:val="24"/>
                <w:szCs w:val="24"/>
                <w:lang w:eastAsia="ru-RU"/>
              </w:rPr>
              <w:t>ОГРН</w:t>
            </w:r>
          </w:p>
        </w:tc>
        <w:tc>
          <w:tcPr>
            <w:tcW w:w="8014" w:type="dxa"/>
            <w:gridSpan w:val="6"/>
            <w:tcBorders>
              <w:bottom w:val="dotted" w:sz="4" w:space="0" w:color="auto"/>
            </w:tcBorders>
            <w:tcMar>
              <w:top w:w="0" w:type="dxa"/>
              <w:left w:w="75" w:type="dxa"/>
              <w:bottom w:w="0" w:type="dxa"/>
              <w:right w:w="75" w:type="dxa"/>
            </w:tcMar>
            <w:vAlign w:val="center"/>
          </w:tcPr>
          <w:p w:rsidR="004D06DE" w:rsidRPr="004D06DE" w:rsidRDefault="004D06DE" w:rsidP="004D06DE">
            <w:pPr>
              <w:shd w:val="clear" w:color="auto" w:fill="FFFFFF" w:themeFill="background1"/>
              <w:spacing w:line="240" w:lineRule="auto"/>
              <w:rPr>
                <w:sz w:val="24"/>
                <w:szCs w:val="24"/>
              </w:rPr>
            </w:pPr>
          </w:p>
        </w:tc>
      </w:tr>
      <w:tr w:rsidR="004D06DE" w:rsidRPr="004D06DE" w:rsidTr="004D06DE">
        <w:trPr>
          <w:trHeight w:val="20"/>
          <w:jc w:val="center"/>
        </w:trPr>
        <w:tc>
          <w:tcPr>
            <w:tcW w:w="9580" w:type="dxa"/>
            <w:gridSpan w:val="7"/>
            <w:tcBorders>
              <w:top w:val="dotted" w:sz="4" w:space="0" w:color="auto"/>
              <w:left w:val="nil"/>
              <w:bottom w:val="dotted" w:sz="4" w:space="0" w:color="auto"/>
              <w:right w:val="nil"/>
            </w:tcBorders>
            <w:tcMar>
              <w:top w:w="0" w:type="dxa"/>
              <w:left w:w="75" w:type="dxa"/>
              <w:bottom w:w="0" w:type="dxa"/>
              <w:right w:w="75" w:type="dxa"/>
            </w:tcMar>
            <w:vAlign w:val="center"/>
            <w:hideMark/>
          </w:tcPr>
          <w:p w:rsidR="004D06DE" w:rsidRPr="004D06DE" w:rsidRDefault="004D06DE" w:rsidP="004D06DE">
            <w:pPr>
              <w:shd w:val="clear" w:color="auto" w:fill="FFFFFF" w:themeFill="background1"/>
              <w:autoSpaceDE w:val="0"/>
              <w:autoSpaceDN w:val="0"/>
              <w:spacing w:line="240" w:lineRule="auto"/>
              <w:jc w:val="center"/>
              <w:rPr>
                <w:b/>
                <w:bCs/>
                <w:sz w:val="24"/>
                <w:szCs w:val="24"/>
                <w:lang w:eastAsia="ru-RU"/>
              </w:rPr>
            </w:pPr>
            <w:r w:rsidRPr="004D06DE">
              <w:rPr>
                <w:b/>
                <w:bCs/>
                <w:sz w:val="24"/>
                <w:szCs w:val="24"/>
                <w:lang w:eastAsia="ru-RU"/>
              </w:rPr>
              <w:t>Юридический адрес</w:t>
            </w:r>
          </w:p>
        </w:tc>
      </w:tr>
      <w:tr w:rsidR="004D06DE" w:rsidRPr="004D06DE" w:rsidTr="004D06DE">
        <w:trPr>
          <w:trHeight w:val="20"/>
          <w:jc w:val="center"/>
        </w:trPr>
        <w:tc>
          <w:tcPr>
            <w:tcW w:w="1566" w:type="dxa"/>
            <w:tcBorders>
              <w:top w:val="dotted" w:sz="4" w:space="0" w:color="auto"/>
            </w:tcBorders>
            <w:tcMar>
              <w:top w:w="0" w:type="dxa"/>
              <w:left w:w="75" w:type="dxa"/>
              <w:bottom w:w="0" w:type="dxa"/>
              <w:right w:w="75" w:type="dxa"/>
            </w:tcMar>
            <w:vAlign w:val="center"/>
            <w:hideMark/>
          </w:tcPr>
          <w:p w:rsidR="004D06DE" w:rsidRPr="004D06DE" w:rsidRDefault="004D06DE" w:rsidP="004D06DE">
            <w:pPr>
              <w:shd w:val="clear" w:color="auto" w:fill="FFFFFF" w:themeFill="background1"/>
              <w:autoSpaceDE w:val="0"/>
              <w:autoSpaceDN w:val="0"/>
              <w:spacing w:line="240" w:lineRule="auto"/>
              <w:rPr>
                <w:sz w:val="24"/>
                <w:szCs w:val="24"/>
                <w:lang w:eastAsia="ru-RU"/>
              </w:rPr>
            </w:pPr>
            <w:r w:rsidRPr="004D06DE">
              <w:rPr>
                <w:sz w:val="24"/>
                <w:szCs w:val="24"/>
                <w:lang w:eastAsia="ru-RU"/>
              </w:rPr>
              <w:t xml:space="preserve">Индекс </w:t>
            </w:r>
          </w:p>
        </w:tc>
        <w:tc>
          <w:tcPr>
            <w:tcW w:w="1956" w:type="dxa"/>
            <w:gridSpan w:val="2"/>
            <w:tcBorders>
              <w:top w:val="dotted" w:sz="4" w:space="0" w:color="auto"/>
            </w:tcBorders>
            <w:tcMar>
              <w:top w:w="0" w:type="dxa"/>
              <w:left w:w="75" w:type="dxa"/>
              <w:bottom w:w="0" w:type="dxa"/>
              <w:right w:w="75" w:type="dxa"/>
            </w:tcMar>
            <w:vAlign w:val="center"/>
          </w:tcPr>
          <w:p w:rsidR="004D06DE" w:rsidRPr="004D06DE" w:rsidRDefault="004D06DE" w:rsidP="004D06DE">
            <w:pPr>
              <w:shd w:val="clear" w:color="auto" w:fill="FFFFFF" w:themeFill="background1"/>
              <w:autoSpaceDE w:val="0"/>
              <w:autoSpaceDN w:val="0"/>
              <w:spacing w:line="240" w:lineRule="auto"/>
              <w:rPr>
                <w:sz w:val="24"/>
                <w:szCs w:val="24"/>
                <w:u w:val="single"/>
                <w:lang w:eastAsia="ru-RU"/>
              </w:rPr>
            </w:pPr>
          </w:p>
        </w:tc>
        <w:tc>
          <w:tcPr>
            <w:tcW w:w="2462" w:type="dxa"/>
            <w:gridSpan w:val="2"/>
            <w:tcBorders>
              <w:top w:val="dotted" w:sz="4" w:space="0" w:color="auto"/>
            </w:tcBorders>
            <w:tcMar>
              <w:top w:w="0" w:type="dxa"/>
              <w:left w:w="75" w:type="dxa"/>
              <w:bottom w:w="0" w:type="dxa"/>
              <w:right w:w="75" w:type="dxa"/>
            </w:tcMar>
            <w:vAlign w:val="center"/>
            <w:hideMark/>
          </w:tcPr>
          <w:p w:rsidR="004D06DE" w:rsidRPr="004D06DE" w:rsidRDefault="004D06DE" w:rsidP="004D06DE">
            <w:pPr>
              <w:shd w:val="clear" w:color="auto" w:fill="FFFFFF" w:themeFill="background1"/>
              <w:autoSpaceDE w:val="0"/>
              <w:autoSpaceDN w:val="0"/>
              <w:spacing w:line="240" w:lineRule="auto"/>
              <w:rPr>
                <w:sz w:val="24"/>
                <w:szCs w:val="24"/>
                <w:lang w:eastAsia="ru-RU"/>
              </w:rPr>
            </w:pPr>
            <w:r w:rsidRPr="004D06DE">
              <w:rPr>
                <w:sz w:val="24"/>
                <w:szCs w:val="24"/>
                <w:lang w:eastAsia="ru-RU"/>
              </w:rPr>
              <w:t xml:space="preserve">Регион </w:t>
            </w:r>
          </w:p>
        </w:tc>
        <w:tc>
          <w:tcPr>
            <w:tcW w:w="3596" w:type="dxa"/>
            <w:gridSpan w:val="2"/>
            <w:tcBorders>
              <w:top w:val="dotted" w:sz="4" w:space="0" w:color="auto"/>
            </w:tcBorders>
            <w:tcMar>
              <w:top w:w="0" w:type="dxa"/>
              <w:left w:w="75" w:type="dxa"/>
              <w:bottom w:w="0" w:type="dxa"/>
              <w:right w:w="75" w:type="dxa"/>
            </w:tcMar>
            <w:vAlign w:val="center"/>
          </w:tcPr>
          <w:p w:rsidR="004D06DE" w:rsidRPr="004D06DE" w:rsidRDefault="004D06DE" w:rsidP="004D06DE">
            <w:pPr>
              <w:shd w:val="clear" w:color="auto" w:fill="FFFFFF" w:themeFill="background1"/>
              <w:autoSpaceDE w:val="0"/>
              <w:autoSpaceDN w:val="0"/>
              <w:spacing w:line="240" w:lineRule="auto"/>
              <w:rPr>
                <w:sz w:val="24"/>
                <w:szCs w:val="24"/>
                <w:u w:val="single"/>
                <w:lang w:eastAsia="ru-RU"/>
              </w:rPr>
            </w:pPr>
          </w:p>
        </w:tc>
      </w:tr>
      <w:tr w:rsidR="004D06DE" w:rsidRPr="004D06DE" w:rsidTr="004D06DE">
        <w:trPr>
          <w:trHeight w:val="20"/>
          <w:jc w:val="center"/>
        </w:trPr>
        <w:tc>
          <w:tcPr>
            <w:tcW w:w="1566" w:type="dxa"/>
            <w:tcMar>
              <w:top w:w="0" w:type="dxa"/>
              <w:left w:w="75" w:type="dxa"/>
              <w:bottom w:w="0" w:type="dxa"/>
              <w:right w:w="75" w:type="dxa"/>
            </w:tcMar>
            <w:vAlign w:val="center"/>
            <w:hideMark/>
          </w:tcPr>
          <w:p w:rsidR="004D06DE" w:rsidRPr="004D06DE" w:rsidRDefault="004D06DE" w:rsidP="004D06DE">
            <w:pPr>
              <w:shd w:val="clear" w:color="auto" w:fill="FFFFFF" w:themeFill="background1"/>
              <w:autoSpaceDE w:val="0"/>
              <w:autoSpaceDN w:val="0"/>
              <w:spacing w:line="240" w:lineRule="auto"/>
              <w:rPr>
                <w:sz w:val="24"/>
                <w:szCs w:val="24"/>
                <w:lang w:eastAsia="ru-RU"/>
              </w:rPr>
            </w:pPr>
            <w:r w:rsidRPr="004D06DE">
              <w:rPr>
                <w:sz w:val="24"/>
                <w:szCs w:val="24"/>
                <w:lang w:eastAsia="ru-RU"/>
              </w:rPr>
              <w:t>Район</w:t>
            </w:r>
          </w:p>
        </w:tc>
        <w:tc>
          <w:tcPr>
            <w:tcW w:w="1956" w:type="dxa"/>
            <w:gridSpan w:val="2"/>
            <w:tcMar>
              <w:top w:w="0" w:type="dxa"/>
              <w:left w:w="75" w:type="dxa"/>
              <w:bottom w:w="0" w:type="dxa"/>
              <w:right w:w="75" w:type="dxa"/>
            </w:tcMar>
            <w:vAlign w:val="center"/>
          </w:tcPr>
          <w:p w:rsidR="004D06DE" w:rsidRPr="004D06DE" w:rsidRDefault="004D06DE" w:rsidP="004D06DE">
            <w:pPr>
              <w:shd w:val="clear" w:color="auto" w:fill="FFFFFF" w:themeFill="background1"/>
              <w:autoSpaceDE w:val="0"/>
              <w:autoSpaceDN w:val="0"/>
              <w:spacing w:line="240" w:lineRule="auto"/>
              <w:rPr>
                <w:sz w:val="24"/>
                <w:szCs w:val="24"/>
                <w:u w:val="single"/>
                <w:lang w:eastAsia="ru-RU"/>
              </w:rPr>
            </w:pPr>
          </w:p>
        </w:tc>
        <w:tc>
          <w:tcPr>
            <w:tcW w:w="2462" w:type="dxa"/>
            <w:gridSpan w:val="2"/>
            <w:tcMar>
              <w:top w:w="0" w:type="dxa"/>
              <w:left w:w="75" w:type="dxa"/>
              <w:bottom w:w="0" w:type="dxa"/>
              <w:right w:w="75" w:type="dxa"/>
            </w:tcMar>
            <w:vAlign w:val="center"/>
            <w:hideMark/>
          </w:tcPr>
          <w:p w:rsidR="004D06DE" w:rsidRPr="004D06DE" w:rsidRDefault="004D06DE" w:rsidP="004D06DE">
            <w:pPr>
              <w:shd w:val="clear" w:color="auto" w:fill="FFFFFF" w:themeFill="background1"/>
              <w:autoSpaceDE w:val="0"/>
              <w:autoSpaceDN w:val="0"/>
              <w:spacing w:line="240" w:lineRule="auto"/>
              <w:rPr>
                <w:sz w:val="24"/>
                <w:szCs w:val="24"/>
                <w:lang w:eastAsia="ru-RU"/>
              </w:rPr>
            </w:pPr>
            <w:r w:rsidRPr="004D06DE">
              <w:rPr>
                <w:sz w:val="24"/>
                <w:szCs w:val="24"/>
                <w:lang w:eastAsia="ru-RU"/>
              </w:rPr>
              <w:t>Населенный пункт</w:t>
            </w:r>
          </w:p>
        </w:tc>
        <w:tc>
          <w:tcPr>
            <w:tcW w:w="3596" w:type="dxa"/>
            <w:gridSpan w:val="2"/>
            <w:tcMar>
              <w:top w:w="0" w:type="dxa"/>
              <w:left w:w="75" w:type="dxa"/>
              <w:bottom w:w="0" w:type="dxa"/>
              <w:right w:w="75" w:type="dxa"/>
            </w:tcMar>
            <w:vAlign w:val="center"/>
          </w:tcPr>
          <w:p w:rsidR="004D06DE" w:rsidRPr="004D06DE" w:rsidRDefault="004D06DE" w:rsidP="004D06DE">
            <w:pPr>
              <w:shd w:val="clear" w:color="auto" w:fill="FFFFFF" w:themeFill="background1"/>
              <w:autoSpaceDE w:val="0"/>
              <w:autoSpaceDN w:val="0"/>
              <w:spacing w:line="240" w:lineRule="auto"/>
              <w:rPr>
                <w:sz w:val="24"/>
                <w:szCs w:val="24"/>
                <w:u w:val="single"/>
                <w:lang w:eastAsia="ru-RU"/>
              </w:rPr>
            </w:pPr>
          </w:p>
        </w:tc>
      </w:tr>
      <w:tr w:rsidR="004D06DE" w:rsidRPr="004D06DE" w:rsidTr="004D06DE">
        <w:trPr>
          <w:trHeight w:val="20"/>
          <w:jc w:val="center"/>
        </w:trPr>
        <w:tc>
          <w:tcPr>
            <w:tcW w:w="1566" w:type="dxa"/>
            <w:tcMar>
              <w:top w:w="0" w:type="dxa"/>
              <w:left w:w="75" w:type="dxa"/>
              <w:bottom w:w="0" w:type="dxa"/>
              <w:right w:w="75" w:type="dxa"/>
            </w:tcMar>
            <w:vAlign w:val="center"/>
            <w:hideMark/>
          </w:tcPr>
          <w:p w:rsidR="004D06DE" w:rsidRPr="004D06DE" w:rsidRDefault="004D06DE" w:rsidP="004D06DE">
            <w:pPr>
              <w:shd w:val="clear" w:color="auto" w:fill="FFFFFF" w:themeFill="background1"/>
              <w:autoSpaceDE w:val="0"/>
              <w:autoSpaceDN w:val="0"/>
              <w:spacing w:line="240" w:lineRule="auto"/>
              <w:rPr>
                <w:sz w:val="24"/>
                <w:szCs w:val="24"/>
                <w:lang w:eastAsia="ru-RU"/>
              </w:rPr>
            </w:pPr>
            <w:r w:rsidRPr="004D06DE">
              <w:rPr>
                <w:sz w:val="24"/>
                <w:szCs w:val="24"/>
                <w:lang w:eastAsia="ru-RU"/>
              </w:rPr>
              <w:t>Улица</w:t>
            </w:r>
          </w:p>
        </w:tc>
        <w:tc>
          <w:tcPr>
            <w:tcW w:w="8014" w:type="dxa"/>
            <w:gridSpan w:val="6"/>
            <w:tcMar>
              <w:top w:w="0" w:type="dxa"/>
              <w:left w:w="75" w:type="dxa"/>
              <w:bottom w:w="0" w:type="dxa"/>
              <w:right w:w="75" w:type="dxa"/>
            </w:tcMar>
            <w:vAlign w:val="center"/>
          </w:tcPr>
          <w:p w:rsidR="004D06DE" w:rsidRPr="004D06DE" w:rsidRDefault="004D06DE" w:rsidP="004D06DE">
            <w:pPr>
              <w:shd w:val="clear" w:color="auto" w:fill="FFFFFF" w:themeFill="background1"/>
              <w:autoSpaceDE w:val="0"/>
              <w:autoSpaceDN w:val="0"/>
              <w:spacing w:line="240" w:lineRule="auto"/>
              <w:rPr>
                <w:sz w:val="24"/>
                <w:szCs w:val="24"/>
                <w:u w:val="single"/>
                <w:lang w:eastAsia="ru-RU"/>
              </w:rPr>
            </w:pPr>
          </w:p>
        </w:tc>
      </w:tr>
      <w:tr w:rsidR="004D06DE" w:rsidRPr="004D06DE" w:rsidTr="004D06DE">
        <w:trPr>
          <w:trHeight w:val="20"/>
          <w:jc w:val="center"/>
        </w:trPr>
        <w:tc>
          <w:tcPr>
            <w:tcW w:w="1566" w:type="dxa"/>
            <w:tcBorders>
              <w:bottom w:val="dotted" w:sz="4" w:space="0" w:color="auto"/>
            </w:tcBorders>
            <w:tcMar>
              <w:top w:w="0" w:type="dxa"/>
              <w:left w:w="75" w:type="dxa"/>
              <w:bottom w:w="0" w:type="dxa"/>
              <w:right w:w="75" w:type="dxa"/>
            </w:tcMar>
            <w:vAlign w:val="center"/>
            <w:hideMark/>
          </w:tcPr>
          <w:p w:rsidR="004D06DE" w:rsidRPr="004D06DE" w:rsidRDefault="004D06DE" w:rsidP="004D06DE">
            <w:pPr>
              <w:shd w:val="clear" w:color="auto" w:fill="FFFFFF" w:themeFill="background1"/>
              <w:autoSpaceDE w:val="0"/>
              <w:autoSpaceDN w:val="0"/>
              <w:spacing w:line="240" w:lineRule="auto"/>
              <w:rPr>
                <w:sz w:val="24"/>
                <w:szCs w:val="24"/>
                <w:lang w:eastAsia="ru-RU"/>
              </w:rPr>
            </w:pPr>
            <w:r w:rsidRPr="004D06DE">
              <w:rPr>
                <w:sz w:val="24"/>
                <w:szCs w:val="24"/>
                <w:lang w:eastAsia="ru-RU"/>
              </w:rPr>
              <w:t>Дом</w:t>
            </w:r>
          </w:p>
        </w:tc>
        <w:tc>
          <w:tcPr>
            <w:tcW w:w="1956" w:type="dxa"/>
            <w:gridSpan w:val="2"/>
            <w:tcBorders>
              <w:bottom w:val="dotted" w:sz="4" w:space="0" w:color="auto"/>
            </w:tcBorders>
            <w:tcMar>
              <w:top w:w="0" w:type="dxa"/>
              <w:left w:w="75" w:type="dxa"/>
              <w:bottom w:w="0" w:type="dxa"/>
              <w:right w:w="75" w:type="dxa"/>
            </w:tcMar>
            <w:vAlign w:val="center"/>
          </w:tcPr>
          <w:p w:rsidR="004D06DE" w:rsidRPr="004D06DE" w:rsidRDefault="004D06DE" w:rsidP="004D06DE">
            <w:pPr>
              <w:shd w:val="clear" w:color="auto" w:fill="FFFFFF" w:themeFill="background1"/>
              <w:autoSpaceDE w:val="0"/>
              <w:autoSpaceDN w:val="0"/>
              <w:spacing w:line="240" w:lineRule="auto"/>
              <w:rPr>
                <w:sz w:val="24"/>
                <w:szCs w:val="24"/>
                <w:u w:val="single"/>
                <w:lang w:eastAsia="ru-RU"/>
              </w:rPr>
            </w:pPr>
          </w:p>
        </w:tc>
        <w:tc>
          <w:tcPr>
            <w:tcW w:w="1495" w:type="dxa"/>
            <w:tcBorders>
              <w:bottom w:val="dotted" w:sz="4" w:space="0" w:color="auto"/>
            </w:tcBorders>
            <w:tcMar>
              <w:top w:w="0" w:type="dxa"/>
              <w:left w:w="75" w:type="dxa"/>
              <w:bottom w:w="0" w:type="dxa"/>
              <w:right w:w="75" w:type="dxa"/>
            </w:tcMar>
            <w:vAlign w:val="center"/>
            <w:hideMark/>
          </w:tcPr>
          <w:p w:rsidR="004D06DE" w:rsidRPr="004D06DE" w:rsidRDefault="004D06DE" w:rsidP="004D06DE">
            <w:pPr>
              <w:shd w:val="clear" w:color="auto" w:fill="FFFFFF" w:themeFill="background1"/>
              <w:autoSpaceDE w:val="0"/>
              <w:autoSpaceDN w:val="0"/>
              <w:spacing w:line="240" w:lineRule="auto"/>
              <w:rPr>
                <w:sz w:val="24"/>
                <w:szCs w:val="24"/>
                <w:lang w:eastAsia="ru-RU"/>
              </w:rPr>
            </w:pPr>
            <w:r w:rsidRPr="004D06DE">
              <w:rPr>
                <w:sz w:val="24"/>
                <w:szCs w:val="24"/>
                <w:lang w:eastAsia="ru-RU"/>
              </w:rPr>
              <w:t>Корпус</w:t>
            </w:r>
          </w:p>
        </w:tc>
        <w:tc>
          <w:tcPr>
            <w:tcW w:w="967" w:type="dxa"/>
            <w:tcBorders>
              <w:bottom w:val="dotted" w:sz="4" w:space="0" w:color="auto"/>
            </w:tcBorders>
            <w:tcMar>
              <w:top w:w="0" w:type="dxa"/>
              <w:left w:w="75" w:type="dxa"/>
              <w:bottom w:w="0" w:type="dxa"/>
              <w:right w:w="75" w:type="dxa"/>
            </w:tcMar>
            <w:vAlign w:val="center"/>
          </w:tcPr>
          <w:p w:rsidR="004D06DE" w:rsidRPr="004D06DE" w:rsidRDefault="004D06DE" w:rsidP="004D06DE">
            <w:pPr>
              <w:shd w:val="clear" w:color="auto" w:fill="FFFFFF" w:themeFill="background1"/>
              <w:autoSpaceDE w:val="0"/>
              <w:autoSpaceDN w:val="0"/>
              <w:spacing w:line="240" w:lineRule="auto"/>
              <w:rPr>
                <w:sz w:val="24"/>
                <w:szCs w:val="24"/>
                <w:u w:val="single"/>
                <w:lang w:eastAsia="ru-RU"/>
              </w:rPr>
            </w:pPr>
          </w:p>
        </w:tc>
        <w:tc>
          <w:tcPr>
            <w:tcW w:w="2003" w:type="dxa"/>
            <w:tcBorders>
              <w:bottom w:val="dotted" w:sz="4" w:space="0" w:color="auto"/>
            </w:tcBorders>
            <w:tcMar>
              <w:top w:w="0" w:type="dxa"/>
              <w:left w:w="75" w:type="dxa"/>
              <w:bottom w:w="0" w:type="dxa"/>
              <w:right w:w="75" w:type="dxa"/>
            </w:tcMar>
            <w:vAlign w:val="center"/>
            <w:hideMark/>
          </w:tcPr>
          <w:p w:rsidR="004D06DE" w:rsidRPr="004D06DE" w:rsidRDefault="004D06DE" w:rsidP="004D06DE">
            <w:pPr>
              <w:shd w:val="clear" w:color="auto" w:fill="FFFFFF" w:themeFill="background1"/>
              <w:autoSpaceDE w:val="0"/>
              <w:autoSpaceDN w:val="0"/>
              <w:spacing w:line="240" w:lineRule="auto"/>
              <w:rPr>
                <w:sz w:val="24"/>
                <w:szCs w:val="24"/>
                <w:lang w:eastAsia="ru-RU"/>
              </w:rPr>
            </w:pPr>
            <w:r w:rsidRPr="004D06DE">
              <w:rPr>
                <w:sz w:val="24"/>
                <w:szCs w:val="24"/>
                <w:lang w:eastAsia="ru-RU"/>
              </w:rPr>
              <w:t>Квартира</w:t>
            </w:r>
          </w:p>
        </w:tc>
        <w:tc>
          <w:tcPr>
            <w:tcW w:w="1593" w:type="dxa"/>
            <w:tcBorders>
              <w:bottom w:val="dotted" w:sz="4" w:space="0" w:color="auto"/>
            </w:tcBorders>
            <w:tcMar>
              <w:top w:w="0" w:type="dxa"/>
              <w:left w:w="75" w:type="dxa"/>
              <w:bottom w:w="0" w:type="dxa"/>
              <w:right w:w="75" w:type="dxa"/>
            </w:tcMar>
            <w:vAlign w:val="center"/>
          </w:tcPr>
          <w:p w:rsidR="004D06DE" w:rsidRPr="004D06DE" w:rsidRDefault="004D06DE" w:rsidP="004D06DE">
            <w:pPr>
              <w:shd w:val="clear" w:color="auto" w:fill="FFFFFF" w:themeFill="background1"/>
              <w:autoSpaceDE w:val="0"/>
              <w:autoSpaceDN w:val="0"/>
              <w:spacing w:line="240" w:lineRule="auto"/>
              <w:rPr>
                <w:sz w:val="24"/>
                <w:szCs w:val="24"/>
                <w:u w:val="single"/>
                <w:lang w:eastAsia="ru-RU"/>
              </w:rPr>
            </w:pPr>
          </w:p>
        </w:tc>
      </w:tr>
      <w:tr w:rsidR="004D06DE" w:rsidRPr="004D06DE" w:rsidTr="004D06DE">
        <w:trPr>
          <w:trHeight w:val="20"/>
          <w:jc w:val="center"/>
        </w:trPr>
        <w:tc>
          <w:tcPr>
            <w:tcW w:w="9580" w:type="dxa"/>
            <w:gridSpan w:val="7"/>
            <w:tcBorders>
              <w:left w:val="nil"/>
              <w:bottom w:val="dotted" w:sz="4" w:space="0" w:color="auto"/>
              <w:right w:val="nil"/>
            </w:tcBorders>
            <w:tcMar>
              <w:top w:w="0" w:type="dxa"/>
              <w:left w:w="75" w:type="dxa"/>
              <w:bottom w:w="0" w:type="dxa"/>
              <w:right w:w="75" w:type="dxa"/>
            </w:tcMar>
            <w:vAlign w:val="center"/>
            <w:hideMark/>
          </w:tcPr>
          <w:p w:rsidR="004D06DE" w:rsidRPr="004D06DE" w:rsidRDefault="004D06DE" w:rsidP="004D06DE">
            <w:pPr>
              <w:shd w:val="clear" w:color="auto" w:fill="FFFFFF" w:themeFill="background1"/>
              <w:autoSpaceDE w:val="0"/>
              <w:autoSpaceDN w:val="0"/>
              <w:spacing w:line="240" w:lineRule="auto"/>
              <w:jc w:val="center"/>
              <w:rPr>
                <w:b/>
                <w:bCs/>
                <w:sz w:val="24"/>
                <w:szCs w:val="24"/>
                <w:vertAlign w:val="superscript"/>
                <w:lang w:eastAsia="ru-RU"/>
              </w:rPr>
            </w:pPr>
            <w:r w:rsidRPr="004D06DE">
              <w:rPr>
                <w:b/>
                <w:bCs/>
                <w:sz w:val="24"/>
                <w:szCs w:val="24"/>
                <w:lang w:eastAsia="ru-RU"/>
              </w:rPr>
              <w:t>Почтовый адрес</w:t>
            </w:r>
          </w:p>
        </w:tc>
      </w:tr>
      <w:tr w:rsidR="004D06DE" w:rsidRPr="004D06DE" w:rsidTr="004D06DE">
        <w:trPr>
          <w:trHeight w:val="20"/>
          <w:jc w:val="center"/>
        </w:trPr>
        <w:tc>
          <w:tcPr>
            <w:tcW w:w="1566" w:type="dxa"/>
            <w:tcBorders>
              <w:top w:val="dotted" w:sz="4" w:space="0" w:color="auto"/>
            </w:tcBorders>
            <w:tcMar>
              <w:top w:w="0" w:type="dxa"/>
              <w:left w:w="75" w:type="dxa"/>
              <w:bottom w:w="0" w:type="dxa"/>
              <w:right w:w="75" w:type="dxa"/>
            </w:tcMar>
            <w:vAlign w:val="center"/>
            <w:hideMark/>
          </w:tcPr>
          <w:p w:rsidR="004D06DE" w:rsidRPr="004D06DE" w:rsidRDefault="004D06DE" w:rsidP="004D06DE">
            <w:pPr>
              <w:shd w:val="clear" w:color="auto" w:fill="FFFFFF" w:themeFill="background1"/>
              <w:autoSpaceDE w:val="0"/>
              <w:autoSpaceDN w:val="0"/>
              <w:spacing w:line="240" w:lineRule="auto"/>
              <w:rPr>
                <w:sz w:val="24"/>
                <w:szCs w:val="24"/>
                <w:lang w:eastAsia="ru-RU"/>
              </w:rPr>
            </w:pPr>
            <w:r w:rsidRPr="004D06DE">
              <w:rPr>
                <w:sz w:val="24"/>
                <w:szCs w:val="24"/>
                <w:lang w:eastAsia="ru-RU"/>
              </w:rPr>
              <w:t xml:space="preserve">Индекс </w:t>
            </w:r>
          </w:p>
        </w:tc>
        <w:tc>
          <w:tcPr>
            <w:tcW w:w="1956" w:type="dxa"/>
            <w:gridSpan w:val="2"/>
            <w:tcBorders>
              <w:top w:val="dotted" w:sz="4" w:space="0" w:color="auto"/>
            </w:tcBorders>
            <w:tcMar>
              <w:top w:w="0" w:type="dxa"/>
              <w:left w:w="75" w:type="dxa"/>
              <w:bottom w:w="0" w:type="dxa"/>
              <w:right w:w="75" w:type="dxa"/>
            </w:tcMar>
            <w:vAlign w:val="center"/>
          </w:tcPr>
          <w:p w:rsidR="004D06DE" w:rsidRPr="004D06DE" w:rsidRDefault="004D06DE" w:rsidP="004D06DE">
            <w:pPr>
              <w:shd w:val="clear" w:color="auto" w:fill="FFFFFF" w:themeFill="background1"/>
              <w:autoSpaceDE w:val="0"/>
              <w:autoSpaceDN w:val="0"/>
              <w:spacing w:line="240" w:lineRule="auto"/>
              <w:rPr>
                <w:sz w:val="24"/>
                <w:szCs w:val="24"/>
                <w:u w:val="single"/>
                <w:lang w:eastAsia="ru-RU"/>
              </w:rPr>
            </w:pPr>
          </w:p>
        </w:tc>
        <w:tc>
          <w:tcPr>
            <w:tcW w:w="2462" w:type="dxa"/>
            <w:gridSpan w:val="2"/>
            <w:tcBorders>
              <w:top w:val="dotted" w:sz="4" w:space="0" w:color="auto"/>
            </w:tcBorders>
            <w:tcMar>
              <w:top w:w="0" w:type="dxa"/>
              <w:left w:w="75" w:type="dxa"/>
              <w:bottom w:w="0" w:type="dxa"/>
              <w:right w:w="75" w:type="dxa"/>
            </w:tcMar>
            <w:vAlign w:val="center"/>
            <w:hideMark/>
          </w:tcPr>
          <w:p w:rsidR="004D06DE" w:rsidRPr="004D06DE" w:rsidRDefault="004D06DE" w:rsidP="004D06DE">
            <w:pPr>
              <w:shd w:val="clear" w:color="auto" w:fill="FFFFFF" w:themeFill="background1"/>
              <w:autoSpaceDE w:val="0"/>
              <w:autoSpaceDN w:val="0"/>
              <w:spacing w:line="240" w:lineRule="auto"/>
              <w:rPr>
                <w:sz w:val="24"/>
                <w:szCs w:val="24"/>
                <w:lang w:eastAsia="ru-RU"/>
              </w:rPr>
            </w:pPr>
            <w:r w:rsidRPr="004D06DE">
              <w:rPr>
                <w:sz w:val="24"/>
                <w:szCs w:val="24"/>
                <w:lang w:eastAsia="ru-RU"/>
              </w:rPr>
              <w:t>Регион</w:t>
            </w:r>
          </w:p>
        </w:tc>
        <w:tc>
          <w:tcPr>
            <w:tcW w:w="3596" w:type="dxa"/>
            <w:gridSpan w:val="2"/>
            <w:tcBorders>
              <w:top w:val="dotted" w:sz="4" w:space="0" w:color="auto"/>
            </w:tcBorders>
            <w:tcMar>
              <w:top w:w="0" w:type="dxa"/>
              <w:left w:w="75" w:type="dxa"/>
              <w:bottom w:w="0" w:type="dxa"/>
              <w:right w:w="75" w:type="dxa"/>
            </w:tcMar>
            <w:vAlign w:val="center"/>
          </w:tcPr>
          <w:p w:rsidR="004D06DE" w:rsidRPr="004D06DE" w:rsidRDefault="004D06DE" w:rsidP="004D06DE">
            <w:pPr>
              <w:shd w:val="clear" w:color="auto" w:fill="FFFFFF" w:themeFill="background1"/>
              <w:autoSpaceDE w:val="0"/>
              <w:autoSpaceDN w:val="0"/>
              <w:spacing w:line="240" w:lineRule="auto"/>
              <w:rPr>
                <w:sz w:val="24"/>
                <w:szCs w:val="24"/>
                <w:u w:val="single"/>
                <w:lang w:eastAsia="ru-RU"/>
              </w:rPr>
            </w:pPr>
          </w:p>
        </w:tc>
      </w:tr>
      <w:tr w:rsidR="004D06DE" w:rsidRPr="004D06DE" w:rsidTr="004D06DE">
        <w:trPr>
          <w:trHeight w:val="20"/>
          <w:jc w:val="center"/>
        </w:trPr>
        <w:tc>
          <w:tcPr>
            <w:tcW w:w="1566" w:type="dxa"/>
            <w:tcMar>
              <w:top w:w="0" w:type="dxa"/>
              <w:left w:w="75" w:type="dxa"/>
              <w:bottom w:w="0" w:type="dxa"/>
              <w:right w:w="75" w:type="dxa"/>
            </w:tcMar>
            <w:vAlign w:val="center"/>
            <w:hideMark/>
          </w:tcPr>
          <w:p w:rsidR="004D06DE" w:rsidRPr="004D06DE" w:rsidRDefault="004D06DE" w:rsidP="004D06DE">
            <w:pPr>
              <w:shd w:val="clear" w:color="auto" w:fill="FFFFFF" w:themeFill="background1"/>
              <w:autoSpaceDE w:val="0"/>
              <w:autoSpaceDN w:val="0"/>
              <w:spacing w:line="240" w:lineRule="auto"/>
              <w:rPr>
                <w:sz w:val="24"/>
                <w:szCs w:val="24"/>
                <w:lang w:eastAsia="ru-RU"/>
              </w:rPr>
            </w:pPr>
            <w:r w:rsidRPr="004D06DE">
              <w:rPr>
                <w:sz w:val="24"/>
                <w:szCs w:val="24"/>
                <w:lang w:eastAsia="ru-RU"/>
              </w:rPr>
              <w:t>Район</w:t>
            </w:r>
          </w:p>
        </w:tc>
        <w:tc>
          <w:tcPr>
            <w:tcW w:w="1956" w:type="dxa"/>
            <w:gridSpan w:val="2"/>
            <w:tcMar>
              <w:top w:w="0" w:type="dxa"/>
              <w:left w:w="75" w:type="dxa"/>
              <w:bottom w:w="0" w:type="dxa"/>
              <w:right w:w="75" w:type="dxa"/>
            </w:tcMar>
            <w:vAlign w:val="center"/>
          </w:tcPr>
          <w:p w:rsidR="004D06DE" w:rsidRPr="004D06DE" w:rsidRDefault="004D06DE" w:rsidP="004D06DE">
            <w:pPr>
              <w:shd w:val="clear" w:color="auto" w:fill="FFFFFF" w:themeFill="background1"/>
              <w:autoSpaceDE w:val="0"/>
              <w:autoSpaceDN w:val="0"/>
              <w:spacing w:line="240" w:lineRule="auto"/>
              <w:rPr>
                <w:sz w:val="24"/>
                <w:szCs w:val="24"/>
                <w:u w:val="single"/>
                <w:lang w:eastAsia="ru-RU"/>
              </w:rPr>
            </w:pPr>
          </w:p>
        </w:tc>
        <w:tc>
          <w:tcPr>
            <w:tcW w:w="2462" w:type="dxa"/>
            <w:gridSpan w:val="2"/>
            <w:tcMar>
              <w:top w:w="0" w:type="dxa"/>
              <w:left w:w="75" w:type="dxa"/>
              <w:bottom w:w="0" w:type="dxa"/>
              <w:right w:w="75" w:type="dxa"/>
            </w:tcMar>
            <w:vAlign w:val="center"/>
            <w:hideMark/>
          </w:tcPr>
          <w:p w:rsidR="004D06DE" w:rsidRPr="004D06DE" w:rsidRDefault="004D06DE" w:rsidP="004D06DE">
            <w:pPr>
              <w:shd w:val="clear" w:color="auto" w:fill="FFFFFF" w:themeFill="background1"/>
              <w:autoSpaceDE w:val="0"/>
              <w:autoSpaceDN w:val="0"/>
              <w:spacing w:line="240" w:lineRule="auto"/>
              <w:rPr>
                <w:sz w:val="24"/>
                <w:szCs w:val="24"/>
                <w:lang w:eastAsia="ru-RU"/>
              </w:rPr>
            </w:pPr>
            <w:r w:rsidRPr="004D06DE">
              <w:rPr>
                <w:sz w:val="24"/>
                <w:szCs w:val="24"/>
                <w:lang w:eastAsia="ru-RU"/>
              </w:rPr>
              <w:t>Населенный пункт</w:t>
            </w:r>
          </w:p>
        </w:tc>
        <w:tc>
          <w:tcPr>
            <w:tcW w:w="3596" w:type="dxa"/>
            <w:gridSpan w:val="2"/>
            <w:tcMar>
              <w:top w:w="0" w:type="dxa"/>
              <w:left w:w="75" w:type="dxa"/>
              <w:bottom w:w="0" w:type="dxa"/>
              <w:right w:w="75" w:type="dxa"/>
            </w:tcMar>
            <w:vAlign w:val="center"/>
          </w:tcPr>
          <w:p w:rsidR="004D06DE" w:rsidRPr="004D06DE" w:rsidRDefault="004D06DE" w:rsidP="004D06DE">
            <w:pPr>
              <w:shd w:val="clear" w:color="auto" w:fill="FFFFFF" w:themeFill="background1"/>
              <w:autoSpaceDE w:val="0"/>
              <w:autoSpaceDN w:val="0"/>
              <w:spacing w:line="240" w:lineRule="auto"/>
              <w:rPr>
                <w:sz w:val="24"/>
                <w:szCs w:val="24"/>
                <w:u w:val="single"/>
                <w:lang w:eastAsia="ru-RU"/>
              </w:rPr>
            </w:pPr>
          </w:p>
        </w:tc>
      </w:tr>
      <w:tr w:rsidR="004D06DE" w:rsidRPr="004D06DE" w:rsidTr="004D06DE">
        <w:trPr>
          <w:trHeight w:val="20"/>
          <w:jc w:val="center"/>
        </w:trPr>
        <w:tc>
          <w:tcPr>
            <w:tcW w:w="1566" w:type="dxa"/>
            <w:tcMar>
              <w:top w:w="0" w:type="dxa"/>
              <w:left w:w="75" w:type="dxa"/>
              <w:bottom w:w="0" w:type="dxa"/>
              <w:right w:w="75" w:type="dxa"/>
            </w:tcMar>
            <w:vAlign w:val="center"/>
            <w:hideMark/>
          </w:tcPr>
          <w:p w:rsidR="004D06DE" w:rsidRPr="004D06DE" w:rsidRDefault="004D06DE" w:rsidP="004D06DE">
            <w:pPr>
              <w:shd w:val="clear" w:color="auto" w:fill="FFFFFF" w:themeFill="background1"/>
              <w:autoSpaceDE w:val="0"/>
              <w:autoSpaceDN w:val="0"/>
              <w:spacing w:line="240" w:lineRule="auto"/>
              <w:rPr>
                <w:sz w:val="24"/>
                <w:szCs w:val="24"/>
                <w:lang w:eastAsia="ru-RU"/>
              </w:rPr>
            </w:pPr>
            <w:r w:rsidRPr="004D06DE">
              <w:rPr>
                <w:sz w:val="24"/>
                <w:szCs w:val="24"/>
                <w:lang w:eastAsia="ru-RU"/>
              </w:rPr>
              <w:t>Улица</w:t>
            </w:r>
          </w:p>
        </w:tc>
        <w:tc>
          <w:tcPr>
            <w:tcW w:w="8014" w:type="dxa"/>
            <w:gridSpan w:val="6"/>
            <w:tcMar>
              <w:top w:w="0" w:type="dxa"/>
              <w:left w:w="75" w:type="dxa"/>
              <w:bottom w:w="0" w:type="dxa"/>
              <w:right w:w="75" w:type="dxa"/>
            </w:tcMar>
            <w:vAlign w:val="center"/>
          </w:tcPr>
          <w:p w:rsidR="004D06DE" w:rsidRPr="004D06DE" w:rsidRDefault="004D06DE" w:rsidP="004D06DE">
            <w:pPr>
              <w:shd w:val="clear" w:color="auto" w:fill="FFFFFF" w:themeFill="background1"/>
              <w:autoSpaceDE w:val="0"/>
              <w:autoSpaceDN w:val="0"/>
              <w:spacing w:line="240" w:lineRule="auto"/>
              <w:rPr>
                <w:sz w:val="24"/>
                <w:szCs w:val="24"/>
                <w:u w:val="single"/>
                <w:lang w:eastAsia="ru-RU"/>
              </w:rPr>
            </w:pPr>
          </w:p>
        </w:tc>
      </w:tr>
      <w:tr w:rsidR="004D06DE" w:rsidRPr="004D06DE" w:rsidTr="004D06DE">
        <w:trPr>
          <w:trHeight w:val="20"/>
          <w:jc w:val="center"/>
        </w:trPr>
        <w:tc>
          <w:tcPr>
            <w:tcW w:w="1566" w:type="dxa"/>
            <w:tcBorders>
              <w:bottom w:val="dotted" w:sz="4" w:space="0" w:color="auto"/>
            </w:tcBorders>
            <w:tcMar>
              <w:top w:w="0" w:type="dxa"/>
              <w:left w:w="75" w:type="dxa"/>
              <w:bottom w:w="0" w:type="dxa"/>
              <w:right w:w="75" w:type="dxa"/>
            </w:tcMar>
            <w:vAlign w:val="center"/>
            <w:hideMark/>
          </w:tcPr>
          <w:p w:rsidR="004D06DE" w:rsidRPr="004D06DE" w:rsidRDefault="004D06DE" w:rsidP="004D06DE">
            <w:pPr>
              <w:shd w:val="clear" w:color="auto" w:fill="FFFFFF" w:themeFill="background1"/>
              <w:autoSpaceDE w:val="0"/>
              <w:autoSpaceDN w:val="0"/>
              <w:spacing w:line="240" w:lineRule="auto"/>
              <w:rPr>
                <w:sz w:val="24"/>
                <w:szCs w:val="24"/>
                <w:lang w:eastAsia="ru-RU"/>
              </w:rPr>
            </w:pPr>
            <w:r w:rsidRPr="004D06DE">
              <w:rPr>
                <w:sz w:val="24"/>
                <w:szCs w:val="24"/>
                <w:lang w:eastAsia="ru-RU"/>
              </w:rPr>
              <w:t>Дом</w:t>
            </w:r>
          </w:p>
        </w:tc>
        <w:tc>
          <w:tcPr>
            <w:tcW w:w="1956" w:type="dxa"/>
            <w:gridSpan w:val="2"/>
            <w:tcBorders>
              <w:bottom w:val="dotted" w:sz="4" w:space="0" w:color="auto"/>
            </w:tcBorders>
            <w:tcMar>
              <w:top w:w="0" w:type="dxa"/>
              <w:left w:w="75" w:type="dxa"/>
              <w:bottom w:w="0" w:type="dxa"/>
              <w:right w:w="75" w:type="dxa"/>
            </w:tcMar>
            <w:vAlign w:val="center"/>
          </w:tcPr>
          <w:p w:rsidR="004D06DE" w:rsidRPr="004D06DE" w:rsidRDefault="004D06DE" w:rsidP="004D06DE">
            <w:pPr>
              <w:shd w:val="clear" w:color="auto" w:fill="FFFFFF" w:themeFill="background1"/>
              <w:autoSpaceDE w:val="0"/>
              <w:autoSpaceDN w:val="0"/>
              <w:spacing w:line="240" w:lineRule="auto"/>
              <w:rPr>
                <w:sz w:val="24"/>
                <w:szCs w:val="24"/>
                <w:u w:val="single"/>
                <w:lang w:eastAsia="ru-RU"/>
              </w:rPr>
            </w:pPr>
          </w:p>
        </w:tc>
        <w:tc>
          <w:tcPr>
            <w:tcW w:w="1495" w:type="dxa"/>
            <w:tcBorders>
              <w:bottom w:val="dotted" w:sz="4" w:space="0" w:color="auto"/>
            </w:tcBorders>
            <w:tcMar>
              <w:top w:w="0" w:type="dxa"/>
              <w:left w:w="75" w:type="dxa"/>
              <w:bottom w:w="0" w:type="dxa"/>
              <w:right w:w="75" w:type="dxa"/>
            </w:tcMar>
            <w:vAlign w:val="center"/>
            <w:hideMark/>
          </w:tcPr>
          <w:p w:rsidR="004D06DE" w:rsidRPr="004D06DE" w:rsidRDefault="004D06DE" w:rsidP="004D06DE">
            <w:pPr>
              <w:shd w:val="clear" w:color="auto" w:fill="FFFFFF" w:themeFill="background1"/>
              <w:autoSpaceDE w:val="0"/>
              <w:autoSpaceDN w:val="0"/>
              <w:spacing w:line="240" w:lineRule="auto"/>
              <w:rPr>
                <w:sz w:val="24"/>
                <w:szCs w:val="24"/>
                <w:lang w:eastAsia="ru-RU"/>
              </w:rPr>
            </w:pPr>
            <w:r w:rsidRPr="004D06DE">
              <w:rPr>
                <w:sz w:val="24"/>
                <w:szCs w:val="24"/>
                <w:lang w:eastAsia="ru-RU"/>
              </w:rPr>
              <w:t>Корпус</w:t>
            </w:r>
          </w:p>
        </w:tc>
        <w:tc>
          <w:tcPr>
            <w:tcW w:w="967" w:type="dxa"/>
            <w:tcBorders>
              <w:bottom w:val="dotted" w:sz="4" w:space="0" w:color="auto"/>
            </w:tcBorders>
            <w:tcMar>
              <w:top w:w="0" w:type="dxa"/>
              <w:left w:w="75" w:type="dxa"/>
              <w:bottom w:w="0" w:type="dxa"/>
              <w:right w:w="75" w:type="dxa"/>
            </w:tcMar>
            <w:vAlign w:val="center"/>
          </w:tcPr>
          <w:p w:rsidR="004D06DE" w:rsidRPr="004D06DE" w:rsidRDefault="004D06DE" w:rsidP="004D06DE">
            <w:pPr>
              <w:shd w:val="clear" w:color="auto" w:fill="FFFFFF" w:themeFill="background1"/>
              <w:autoSpaceDE w:val="0"/>
              <w:autoSpaceDN w:val="0"/>
              <w:spacing w:line="240" w:lineRule="auto"/>
              <w:rPr>
                <w:sz w:val="24"/>
                <w:szCs w:val="24"/>
                <w:u w:val="single"/>
                <w:lang w:eastAsia="ru-RU"/>
              </w:rPr>
            </w:pPr>
          </w:p>
        </w:tc>
        <w:tc>
          <w:tcPr>
            <w:tcW w:w="2003" w:type="dxa"/>
            <w:tcBorders>
              <w:bottom w:val="dotted" w:sz="4" w:space="0" w:color="auto"/>
            </w:tcBorders>
            <w:tcMar>
              <w:top w:w="0" w:type="dxa"/>
              <w:left w:w="75" w:type="dxa"/>
              <w:bottom w:w="0" w:type="dxa"/>
              <w:right w:w="75" w:type="dxa"/>
            </w:tcMar>
            <w:vAlign w:val="center"/>
            <w:hideMark/>
          </w:tcPr>
          <w:p w:rsidR="004D06DE" w:rsidRPr="004D06DE" w:rsidRDefault="004D06DE" w:rsidP="004D06DE">
            <w:pPr>
              <w:shd w:val="clear" w:color="auto" w:fill="FFFFFF" w:themeFill="background1"/>
              <w:autoSpaceDE w:val="0"/>
              <w:autoSpaceDN w:val="0"/>
              <w:spacing w:line="240" w:lineRule="auto"/>
              <w:rPr>
                <w:sz w:val="24"/>
                <w:szCs w:val="24"/>
                <w:lang w:eastAsia="ru-RU"/>
              </w:rPr>
            </w:pPr>
            <w:r w:rsidRPr="004D06DE">
              <w:rPr>
                <w:sz w:val="24"/>
                <w:szCs w:val="24"/>
                <w:lang w:eastAsia="ru-RU"/>
              </w:rPr>
              <w:t>Квартира</w:t>
            </w:r>
          </w:p>
        </w:tc>
        <w:tc>
          <w:tcPr>
            <w:tcW w:w="1593" w:type="dxa"/>
            <w:tcBorders>
              <w:bottom w:val="dotted" w:sz="4" w:space="0" w:color="auto"/>
            </w:tcBorders>
            <w:tcMar>
              <w:top w:w="0" w:type="dxa"/>
              <w:left w:w="75" w:type="dxa"/>
              <w:bottom w:w="0" w:type="dxa"/>
              <w:right w:w="75" w:type="dxa"/>
            </w:tcMar>
            <w:vAlign w:val="center"/>
          </w:tcPr>
          <w:p w:rsidR="004D06DE" w:rsidRPr="004D06DE" w:rsidRDefault="004D06DE" w:rsidP="004D06DE">
            <w:pPr>
              <w:shd w:val="clear" w:color="auto" w:fill="FFFFFF" w:themeFill="background1"/>
              <w:autoSpaceDE w:val="0"/>
              <w:autoSpaceDN w:val="0"/>
              <w:spacing w:line="240" w:lineRule="auto"/>
              <w:rPr>
                <w:sz w:val="24"/>
                <w:szCs w:val="24"/>
                <w:u w:val="single"/>
                <w:lang w:eastAsia="ru-RU"/>
              </w:rPr>
            </w:pPr>
          </w:p>
        </w:tc>
      </w:tr>
      <w:tr w:rsidR="004D06DE" w:rsidRPr="004D06DE" w:rsidTr="004D06DE">
        <w:trPr>
          <w:trHeight w:val="20"/>
          <w:jc w:val="center"/>
        </w:trPr>
        <w:tc>
          <w:tcPr>
            <w:tcW w:w="2417" w:type="dxa"/>
            <w:gridSpan w:val="2"/>
            <w:vMerge w:val="restart"/>
            <w:tcBorders>
              <w:top w:val="dotted" w:sz="4" w:space="0" w:color="auto"/>
            </w:tcBorders>
            <w:tcMar>
              <w:top w:w="0" w:type="dxa"/>
              <w:left w:w="75" w:type="dxa"/>
              <w:bottom w:w="0" w:type="dxa"/>
              <w:right w:w="75" w:type="dxa"/>
            </w:tcMar>
            <w:vAlign w:val="center"/>
            <w:hideMark/>
          </w:tcPr>
          <w:p w:rsidR="004D06DE" w:rsidRPr="004D06DE" w:rsidRDefault="004D06DE" w:rsidP="004D06DE">
            <w:pPr>
              <w:shd w:val="clear" w:color="auto" w:fill="FFFFFF" w:themeFill="background1"/>
              <w:autoSpaceDE w:val="0"/>
              <w:autoSpaceDN w:val="0"/>
              <w:spacing w:line="240" w:lineRule="auto"/>
              <w:rPr>
                <w:b/>
                <w:bCs/>
                <w:sz w:val="24"/>
                <w:szCs w:val="24"/>
                <w:lang w:eastAsia="ru-RU"/>
              </w:rPr>
            </w:pPr>
            <w:r w:rsidRPr="004D06DE">
              <w:rPr>
                <w:b/>
                <w:bCs/>
                <w:sz w:val="24"/>
                <w:szCs w:val="24"/>
                <w:lang w:eastAsia="ru-RU"/>
              </w:rPr>
              <w:t>Контактные данные</w:t>
            </w:r>
          </w:p>
        </w:tc>
        <w:tc>
          <w:tcPr>
            <w:tcW w:w="7163" w:type="dxa"/>
            <w:gridSpan w:val="5"/>
            <w:tcBorders>
              <w:top w:val="dotted" w:sz="4" w:space="0" w:color="auto"/>
              <w:bottom w:val="dotted" w:sz="4" w:space="0" w:color="auto"/>
            </w:tcBorders>
            <w:tcMar>
              <w:top w:w="0" w:type="dxa"/>
              <w:left w:w="75" w:type="dxa"/>
              <w:bottom w:w="0" w:type="dxa"/>
              <w:right w:w="75" w:type="dxa"/>
            </w:tcMar>
            <w:vAlign w:val="center"/>
          </w:tcPr>
          <w:p w:rsidR="004D06DE" w:rsidRPr="004D06DE" w:rsidRDefault="004D06DE" w:rsidP="004D06DE">
            <w:pPr>
              <w:shd w:val="clear" w:color="auto" w:fill="FFFFFF" w:themeFill="background1"/>
              <w:autoSpaceDE w:val="0"/>
              <w:autoSpaceDN w:val="0"/>
              <w:spacing w:line="240" w:lineRule="auto"/>
              <w:rPr>
                <w:sz w:val="24"/>
                <w:szCs w:val="24"/>
                <w:lang w:eastAsia="ru-RU"/>
              </w:rPr>
            </w:pPr>
          </w:p>
        </w:tc>
      </w:tr>
      <w:tr w:rsidR="004D06DE" w:rsidRPr="004D06DE" w:rsidTr="004D06DE">
        <w:trPr>
          <w:trHeight w:val="20"/>
          <w:jc w:val="center"/>
        </w:trPr>
        <w:tc>
          <w:tcPr>
            <w:tcW w:w="2417" w:type="dxa"/>
            <w:gridSpan w:val="2"/>
            <w:vMerge/>
            <w:tcBorders>
              <w:top w:val="dotted" w:sz="4" w:space="0" w:color="auto"/>
            </w:tcBorders>
            <w:tcMar>
              <w:top w:w="0" w:type="dxa"/>
              <w:left w:w="75" w:type="dxa"/>
              <w:bottom w:w="0" w:type="dxa"/>
              <w:right w:w="75" w:type="dxa"/>
            </w:tcMar>
            <w:vAlign w:val="center"/>
          </w:tcPr>
          <w:p w:rsidR="004D06DE" w:rsidRPr="004D06DE" w:rsidRDefault="004D06DE" w:rsidP="004D06DE">
            <w:pPr>
              <w:shd w:val="clear" w:color="auto" w:fill="FFFFFF" w:themeFill="background1"/>
              <w:autoSpaceDE w:val="0"/>
              <w:autoSpaceDN w:val="0"/>
              <w:spacing w:line="240" w:lineRule="auto"/>
              <w:rPr>
                <w:b/>
                <w:bCs/>
                <w:sz w:val="24"/>
                <w:szCs w:val="24"/>
                <w:lang w:eastAsia="ru-RU"/>
              </w:rPr>
            </w:pPr>
          </w:p>
        </w:tc>
        <w:tc>
          <w:tcPr>
            <w:tcW w:w="7163" w:type="dxa"/>
            <w:gridSpan w:val="5"/>
            <w:tcBorders>
              <w:top w:val="dotted" w:sz="4" w:space="0" w:color="auto"/>
              <w:bottom w:val="dotted" w:sz="4" w:space="0" w:color="auto"/>
            </w:tcBorders>
            <w:tcMar>
              <w:top w:w="0" w:type="dxa"/>
              <w:left w:w="75" w:type="dxa"/>
              <w:bottom w:w="0" w:type="dxa"/>
              <w:right w:w="75" w:type="dxa"/>
            </w:tcMar>
            <w:vAlign w:val="center"/>
          </w:tcPr>
          <w:p w:rsidR="004D06DE" w:rsidRPr="004D06DE" w:rsidRDefault="004D06DE" w:rsidP="004D06DE">
            <w:pPr>
              <w:shd w:val="clear" w:color="auto" w:fill="FFFFFF" w:themeFill="background1"/>
              <w:autoSpaceDE w:val="0"/>
              <w:autoSpaceDN w:val="0"/>
              <w:spacing w:line="240" w:lineRule="auto"/>
              <w:rPr>
                <w:sz w:val="24"/>
                <w:szCs w:val="24"/>
                <w:lang w:eastAsia="ru-RU"/>
              </w:rPr>
            </w:pPr>
          </w:p>
        </w:tc>
      </w:tr>
    </w:tbl>
    <w:p w:rsidR="004D06DE" w:rsidRPr="004D06DE" w:rsidRDefault="004D06DE" w:rsidP="004D06DE">
      <w:pPr>
        <w:shd w:val="clear" w:color="auto" w:fill="FFFFFF" w:themeFill="background1"/>
        <w:spacing w:line="240" w:lineRule="auto"/>
        <w:jc w:val="center"/>
        <w:rPr>
          <w:sz w:val="24"/>
          <w:szCs w:val="24"/>
        </w:rPr>
      </w:pPr>
      <w:r w:rsidRPr="004D06DE">
        <w:rPr>
          <w:sz w:val="24"/>
          <w:szCs w:val="24"/>
        </w:rPr>
        <w:t>ЗАЯВЛЕНИЕ</w:t>
      </w:r>
    </w:p>
    <w:p w:rsidR="004D06DE" w:rsidRPr="004D06DE" w:rsidRDefault="004D06DE" w:rsidP="004D06DE">
      <w:pPr>
        <w:shd w:val="clear" w:color="auto" w:fill="FFFFFF" w:themeFill="background1"/>
        <w:autoSpaceDE w:val="0"/>
        <w:autoSpaceDN w:val="0"/>
        <w:adjustRightInd w:val="0"/>
        <w:spacing w:line="240" w:lineRule="auto"/>
        <w:ind w:firstLine="284"/>
        <w:jc w:val="both"/>
        <w:rPr>
          <w:rFonts w:eastAsia="Times New Roman"/>
          <w:sz w:val="24"/>
          <w:szCs w:val="24"/>
          <w:lang w:eastAsia="ru-RU"/>
        </w:rPr>
      </w:pPr>
      <w:r w:rsidRPr="004D06DE">
        <w:rPr>
          <w:rFonts w:eastAsia="Times New Roman"/>
          <w:sz w:val="24"/>
          <w:szCs w:val="24"/>
          <w:lang w:eastAsia="ru-RU"/>
        </w:rPr>
        <w:t>В соответствии с &lt;</w:t>
      </w:r>
      <w:r w:rsidRPr="004D06DE">
        <w:rPr>
          <w:rFonts w:eastAsia="Times New Roman"/>
          <w:i/>
          <w:sz w:val="24"/>
          <w:szCs w:val="24"/>
          <w:lang w:eastAsia="ru-RU"/>
        </w:rPr>
        <w:t>указать нормативно-правовое основание предоставления муниципальной услуги</w:t>
      </w:r>
      <w:r w:rsidRPr="004D06DE">
        <w:rPr>
          <w:rFonts w:eastAsia="Times New Roman"/>
          <w:sz w:val="24"/>
          <w:szCs w:val="24"/>
          <w:lang w:eastAsia="ru-RU"/>
        </w:rPr>
        <w:t>&gt; прошу передать в доверительное управление муниципальное имущество</w:t>
      </w:r>
    </w:p>
    <w:p w:rsidR="004D06DE" w:rsidRPr="004D06DE" w:rsidRDefault="004D06DE" w:rsidP="004D06DE">
      <w:pPr>
        <w:shd w:val="clear" w:color="auto" w:fill="FFFFFF" w:themeFill="background1"/>
        <w:autoSpaceDE w:val="0"/>
        <w:autoSpaceDN w:val="0"/>
        <w:adjustRightInd w:val="0"/>
        <w:spacing w:line="240" w:lineRule="auto"/>
        <w:jc w:val="both"/>
        <w:rPr>
          <w:rFonts w:eastAsia="Times New Roman"/>
          <w:sz w:val="24"/>
          <w:szCs w:val="24"/>
          <w:lang w:eastAsia="ru-RU"/>
        </w:rPr>
      </w:pPr>
      <w:r w:rsidRPr="004D06DE">
        <w:rPr>
          <w:rFonts w:eastAsia="Times New Roman"/>
          <w:sz w:val="24"/>
          <w:szCs w:val="24"/>
          <w:lang w:eastAsia="ru-RU"/>
        </w:rPr>
        <w:t>_______________________________________________________________________</w:t>
      </w:r>
    </w:p>
    <w:p w:rsidR="004D06DE" w:rsidRPr="004D06DE" w:rsidRDefault="004D06DE" w:rsidP="004D06DE">
      <w:pPr>
        <w:shd w:val="clear" w:color="auto" w:fill="FFFFFF" w:themeFill="background1"/>
        <w:autoSpaceDE w:val="0"/>
        <w:autoSpaceDN w:val="0"/>
        <w:adjustRightInd w:val="0"/>
        <w:spacing w:line="240" w:lineRule="auto"/>
        <w:jc w:val="both"/>
        <w:rPr>
          <w:rFonts w:eastAsia="Times New Roman"/>
          <w:sz w:val="24"/>
          <w:szCs w:val="24"/>
          <w:lang w:eastAsia="ru-RU"/>
        </w:rPr>
      </w:pPr>
      <w:r w:rsidRPr="004D06DE">
        <w:rPr>
          <w:rFonts w:eastAsia="Times New Roman"/>
          <w:sz w:val="24"/>
          <w:szCs w:val="24"/>
          <w:lang w:eastAsia="ru-RU"/>
        </w:rPr>
        <w:t>_______________________________________________________________________</w:t>
      </w:r>
    </w:p>
    <w:p w:rsidR="004D06DE" w:rsidRPr="004D06DE" w:rsidRDefault="004D06DE" w:rsidP="004D06DE">
      <w:pPr>
        <w:shd w:val="clear" w:color="auto" w:fill="FFFFFF" w:themeFill="background1"/>
        <w:autoSpaceDE w:val="0"/>
        <w:autoSpaceDN w:val="0"/>
        <w:adjustRightInd w:val="0"/>
        <w:spacing w:line="240" w:lineRule="auto"/>
        <w:ind w:firstLine="284"/>
        <w:jc w:val="center"/>
        <w:rPr>
          <w:rFonts w:eastAsia="Times New Roman"/>
          <w:sz w:val="24"/>
          <w:szCs w:val="24"/>
          <w:lang w:eastAsia="ru-RU"/>
        </w:rPr>
      </w:pPr>
      <w:r w:rsidRPr="004D06DE">
        <w:rPr>
          <w:rFonts w:eastAsia="Times New Roman"/>
          <w:sz w:val="24"/>
          <w:szCs w:val="24"/>
          <w:lang w:eastAsia="ru-RU"/>
        </w:rPr>
        <w:t>(нежилое помещение, здание, строение, сооружение)</w:t>
      </w:r>
    </w:p>
    <w:p w:rsidR="004D06DE" w:rsidRPr="004D06DE" w:rsidRDefault="004D06DE" w:rsidP="004D06DE">
      <w:pPr>
        <w:shd w:val="clear" w:color="auto" w:fill="FFFFFF" w:themeFill="background1"/>
        <w:autoSpaceDE w:val="0"/>
        <w:autoSpaceDN w:val="0"/>
        <w:adjustRightInd w:val="0"/>
        <w:spacing w:line="240" w:lineRule="auto"/>
        <w:jc w:val="both"/>
        <w:rPr>
          <w:rFonts w:eastAsia="Times New Roman"/>
          <w:sz w:val="24"/>
          <w:szCs w:val="24"/>
          <w:lang w:eastAsia="ru-RU"/>
        </w:rPr>
      </w:pPr>
      <w:r w:rsidRPr="004D06DE">
        <w:rPr>
          <w:rFonts w:eastAsia="Times New Roman"/>
          <w:sz w:val="24"/>
          <w:szCs w:val="24"/>
          <w:lang w:eastAsia="ru-RU"/>
        </w:rPr>
        <w:t>по адресу ______________________________________________________________</w:t>
      </w:r>
    </w:p>
    <w:p w:rsidR="004D06DE" w:rsidRPr="004D06DE" w:rsidRDefault="004D06DE" w:rsidP="004D06DE">
      <w:pPr>
        <w:shd w:val="clear" w:color="auto" w:fill="FFFFFF" w:themeFill="background1"/>
        <w:autoSpaceDE w:val="0"/>
        <w:autoSpaceDN w:val="0"/>
        <w:adjustRightInd w:val="0"/>
        <w:spacing w:line="240" w:lineRule="auto"/>
        <w:jc w:val="both"/>
        <w:rPr>
          <w:rFonts w:eastAsia="Times New Roman"/>
          <w:sz w:val="24"/>
          <w:szCs w:val="24"/>
          <w:lang w:eastAsia="ru-RU"/>
        </w:rPr>
      </w:pPr>
      <w:r w:rsidRPr="004D06DE">
        <w:rPr>
          <w:rFonts w:eastAsia="Times New Roman"/>
          <w:sz w:val="24"/>
          <w:szCs w:val="24"/>
          <w:lang w:eastAsia="ru-RU"/>
        </w:rPr>
        <w:t>общей площадью ____________ для пользования _____________________________</w:t>
      </w:r>
    </w:p>
    <w:p w:rsidR="004D06DE" w:rsidRPr="004D06DE" w:rsidRDefault="004D06DE" w:rsidP="004D06DE">
      <w:pPr>
        <w:shd w:val="clear" w:color="auto" w:fill="FFFFFF" w:themeFill="background1"/>
        <w:autoSpaceDE w:val="0"/>
        <w:autoSpaceDN w:val="0"/>
        <w:adjustRightInd w:val="0"/>
        <w:spacing w:line="240" w:lineRule="auto"/>
        <w:jc w:val="both"/>
        <w:rPr>
          <w:rFonts w:eastAsia="Times New Roman"/>
          <w:sz w:val="24"/>
          <w:szCs w:val="24"/>
          <w:lang w:eastAsia="ru-RU"/>
        </w:rPr>
      </w:pPr>
      <w:r w:rsidRPr="004D06DE">
        <w:rPr>
          <w:rFonts w:eastAsia="Times New Roman"/>
          <w:sz w:val="24"/>
          <w:szCs w:val="24"/>
          <w:lang w:eastAsia="ru-RU"/>
        </w:rPr>
        <w:t>_______________________________________________________________________</w:t>
      </w:r>
    </w:p>
    <w:p w:rsidR="004D06DE" w:rsidRPr="004D06DE" w:rsidRDefault="004D06DE" w:rsidP="004D06DE">
      <w:pPr>
        <w:shd w:val="clear" w:color="auto" w:fill="FFFFFF" w:themeFill="background1"/>
        <w:autoSpaceDE w:val="0"/>
        <w:autoSpaceDN w:val="0"/>
        <w:adjustRightInd w:val="0"/>
        <w:spacing w:line="240" w:lineRule="auto"/>
        <w:ind w:firstLine="284"/>
        <w:jc w:val="center"/>
        <w:rPr>
          <w:rFonts w:eastAsia="Times New Roman"/>
          <w:sz w:val="24"/>
          <w:szCs w:val="24"/>
          <w:lang w:eastAsia="ru-RU"/>
        </w:rPr>
      </w:pPr>
      <w:r w:rsidRPr="004D06DE">
        <w:rPr>
          <w:rFonts w:eastAsia="Times New Roman"/>
          <w:sz w:val="24"/>
          <w:szCs w:val="24"/>
          <w:lang w:eastAsia="ru-RU"/>
        </w:rPr>
        <w:t>(цель, назначение, вид деятельности)</w:t>
      </w: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448"/>
        <w:gridCol w:w="618"/>
        <w:gridCol w:w="852"/>
        <w:gridCol w:w="321"/>
        <w:gridCol w:w="1344"/>
        <w:gridCol w:w="179"/>
        <w:gridCol w:w="8"/>
        <w:gridCol w:w="985"/>
        <w:gridCol w:w="1188"/>
        <w:gridCol w:w="1507"/>
        <w:gridCol w:w="2055"/>
      </w:tblGrid>
      <w:tr w:rsidR="004D06DE" w:rsidRPr="004D06DE" w:rsidTr="004D06DE">
        <w:trPr>
          <w:trHeight w:val="20"/>
          <w:jc w:val="center"/>
        </w:trPr>
        <w:tc>
          <w:tcPr>
            <w:tcW w:w="5000" w:type="pct"/>
            <w:gridSpan w:val="11"/>
            <w:tcBorders>
              <w:top w:val="nil"/>
              <w:left w:val="nil"/>
              <w:bottom w:val="dotted" w:sz="4" w:space="0" w:color="auto"/>
              <w:right w:val="nil"/>
            </w:tcBorders>
            <w:tcMar>
              <w:top w:w="0" w:type="dxa"/>
              <w:left w:w="75" w:type="dxa"/>
              <w:bottom w:w="0" w:type="dxa"/>
              <w:right w:w="75" w:type="dxa"/>
            </w:tcMar>
            <w:vAlign w:val="center"/>
            <w:hideMark/>
          </w:tcPr>
          <w:p w:rsidR="004D06DE" w:rsidRPr="004D06DE" w:rsidRDefault="004D06DE" w:rsidP="004D06DE">
            <w:pPr>
              <w:shd w:val="clear" w:color="auto" w:fill="FFFFFF" w:themeFill="background1"/>
              <w:autoSpaceDE w:val="0"/>
              <w:autoSpaceDN w:val="0"/>
              <w:spacing w:line="240" w:lineRule="auto"/>
              <w:jc w:val="center"/>
              <w:rPr>
                <w:b/>
                <w:bCs/>
                <w:sz w:val="24"/>
                <w:szCs w:val="24"/>
                <w:lang w:eastAsia="ru-RU"/>
              </w:rPr>
            </w:pPr>
          </w:p>
          <w:p w:rsidR="004D06DE" w:rsidRPr="004D06DE" w:rsidRDefault="004D06DE" w:rsidP="004D06DE">
            <w:pPr>
              <w:shd w:val="clear" w:color="auto" w:fill="FFFFFF" w:themeFill="background1"/>
              <w:autoSpaceDE w:val="0"/>
              <w:autoSpaceDN w:val="0"/>
              <w:spacing w:line="240" w:lineRule="auto"/>
              <w:jc w:val="center"/>
              <w:rPr>
                <w:b/>
                <w:bCs/>
                <w:sz w:val="24"/>
                <w:szCs w:val="24"/>
                <w:lang w:eastAsia="ru-RU"/>
              </w:rPr>
            </w:pPr>
            <w:r w:rsidRPr="004D06DE">
              <w:rPr>
                <w:b/>
                <w:bCs/>
                <w:sz w:val="24"/>
                <w:szCs w:val="24"/>
                <w:lang w:eastAsia="ru-RU"/>
              </w:rPr>
              <w:t>Представлены следующие документы</w:t>
            </w:r>
          </w:p>
        </w:tc>
      </w:tr>
      <w:tr w:rsidR="004D06DE" w:rsidRPr="004D06DE" w:rsidTr="004D06DE">
        <w:trPr>
          <w:trHeight w:val="20"/>
          <w:jc w:val="center"/>
        </w:trPr>
        <w:tc>
          <w:tcPr>
            <w:tcW w:w="236" w:type="pct"/>
            <w:tcBorders>
              <w:top w:val="dotted" w:sz="4" w:space="0" w:color="auto"/>
            </w:tcBorders>
            <w:tcMar>
              <w:top w:w="0" w:type="dxa"/>
              <w:left w:w="75" w:type="dxa"/>
              <w:bottom w:w="0" w:type="dxa"/>
              <w:right w:w="75" w:type="dxa"/>
            </w:tcMar>
            <w:vAlign w:val="center"/>
            <w:hideMark/>
          </w:tcPr>
          <w:p w:rsidR="004D06DE" w:rsidRPr="004D06DE" w:rsidRDefault="004D06DE" w:rsidP="004D06DE">
            <w:pPr>
              <w:autoSpaceDE w:val="0"/>
              <w:autoSpaceDN w:val="0"/>
              <w:spacing w:line="240" w:lineRule="auto"/>
              <w:rPr>
                <w:sz w:val="24"/>
                <w:szCs w:val="24"/>
                <w:lang w:eastAsia="ru-RU"/>
              </w:rPr>
            </w:pPr>
            <w:r w:rsidRPr="004D06DE">
              <w:rPr>
                <w:sz w:val="24"/>
                <w:szCs w:val="24"/>
                <w:lang w:eastAsia="ru-RU"/>
              </w:rPr>
              <w:t>1</w:t>
            </w:r>
          </w:p>
        </w:tc>
        <w:tc>
          <w:tcPr>
            <w:tcW w:w="4764" w:type="pct"/>
            <w:gridSpan w:val="10"/>
            <w:tcBorders>
              <w:top w:val="dotted" w:sz="4" w:space="0" w:color="auto"/>
            </w:tcBorders>
            <w:tcMar>
              <w:top w:w="0" w:type="dxa"/>
              <w:left w:w="75" w:type="dxa"/>
              <w:bottom w:w="0" w:type="dxa"/>
              <w:right w:w="75" w:type="dxa"/>
            </w:tcMar>
            <w:vAlign w:val="center"/>
          </w:tcPr>
          <w:p w:rsidR="004D06DE" w:rsidRPr="004D06DE" w:rsidRDefault="004D06DE" w:rsidP="004D06DE">
            <w:pPr>
              <w:spacing w:line="240" w:lineRule="auto"/>
              <w:rPr>
                <w:sz w:val="24"/>
                <w:szCs w:val="24"/>
                <w:u w:val="single"/>
              </w:rPr>
            </w:pPr>
          </w:p>
        </w:tc>
      </w:tr>
      <w:tr w:rsidR="004D06DE" w:rsidRPr="004D06DE" w:rsidTr="004D06DE">
        <w:trPr>
          <w:trHeight w:val="20"/>
          <w:jc w:val="center"/>
        </w:trPr>
        <w:tc>
          <w:tcPr>
            <w:tcW w:w="236" w:type="pct"/>
            <w:tcMar>
              <w:top w:w="0" w:type="dxa"/>
              <w:left w:w="75" w:type="dxa"/>
              <w:bottom w:w="0" w:type="dxa"/>
              <w:right w:w="75" w:type="dxa"/>
            </w:tcMar>
            <w:vAlign w:val="center"/>
            <w:hideMark/>
          </w:tcPr>
          <w:p w:rsidR="004D06DE" w:rsidRPr="004D06DE" w:rsidRDefault="004D06DE" w:rsidP="004D06DE">
            <w:pPr>
              <w:autoSpaceDE w:val="0"/>
              <w:autoSpaceDN w:val="0"/>
              <w:spacing w:line="240" w:lineRule="auto"/>
              <w:rPr>
                <w:sz w:val="24"/>
                <w:szCs w:val="24"/>
                <w:lang w:eastAsia="ru-RU"/>
              </w:rPr>
            </w:pPr>
            <w:r w:rsidRPr="004D06DE">
              <w:rPr>
                <w:sz w:val="24"/>
                <w:szCs w:val="24"/>
                <w:lang w:eastAsia="ru-RU"/>
              </w:rPr>
              <w:t>2</w:t>
            </w:r>
          </w:p>
        </w:tc>
        <w:tc>
          <w:tcPr>
            <w:tcW w:w="4764" w:type="pct"/>
            <w:gridSpan w:val="10"/>
            <w:tcMar>
              <w:top w:w="0" w:type="dxa"/>
              <w:left w:w="75" w:type="dxa"/>
              <w:bottom w:w="0" w:type="dxa"/>
              <w:right w:w="75" w:type="dxa"/>
            </w:tcMar>
            <w:vAlign w:val="center"/>
          </w:tcPr>
          <w:p w:rsidR="004D06DE" w:rsidRPr="004D06DE" w:rsidRDefault="004D06DE" w:rsidP="004D06DE">
            <w:pPr>
              <w:spacing w:line="240" w:lineRule="auto"/>
              <w:rPr>
                <w:sz w:val="24"/>
                <w:szCs w:val="24"/>
                <w:u w:val="single"/>
              </w:rPr>
            </w:pPr>
          </w:p>
        </w:tc>
      </w:tr>
      <w:tr w:rsidR="004D06DE" w:rsidRPr="004D06DE" w:rsidTr="004D06DE">
        <w:trPr>
          <w:trHeight w:val="20"/>
          <w:jc w:val="center"/>
        </w:trPr>
        <w:tc>
          <w:tcPr>
            <w:tcW w:w="236" w:type="pct"/>
            <w:tcMar>
              <w:top w:w="0" w:type="dxa"/>
              <w:left w:w="75" w:type="dxa"/>
              <w:bottom w:w="0" w:type="dxa"/>
              <w:right w:w="75" w:type="dxa"/>
            </w:tcMar>
            <w:vAlign w:val="center"/>
            <w:hideMark/>
          </w:tcPr>
          <w:p w:rsidR="004D06DE" w:rsidRPr="004D06DE" w:rsidRDefault="004D06DE" w:rsidP="004D06DE">
            <w:pPr>
              <w:autoSpaceDE w:val="0"/>
              <w:autoSpaceDN w:val="0"/>
              <w:spacing w:line="240" w:lineRule="auto"/>
              <w:rPr>
                <w:sz w:val="24"/>
                <w:szCs w:val="24"/>
                <w:lang w:eastAsia="ru-RU"/>
              </w:rPr>
            </w:pPr>
            <w:r w:rsidRPr="004D06DE">
              <w:rPr>
                <w:sz w:val="24"/>
                <w:szCs w:val="24"/>
                <w:lang w:eastAsia="ru-RU"/>
              </w:rPr>
              <w:t>3</w:t>
            </w:r>
          </w:p>
        </w:tc>
        <w:tc>
          <w:tcPr>
            <w:tcW w:w="4764" w:type="pct"/>
            <w:gridSpan w:val="10"/>
            <w:tcMar>
              <w:top w:w="0" w:type="dxa"/>
              <w:left w:w="75" w:type="dxa"/>
              <w:bottom w:w="0" w:type="dxa"/>
              <w:right w:w="75" w:type="dxa"/>
            </w:tcMar>
            <w:vAlign w:val="center"/>
          </w:tcPr>
          <w:p w:rsidR="004D06DE" w:rsidRPr="004D06DE" w:rsidRDefault="004D06DE" w:rsidP="004D06DE">
            <w:pPr>
              <w:spacing w:line="240" w:lineRule="auto"/>
              <w:rPr>
                <w:sz w:val="24"/>
                <w:szCs w:val="24"/>
              </w:rPr>
            </w:pPr>
          </w:p>
        </w:tc>
      </w:tr>
      <w:tr w:rsidR="004D06DE" w:rsidRPr="004D06DE" w:rsidTr="004D06DE">
        <w:trPr>
          <w:trHeight w:val="20"/>
          <w:jc w:val="center"/>
        </w:trPr>
        <w:tc>
          <w:tcPr>
            <w:tcW w:w="236" w:type="pct"/>
            <w:tcBorders>
              <w:left w:val="nil"/>
              <w:right w:val="nil"/>
            </w:tcBorders>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lang w:eastAsia="ru-RU"/>
              </w:rPr>
            </w:pPr>
          </w:p>
        </w:tc>
        <w:tc>
          <w:tcPr>
            <w:tcW w:w="4764" w:type="pct"/>
            <w:gridSpan w:val="10"/>
            <w:tcBorders>
              <w:left w:val="nil"/>
              <w:right w:val="nil"/>
            </w:tcBorders>
            <w:tcMar>
              <w:top w:w="0" w:type="dxa"/>
              <w:left w:w="75" w:type="dxa"/>
              <w:bottom w:w="0" w:type="dxa"/>
              <w:right w:w="75" w:type="dxa"/>
            </w:tcMar>
            <w:vAlign w:val="center"/>
          </w:tcPr>
          <w:p w:rsidR="004D06DE" w:rsidRPr="004D06DE" w:rsidRDefault="004D06DE" w:rsidP="004D06DE">
            <w:pPr>
              <w:spacing w:line="240" w:lineRule="auto"/>
              <w:rPr>
                <w:sz w:val="24"/>
                <w:szCs w:val="24"/>
              </w:rPr>
            </w:pPr>
          </w:p>
        </w:tc>
      </w:tr>
      <w:tr w:rsidR="004D06DE" w:rsidRPr="004D06DE" w:rsidTr="004D06DE">
        <w:trPr>
          <w:trHeight w:val="20"/>
          <w:jc w:val="center"/>
        </w:trPr>
        <w:tc>
          <w:tcPr>
            <w:tcW w:w="1885" w:type="pct"/>
            <w:gridSpan w:val="5"/>
            <w:tcMar>
              <w:top w:w="0" w:type="dxa"/>
              <w:left w:w="75" w:type="dxa"/>
              <w:bottom w:w="0" w:type="dxa"/>
              <w:right w:w="75" w:type="dxa"/>
            </w:tcMar>
            <w:vAlign w:val="center"/>
            <w:hideMark/>
          </w:tcPr>
          <w:p w:rsidR="004D06DE" w:rsidRPr="004D06DE" w:rsidRDefault="004D06DE" w:rsidP="004D06DE">
            <w:pPr>
              <w:autoSpaceDE w:val="0"/>
              <w:autoSpaceDN w:val="0"/>
              <w:spacing w:line="240" w:lineRule="auto"/>
              <w:rPr>
                <w:bCs/>
                <w:sz w:val="24"/>
                <w:szCs w:val="24"/>
                <w:lang w:eastAsia="ru-RU"/>
              </w:rPr>
            </w:pPr>
            <w:r w:rsidRPr="004D06DE">
              <w:rPr>
                <w:bCs/>
                <w:sz w:val="24"/>
                <w:szCs w:val="24"/>
                <w:lang w:eastAsia="ru-RU"/>
              </w:rPr>
              <w:t xml:space="preserve">Место получения результата </w:t>
            </w:r>
            <w:r w:rsidRPr="004D06DE">
              <w:rPr>
                <w:bCs/>
                <w:sz w:val="24"/>
                <w:szCs w:val="24"/>
                <w:lang w:eastAsia="ru-RU"/>
              </w:rPr>
              <w:lastRenderedPageBreak/>
              <w:t>предоставления услуги</w:t>
            </w:r>
          </w:p>
        </w:tc>
        <w:tc>
          <w:tcPr>
            <w:tcW w:w="3115" w:type="pct"/>
            <w:gridSpan w:val="6"/>
            <w:tcMar>
              <w:top w:w="0" w:type="dxa"/>
              <w:left w:w="75" w:type="dxa"/>
              <w:bottom w:w="0" w:type="dxa"/>
              <w:right w:w="75" w:type="dxa"/>
            </w:tcMar>
            <w:vAlign w:val="center"/>
          </w:tcPr>
          <w:p w:rsidR="004D06DE" w:rsidRPr="004D06DE" w:rsidRDefault="004D06DE" w:rsidP="004D06DE">
            <w:pPr>
              <w:spacing w:line="240" w:lineRule="auto"/>
              <w:rPr>
                <w:sz w:val="24"/>
                <w:szCs w:val="24"/>
                <w:u w:val="single"/>
              </w:rPr>
            </w:pPr>
          </w:p>
        </w:tc>
      </w:tr>
      <w:tr w:rsidR="004D06DE" w:rsidRPr="004D06DE" w:rsidTr="004D06DE">
        <w:trPr>
          <w:trHeight w:val="20"/>
          <w:jc w:val="center"/>
        </w:trPr>
        <w:tc>
          <w:tcPr>
            <w:tcW w:w="1885" w:type="pct"/>
            <w:gridSpan w:val="5"/>
            <w:vMerge w:val="restart"/>
            <w:tcMar>
              <w:top w:w="0" w:type="dxa"/>
              <w:left w:w="75" w:type="dxa"/>
              <w:bottom w:w="0" w:type="dxa"/>
              <w:right w:w="75" w:type="dxa"/>
            </w:tcMar>
            <w:vAlign w:val="center"/>
            <w:hideMark/>
          </w:tcPr>
          <w:p w:rsidR="004D06DE" w:rsidRPr="004D06DE" w:rsidRDefault="004D06DE" w:rsidP="004D06DE">
            <w:pPr>
              <w:autoSpaceDE w:val="0"/>
              <w:autoSpaceDN w:val="0"/>
              <w:spacing w:line="240" w:lineRule="auto"/>
              <w:rPr>
                <w:bCs/>
                <w:sz w:val="24"/>
                <w:szCs w:val="24"/>
                <w:lang w:eastAsia="ru-RU"/>
              </w:rPr>
            </w:pPr>
            <w:r w:rsidRPr="004D06DE">
              <w:rPr>
                <w:bCs/>
                <w:sz w:val="24"/>
                <w:szCs w:val="24"/>
                <w:lang w:eastAsia="ru-RU"/>
              </w:rPr>
              <w:lastRenderedPageBreak/>
              <w:t xml:space="preserve">Способ получения результата </w:t>
            </w:r>
          </w:p>
        </w:tc>
        <w:tc>
          <w:tcPr>
            <w:tcW w:w="3115" w:type="pct"/>
            <w:gridSpan w:val="6"/>
            <w:tcMar>
              <w:top w:w="0" w:type="dxa"/>
              <w:left w:w="75" w:type="dxa"/>
              <w:bottom w:w="0" w:type="dxa"/>
              <w:right w:w="75" w:type="dxa"/>
            </w:tcMar>
            <w:vAlign w:val="center"/>
          </w:tcPr>
          <w:p w:rsidR="004D06DE" w:rsidRPr="004D06DE" w:rsidRDefault="004D06DE" w:rsidP="004D06DE">
            <w:pPr>
              <w:spacing w:line="240" w:lineRule="auto"/>
              <w:rPr>
                <w:sz w:val="24"/>
                <w:szCs w:val="24"/>
                <w:u w:val="single"/>
              </w:rPr>
            </w:pPr>
          </w:p>
        </w:tc>
      </w:tr>
      <w:tr w:rsidR="004D06DE" w:rsidRPr="004D06DE" w:rsidTr="004D06DE">
        <w:trPr>
          <w:trHeight w:val="20"/>
          <w:jc w:val="center"/>
        </w:trPr>
        <w:tc>
          <w:tcPr>
            <w:tcW w:w="1885" w:type="pct"/>
            <w:gridSpan w:val="5"/>
            <w:vMerge/>
            <w:tcMar>
              <w:top w:w="0" w:type="dxa"/>
              <w:left w:w="75" w:type="dxa"/>
              <w:bottom w:w="0" w:type="dxa"/>
              <w:right w:w="75" w:type="dxa"/>
            </w:tcMar>
            <w:vAlign w:val="center"/>
          </w:tcPr>
          <w:p w:rsidR="004D06DE" w:rsidRPr="004D06DE" w:rsidRDefault="004D06DE" w:rsidP="004D06DE">
            <w:pPr>
              <w:autoSpaceDE w:val="0"/>
              <w:autoSpaceDN w:val="0"/>
              <w:spacing w:line="240" w:lineRule="auto"/>
              <w:rPr>
                <w:bCs/>
                <w:sz w:val="24"/>
                <w:szCs w:val="24"/>
                <w:lang w:eastAsia="ru-RU"/>
              </w:rPr>
            </w:pPr>
          </w:p>
        </w:tc>
        <w:tc>
          <w:tcPr>
            <w:tcW w:w="3115" w:type="pct"/>
            <w:gridSpan w:val="6"/>
            <w:tcMar>
              <w:top w:w="0" w:type="dxa"/>
              <w:left w:w="75" w:type="dxa"/>
              <w:bottom w:w="0" w:type="dxa"/>
              <w:right w:w="75" w:type="dxa"/>
            </w:tcMar>
            <w:vAlign w:val="center"/>
          </w:tcPr>
          <w:p w:rsidR="004D06DE" w:rsidRPr="004D06DE" w:rsidRDefault="004D06DE" w:rsidP="004D06DE">
            <w:pPr>
              <w:spacing w:line="240" w:lineRule="auto"/>
              <w:rPr>
                <w:sz w:val="24"/>
                <w:szCs w:val="24"/>
                <w:u w:val="single"/>
              </w:rPr>
            </w:pPr>
          </w:p>
        </w:tc>
      </w:tr>
      <w:tr w:rsidR="004D06DE" w:rsidRPr="004D06DE" w:rsidTr="004D06DE">
        <w:trPr>
          <w:trHeight w:val="20"/>
          <w:jc w:val="center"/>
        </w:trPr>
        <w:tc>
          <w:tcPr>
            <w:tcW w:w="5000" w:type="pct"/>
            <w:gridSpan w:val="11"/>
            <w:tcBorders>
              <w:top w:val="nil"/>
              <w:left w:val="nil"/>
              <w:bottom w:val="dotted" w:sz="4" w:space="0" w:color="auto"/>
              <w:right w:val="nil"/>
            </w:tcBorders>
            <w:tcMar>
              <w:top w:w="0" w:type="dxa"/>
              <w:left w:w="75" w:type="dxa"/>
              <w:bottom w:w="0" w:type="dxa"/>
              <w:right w:w="75" w:type="dxa"/>
            </w:tcMar>
            <w:vAlign w:val="center"/>
            <w:hideMark/>
          </w:tcPr>
          <w:p w:rsidR="004D06DE" w:rsidRPr="004D06DE" w:rsidRDefault="004D06DE" w:rsidP="004D06DE">
            <w:pPr>
              <w:autoSpaceDE w:val="0"/>
              <w:autoSpaceDN w:val="0"/>
              <w:spacing w:line="240" w:lineRule="auto"/>
              <w:jc w:val="center"/>
              <w:rPr>
                <w:b/>
                <w:bCs/>
                <w:sz w:val="24"/>
                <w:szCs w:val="24"/>
                <w:lang w:eastAsia="ru-RU"/>
              </w:rPr>
            </w:pPr>
            <w:r w:rsidRPr="004D06DE">
              <w:rPr>
                <w:b/>
                <w:bCs/>
                <w:sz w:val="24"/>
                <w:szCs w:val="24"/>
                <w:lang w:eastAsia="ru-RU"/>
              </w:rPr>
              <w:t>Данные представителя (уполномоченного лица)</w:t>
            </w:r>
          </w:p>
        </w:tc>
      </w:tr>
      <w:tr w:rsidR="004D06DE" w:rsidRPr="004D06DE" w:rsidTr="004D06DE">
        <w:trPr>
          <w:trHeight w:val="20"/>
          <w:jc w:val="center"/>
        </w:trPr>
        <w:tc>
          <w:tcPr>
            <w:tcW w:w="1009" w:type="pct"/>
            <w:gridSpan w:val="3"/>
            <w:tcBorders>
              <w:top w:val="dotted" w:sz="4" w:space="0" w:color="auto"/>
            </w:tcBorders>
            <w:tcMar>
              <w:top w:w="0" w:type="dxa"/>
              <w:left w:w="75" w:type="dxa"/>
              <w:bottom w:w="0" w:type="dxa"/>
              <w:right w:w="75" w:type="dxa"/>
            </w:tcMar>
            <w:vAlign w:val="center"/>
            <w:hideMark/>
          </w:tcPr>
          <w:p w:rsidR="004D06DE" w:rsidRPr="004D06DE" w:rsidRDefault="004D06DE" w:rsidP="004D06DE">
            <w:pPr>
              <w:autoSpaceDE w:val="0"/>
              <w:autoSpaceDN w:val="0"/>
              <w:spacing w:line="240" w:lineRule="auto"/>
              <w:rPr>
                <w:sz w:val="24"/>
                <w:szCs w:val="24"/>
                <w:lang w:eastAsia="ru-RU"/>
              </w:rPr>
            </w:pPr>
            <w:r w:rsidRPr="004D06DE">
              <w:rPr>
                <w:sz w:val="24"/>
                <w:szCs w:val="24"/>
                <w:lang w:eastAsia="ru-RU"/>
              </w:rPr>
              <w:t>Фамилия</w:t>
            </w:r>
          </w:p>
        </w:tc>
        <w:tc>
          <w:tcPr>
            <w:tcW w:w="3991" w:type="pct"/>
            <w:gridSpan w:val="8"/>
            <w:tcBorders>
              <w:top w:val="dotted" w:sz="4" w:space="0" w:color="auto"/>
            </w:tcBorders>
            <w:tcMar>
              <w:top w:w="0" w:type="dxa"/>
              <w:left w:w="75" w:type="dxa"/>
              <w:bottom w:w="0" w:type="dxa"/>
              <w:right w:w="75" w:type="dxa"/>
            </w:tcMar>
            <w:vAlign w:val="center"/>
          </w:tcPr>
          <w:p w:rsidR="004D06DE" w:rsidRPr="004D06DE" w:rsidRDefault="004D06DE" w:rsidP="004D06DE">
            <w:pPr>
              <w:spacing w:line="240" w:lineRule="auto"/>
              <w:rPr>
                <w:sz w:val="24"/>
                <w:szCs w:val="24"/>
                <w:u w:val="single"/>
              </w:rPr>
            </w:pPr>
          </w:p>
        </w:tc>
      </w:tr>
      <w:tr w:rsidR="004D06DE" w:rsidRPr="004D06DE" w:rsidTr="004D06DE">
        <w:trPr>
          <w:trHeight w:val="20"/>
          <w:jc w:val="center"/>
        </w:trPr>
        <w:tc>
          <w:tcPr>
            <w:tcW w:w="1009" w:type="pct"/>
            <w:gridSpan w:val="3"/>
            <w:tcMar>
              <w:top w:w="0" w:type="dxa"/>
              <w:left w:w="75" w:type="dxa"/>
              <w:bottom w:w="0" w:type="dxa"/>
              <w:right w:w="75" w:type="dxa"/>
            </w:tcMar>
            <w:vAlign w:val="center"/>
            <w:hideMark/>
          </w:tcPr>
          <w:p w:rsidR="004D06DE" w:rsidRPr="004D06DE" w:rsidRDefault="004D06DE" w:rsidP="004D06DE">
            <w:pPr>
              <w:autoSpaceDE w:val="0"/>
              <w:autoSpaceDN w:val="0"/>
              <w:spacing w:line="240" w:lineRule="auto"/>
              <w:rPr>
                <w:sz w:val="24"/>
                <w:szCs w:val="24"/>
                <w:lang w:eastAsia="ru-RU"/>
              </w:rPr>
            </w:pPr>
            <w:r w:rsidRPr="004D06DE">
              <w:rPr>
                <w:sz w:val="24"/>
                <w:szCs w:val="24"/>
                <w:lang w:eastAsia="ru-RU"/>
              </w:rPr>
              <w:t>Имя</w:t>
            </w:r>
          </w:p>
        </w:tc>
        <w:tc>
          <w:tcPr>
            <w:tcW w:w="3991" w:type="pct"/>
            <w:gridSpan w:val="8"/>
            <w:tcMar>
              <w:top w:w="0" w:type="dxa"/>
              <w:left w:w="75" w:type="dxa"/>
              <w:bottom w:w="0" w:type="dxa"/>
              <w:right w:w="75" w:type="dxa"/>
            </w:tcMar>
            <w:vAlign w:val="center"/>
          </w:tcPr>
          <w:p w:rsidR="004D06DE" w:rsidRPr="004D06DE" w:rsidRDefault="004D06DE" w:rsidP="004D06DE">
            <w:pPr>
              <w:spacing w:line="240" w:lineRule="auto"/>
              <w:rPr>
                <w:sz w:val="24"/>
                <w:szCs w:val="24"/>
                <w:u w:val="single"/>
              </w:rPr>
            </w:pPr>
          </w:p>
        </w:tc>
      </w:tr>
      <w:tr w:rsidR="004D06DE" w:rsidRPr="004D06DE" w:rsidTr="004D06DE">
        <w:trPr>
          <w:trHeight w:val="20"/>
          <w:jc w:val="center"/>
        </w:trPr>
        <w:tc>
          <w:tcPr>
            <w:tcW w:w="1009" w:type="pct"/>
            <w:gridSpan w:val="3"/>
            <w:tcBorders>
              <w:bottom w:val="dotted" w:sz="4" w:space="0" w:color="auto"/>
            </w:tcBorders>
            <w:tcMar>
              <w:top w:w="0" w:type="dxa"/>
              <w:left w:w="75" w:type="dxa"/>
              <w:bottom w:w="0" w:type="dxa"/>
              <w:right w:w="75" w:type="dxa"/>
            </w:tcMar>
            <w:vAlign w:val="center"/>
            <w:hideMark/>
          </w:tcPr>
          <w:p w:rsidR="004D06DE" w:rsidRPr="004D06DE" w:rsidRDefault="004D06DE" w:rsidP="004D06DE">
            <w:pPr>
              <w:autoSpaceDE w:val="0"/>
              <w:autoSpaceDN w:val="0"/>
              <w:spacing w:line="240" w:lineRule="auto"/>
              <w:rPr>
                <w:sz w:val="24"/>
                <w:szCs w:val="24"/>
                <w:lang w:eastAsia="ru-RU"/>
              </w:rPr>
            </w:pPr>
            <w:r w:rsidRPr="004D06DE">
              <w:rPr>
                <w:sz w:val="24"/>
                <w:szCs w:val="24"/>
                <w:lang w:eastAsia="ru-RU"/>
              </w:rPr>
              <w:t>Отчество</w:t>
            </w:r>
          </w:p>
        </w:tc>
        <w:tc>
          <w:tcPr>
            <w:tcW w:w="3991" w:type="pct"/>
            <w:gridSpan w:val="8"/>
            <w:tcBorders>
              <w:bottom w:val="dotted" w:sz="4" w:space="0" w:color="auto"/>
            </w:tcBorders>
            <w:tcMar>
              <w:top w:w="0" w:type="dxa"/>
              <w:left w:w="75" w:type="dxa"/>
              <w:bottom w:w="0" w:type="dxa"/>
              <w:right w:w="75" w:type="dxa"/>
            </w:tcMar>
            <w:vAlign w:val="center"/>
          </w:tcPr>
          <w:p w:rsidR="004D06DE" w:rsidRPr="004D06DE" w:rsidRDefault="004D06DE" w:rsidP="004D06DE">
            <w:pPr>
              <w:spacing w:line="240" w:lineRule="auto"/>
              <w:rPr>
                <w:sz w:val="24"/>
                <w:szCs w:val="24"/>
              </w:rPr>
            </w:pPr>
          </w:p>
        </w:tc>
      </w:tr>
      <w:tr w:rsidR="004D06DE" w:rsidRPr="004D06DE" w:rsidTr="004D06DE">
        <w:trPr>
          <w:trHeight w:val="20"/>
          <w:jc w:val="center"/>
        </w:trPr>
        <w:tc>
          <w:tcPr>
            <w:tcW w:w="1009" w:type="pct"/>
            <w:gridSpan w:val="3"/>
            <w:tcBorders>
              <w:bottom w:val="dotted" w:sz="4" w:space="0" w:color="auto"/>
            </w:tcBorders>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lang w:eastAsia="ru-RU"/>
              </w:rPr>
            </w:pPr>
            <w:r w:rsidRPr="004D06DE">
              <w:rPr>
                <w:sz w:val="24"/>
                <w:szCs w:val="24"/>
                <w:lang w:eastAsia="ru-RU"/>
              </w:rPr>
              <w:t>Дата рождения</w:t>
            </w:r>
          </w:p>
        </w:tc>
        <w:tc>
          <w:tcPr>
            <w:tcW w:w="3991" w:type="pct"/>
            <w:gridSpan w:val="8"/>
            <w:tcBorders>
              <w:bottom w:val="dotted" w:sz="4" w:space="0" w:color="auto"/>
            </w:tcBorders>
            <w:tcMar>
              <w:top w:w="0" w:type="dxa"/>
              <w:left w:w="75" w:type="dxa"/>
              <w:bottom w:w="0" w:type="dxa"/>
              <w:right w:w="75" w:type="dxa"/>
            </w:tcMar>
            <w:vAlign w:val="center"/>
          </w:tcPr>
          <w:p w:rsidR="004D06DE" w:rsidRPr="004D06DE" w:rsidRDefault="004D06DE" w:rsidP="004D06DE">
            <w:pPr>
              <w:spacing w:line="240" w:lineRule="auto"/>
              <w:rPr>
                <w:sz w:val="24"/>
                <w:szCs w:val="24"/>
              </w:rPr>
            </w:pPr>
          </w:p>
        </w:tc>
      </w:tr>
      <w:tr w:rsidR="004D06DE" w:rsidRPr="004D06DE" w:rsidTr="004D06DE">
        <w:trPr>
          <w:trHeight w:val="20"/>
          <w:jc w:val="center"/>
        </w:trPr>
        <w:tc>
          <w:tcPr>
            <w:tcW w:w="5000" w:type="pct"/>
            <w:gridSpan w:val="11"/>
            <w:tcBorders>
              <w:top w:val="nil"/>
              <w:left w:val="nil"/>
              <w:bottom w:val="dotted" w:sz="4" w:space="0" w:color="auto"/>
              <w:right w:val="nil"/>
            </w:tcBorders>
            <w:tcMar>
              <w:top w:w="0" w:type="dxa"/>
              <w:left w:w="75" w:type="dxa"/>
              <w:bottom w:w="0" w:type="dxa"/>
              <w:right w:w="75" w:type="dxa"/>
            </w:tcMar>
            <w:vAlign w:val="center"/>
            <w:hideMark/>
          </w:tcPr>
          <w:p w:rsidR="004D06DE" w:rsidRPr="004D06DE" w:rsidRDefault="004D06DE" w:rsidP="004D06DE">
            <w:pPr>
              <w:autoSpaceDE w:val="0"/>
              <w:autoSpaceDN w:val="0"/>
              <w:spacing w:line="240" w:lineRule="auto"/>
              <w:jc w:val="center"/>
              <w:rPr>
                <w:b/>
                <w:bCs/>
                <w:sz w:val="24"/>
                <w:szCs w:val="24"/>
                <w:lang w:eastAsia="ru-RU"/>
              </w:rPr>
            </w:pPr>
            <w:r w:rsidRPr="004D06DE">
              <w:rPr>
                <w:b/>
                <w:bCs/>
                <w:sz w:val="24"/>
                <w:szCs w:val="24"/>
                <w:lang w:eastAsia="ru-RU"/>
              </w:rPr>
              <w:t>Документ, удостоверяющий личность представителя (уполномоченного лица)</w:t>
            </w:r>
          </w:p>
        </w:tc>
      </w:tr>
      <w:tr w:rsidR="004D06DE" w:rsidRPr="004D06DE" w:rsidTr="004D06DE">
        <w:trPr>
          <w:trHeight w:val="20"/>
          <w:jc w:val="center"/>
        </w:trPr>
        <w:tc>
          <w:tcPr>
            <w:tcW w:w="561" w:type="pct"/>
            <w:gridSpan w:val="2"/>
            <w:tcBorders>
              <w:top w:val="dotted" w:sz="4" w:space="0" w:color="auto"/>
            </w:tcBorders>
            <w:tcMar>
              <w:top w:w="0" w:type="dxa"/>
              <w:left w:w="75" w:type="dxa"/>
              <w:bottom w:w="0" w:type="dxa"/>
              <w:right w:w="75" w:type="dxa"/>
            </w:tcMar>
            <w:vAlign w:val="center"/>
            <w:hideMark/>
          </w:tcPr>
          <w:p w:rsidR="004D06DE" w:rsidRPr="004D06DE" w:rsidRDefault="004D06DE" w:rsidP="004D06DE">
            <w:pPr>
              <w:spacing w:line="240" w:lineRule="auto"/>
              <w:rPr>
                <w:sz w:val="24"/>
                <w:szCs w:val="24"/>
              </w:rPr>
            </w:pPr>
            <w:r w:rsidRPr="004D06DE">
              <w:rPr>
                <w:sz w:val="24"/>
                <w:szCs w:val="24"/>
              </w:rPr>
              <w:t>Вид</w:t>
            </w:r>
          </w:p>
        </w:tc>
        <w:tc>
          <w:tcPr>
            <w:tcW w:w="4439" w:type="pct"/>
            <w:gridSpan w:val="9"/>
            <w:tcBorders>
              <w:top w:val="dotted" w:sz="4" w:space="0" w:color="auto"/>
            </w:tcBorders>
            <w:tcMar>
              <w:top w:w="0" w:type="dxa"/>
              <w:left w:w="75" w:type="dxa"/>
              <w:bottom w:w="0" w:type="dxa"/>
              <w:right w:w="75" w:type="dxa"/>
            </w:tcMar>
            <w:vAlign w:val="center"/>
          </w:tcPr>
          <w:p w:rsidR="004D06DE" w:rsidRPr="004D06DE" w:rsidRDefault="004D06DE" w:rsidP="004D06DE">
            <w:pPr>
              <w:spacing w:line="240" w:lineRule="auto"/>
              <w:rPr>
                <w:sz w:val="24"/>
                <w:szCs w:val="24"/>
              </w:rPr>
            </w:pPr>
          </w:p>
        </w:tc>
      </w:tr>
      <w:tr w:rsidR="004D06DE" w:rsidRPr="004D06DE" w:rsidTr="004D06DE">
        <w:trPr>
          <w:trHeight w:val="20"/>
          <w:jc w:val="center"/>
        </w:trPr>
        <w:tc>
          <w:tcPr>
            <w:tcW w:w="561" w:type="pct"/>
            <w:gridSpan w:val="2"/>
            <w:tcMar>
              <w:top w:w="0" w:type="dxa"/>
              <w:left w:w="75" w:type="dxa"/>
              <w:bottom w:w="0" w:type="dxa"/>
              <w:right w:w="75" w:type="dxa"/>
            </w:tcMar>
            <w:vAlign w:val="center"/>
            <w:hideMark/>
          </w:tcPr>
          <w:p w:rsidR="004D06DE" w:rsidRPr="004D06DE" w:rsidRDefault="004D06DE" w:rsidP="004D06DE">
            <w:pPr>
              <w:autoSpaceDE w:val="0"/>
              <w:autoSpaceDN w:val="0"/>
              <w:spacing w:line="240" w:lineRule="auto"/>
              <w:rPr>
                <w:sz w:val="24"/>
                <w:szCs w:val="24"/>
                <w:lang w:eastAsia="ru-RU"/>
              </w:rPr>
            </w:pPr>
            <w:r w:rsidRPr="004D06DE">
              <w:rPr>
                <w:sz w:val="24"/>
                <w:szCs w:val="24"/>
                <w:lang w:eastAsia="ru-RU"/>
              </w:rPr>
              <w:t>Серия</w:t>
            </w:r>
          </w:p>
        </w:tc>
        <w:tc>
          <w:tcPr>
            <w:tcW w:w="1418" w:type="pct"/>
            <w:gridSpan w:val="4"/>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lang w:eastAsia="ru-RU"/>
              </w:rPr>
            </w:pPr>
          </w:p>
        </w:tc>
        <w:tc>
          <w:tcPr>
            <w:tcW w:w="522" w:type="pct"/>
            <w:gridSpan w:val="2"/>
            <w:tcMar>
              <w:top w:w="0" w:type="dxa"/>
              <w:left w:w="75" w:type="dxa"/>
              <w:bottom w:w="0" w:type="dxa"/>
              <w:right w:w="75" w:type="dxa"/>
            </w:tcMar>
            <w:vAlign w:val="center"/>
            <w:hideMark/>
          </w:tcPr>
          <w:p w:rsidR="004D06DE" w:rsidRPr="004D06DE" w:rsidRDefault="004D06DE" w:rsidP="004D06DE">
            <w:pPr>
              <w:autoSpaceDE w:val="0"/>
              <w:autoSpaceDN w:val="0"/>
              <w:spacing w:line="240" w:lineRule="auto"/>
              <w:rPr>
                <w:sz w:val="24"/>
                <w:szCs w:val="24"/>
                <w:lang w:eastAsia="ru-RU"/>
              </w:rPr>
            </w:pPr>
            <w:r w:rsidRPr="004D06DE">
              <w:rPr>
                <w:sz w:val="24"/>
                <w:szCs w:val="24"/>
                <w:lang w:eastAsia="ru-RU"/>
              </w:rPr>
              <w:t>Номер</w:t>
            </w:r>
          </w:p>
        </w:tc>
        <w:tc>
          <w:tcPr>
            <w:tcW w:w="2499" w:type="pct"/>
            <w:gridSpan w:val="3"/>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lang w:eastAsia="ru-RU"/>
              </w:rPr>
            </w:pPr>
          </w:p>
        </w:tc>
      </w:tr>
      <w:tr w:rsidR="004D06DE" w:rsidRPr="004D06DE" w:rsidTr="004D06DE">
        <w:trPr>
          <w:trHeight w:val="20"/>
          <w:jc w:val="center"/>
        </w:trPr>
        <w:tc>
          <w:tcPr>
            <w:tcW w:w="561" w:type="pct"/>
            <w:gridSpan w:val="2"/>
            <w:tcBorders>
              <w:bottom w:val="dotted" w:sz="4" w:space="0" w:color="auto"/>
            </w:tcBorders>
            <w:tcMar>
              <w:top w:w="0" w:type="dxa"/>
              <w:left w:w="75" w:type="dxa"/>
              <w:bottom w:w="0" w:type="dxa"/>
              <w:right w:w="75" w:type="dxa"/>
            </w:tcMar>
            <w:vAlign w:val="center"/>
            <w:hideMark/>
          </w:tcPr>
          <w:p w:rsidR="004D06DE" w:rsidRPr="004D06DE" w:rsidRDefault="004D06DE" w:rsidP="004D06DE">
            <w:pPr>
              <w:autoSpaceDE w:val="0"/>
              <w:autoSpaceDN w:val="0"/>
              <w:spacing w:line="240" w:lineRule="auto"/>
              <w:rPr>
                <w:sz w:val="24"/>
                <w:szCs w:val="24"/>
                <w:lang w:eastAsia="ru-RU"/>
              </w:rPr>
            </w:pPr>
            <w:r w:rsidRPr="004D06DE">
              <w:rPr>
                <w:sz w:val="24"/>
                <w:szCs w:val="24"/>
                <w:lang w:eastAsia="ru-RU"/>
              </w:rPr>
              <w:t>Выдан</w:t>
            </w:r>
          </w:p>
        </w:tc>
        <w:tc>
          <w:tcPr>
            <w:tcW w:w="2565" w:type="pct"/>
            <w:gridSpan w:val="7"/>
            <w:tcBorders>
              <w:bottom w:val="dotted" w:sz="4" w:space="0" w:color="auto"/>
            </w:tcBorders>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lang w:eastAsia="ru-RU"/>
              </w:rPr>
            </w:pPr>
          </w:p>
        </w:tc>
        <w:tc>
          <w:tcPr>
            <w:tcW w:w="793" w:type="pct"/>
            <w:tcBorders>
              <w:bottom w:val="dotted" w:sz="4" w:space="0" w:color="auto"/>
            </w:tcBorders>
            <w:tcMar>
              <w:top w:w="0" w:type="dxa"/>
              <w:left w:w="75" w:type="dxa"/>
              <w:bottom w:w="0" w:type="dxa"/>
              <w:right w:w="75" w:type="dxa"/>
            </w:tcMar>
            <w:vAlign w:val="center"/>
            <w:hideMark/>
          </w:tcPr>
          <w:p w:rsidR="004D06DE" w:rsidRPr="004D06DE" w:rsidRDefault="004D06DE" w:rsidP="004D06DE">
            <w:pPr>
              <w:autoSpaceDE w:val="0"/>
              <w:autoSpaceDN w:val="0"/>
              <w:spacing w:line="240" w:lineRule="auto"/>
              <w:rPr>
                <w:sz w:val="24"/>
                <w:szCs w:val="24"/>
                <w:lang w:eastAsia="ru-RU"/>
              </w:rPr>
            </w:pPr>
            <w:r w:rsidRPr="004D06DE">
              <w:rPr>
                <w:sz w:val="24"/>
                <w:szCs w:val="24"/>
                <w:lang w:eastAsia="ru-RU"/>
              </w:rPr>
              <w:t>Дата выдачи</w:t>
            </w:r>
          </w:p>
        </w:tc>
        <w:tc>
          <w:tcPr>
            <w:tcW w:w="1081" w:type="pct"/>
            <w:tcBorders>
              <w:bottom w:val="dotted" w:sz="4" w:space="0" w:color="auto"/>
            </w:tcBorders>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lang w:eastAsia="ru-RU"/>
              </w:rPr>
            </w:pPr>
          </w:p>
        </w:tc>
      </w:tr>
      <w:tr w:rsidR="004D06DE" w:rsidRPr="004D06DE" w:rsidTr="004D06DE">
        <w:trPr>
          <w:trHeight w:val="20"/>
          <w:jc w:val="center"/>
        </w:trPr>
        <w:tc>
          <w:tcPr>
            <w:tcW w:w="5000" w:type="pct"/>
            <w:gridSpan w:val="11"/>
            <w:tcBorders>
              <w:top w:val="nil"/>
              <w:left w:val="nil"/>
              <w:right w:val="nil"/>
            </w:tcBorders>
            <w:tcMar>
              <w:top w:w="0" w:type="dxa"/>
              <w:left w:w="75" w:type="dxa"/>
              <w:bottom w:w="0" w:type="dxa"/>
              <w:right w:w="75" w:type="dxa"/>
            </w:tcMar>
            <w:vAlign w:val="center"/>
          </w:tcPr>
          <w:p w:rsidR="004D06DE" w:rsidRPr="004D06DE" w:rsidRDefault="004D06DE" w:rsidP="004D06DE">
            <w:pPr>
              <w:autoSpaceDE w:val="0"/>
              <w:autoSpaceDN w:val="0"/>
              <w:spacing w:line="240" w:lineRule="auto"/>
              <w:jc w:val="center"/>
              <w:rPr>
                <w:b/>
                <w:bCs/>
                <w:sz w:val="24"/>
                <w:szCs w:val="24"/>
                <w:lang w:eastAsia="ru-RU"/>
              </w:rPr>
            </w:pPr>
            <w:r w:rsidRPr="004D06DE">
              <w:rPr>
                <w:b/>
                <w:bCs/>
                <w:sz w:val="24"/>
                <w:szCs w:val="24"/>
                <w:lang w:eastAsia="ru-RU"/>
              </w:rPr>
              <w:br w:type="page"/>
              <w:t>Адрес регистрации представителя (уполномоченного лица)</w:t>
            </w:r>
          </w:p>
        </w:tc>
      </w:tr>
      <w:tr w:rsidR="004D06DE" w:rsidRPr="004D06DE" w:rsidTr="004D06DE">
        <w:trPr>
          <w:trHeight w:val="20"/>
          <w:jc w:val="center"/>
        </w:trPr>
        <w:tc>
          <w:tcPr>
            <w:tcW w:w="561" w:type="pct"/>
            <w:gridSpan w:val="2"/>
            <w:tcMar>
              <w:top w:w="0" w:type="dxa"/>
              <w:left w:w="75" w:type="dxa"/>
              <w:bottom w:w="0" w:type="dxa"/>
              <w:right w:w="75" w:type="dxa"/>
            </w:tcMar>
            <w:vAlign w:val="center"/>
            <w:hideMark/>
          </w:tcPr>
          <w:p w:rsidR="004D06DE" w:rsidRPr="004D06DE" w:rsidRDefault="004D06DE" w:rsidP="004D06DE">
            <w:pPr>
              <w:autoSpaceDE w:val="0"/>
              <w:autoSpaceDN w:val="0"/>
              <w:spacing w:line="240" w:lineRule="auto"/>
              <w:rPr>
                <w:sz w:val="24"/>
                <w:szCs w:val="24"/>
                <w:lang w:eastAsia="ru-RU"/>
              </w:rPr>
            </w:pPr>
            <w:r w:rsidRPr="004D06DE">
              <w:rPr>
                <w:sz w:val="24"/>
                <w:szCs w:val="24"/>
                <w:lang w:eastAsia="ru-RU"/>
              </w:rPr>
              <w:t xml:space="preserve">Индекс </w:t>
            </w:r>
          </w:p>
        </w:tc>
        <w:tc>
          <w:tcPr>
            <w:tcW w:w="1418" w:type="pct"/>
            <w:gridSpan w:val="4"/>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u w:val="single"/>
                <w:lang w:eastAsia="ru-RU"/>
              </w:rPr>
            </w:pPr>
          </w:p>
        </w:tc>
        <w:tc>
          <w:tcPr>
            <w:tcW w:w="1147" w:type="pct"/>
            <w:gridSpan w:val="3"/>
            <w:tcMar>
              <w:top w:w="0" w:type="dxa"/>
              <w:left w:w="75" w:type="dxa"/>
              <w:bottom w:w="0" w:type="dxa"/>
              <w:right w:w="75" w:type="dxa"/>
            </w:tcMar>
            <w:vAlign w:val="center"/>
            <w:hideMark/>
          </w:tcPr>
          <w:p w:rsidR="004D06DE" w:rsidRPr="004D06DE" w:rsidRDefault="004D06DE" w:rsidP="004D06DE">
            <w:pPr>
              <w:autoSpaceDE w:val="0"/>
              <w:autoSpaceDN w:val="0"/>
              <w:spacing w:line="240" w:lineRule="auto"/>
              <w:rPr>
                <w:sz w:val="24"/>
                <w:szCs w:val="24"/>
                <w:lang w:eastAsia="ru-RU"/>
              </w:rPr>
            </w:pPr>
            <w:r w:rsidRPr="004D06DE">
              <w:rPr>
                <w:sz w:val="24"/>
                <w:szCs w:val="24"/>
                <w:lang w:eastAsia="ru-RU"/>
              </w:rPr>
              <w:t xml:space="preserve">Регион </w:t>
            </w:r>
          </w:p>
        </w:tc>
        <w:tc>
          <w:tcPr>
            <w:tcW w:w="1874" w:type="pct"/>
            <w:gridSpan w:val="2"/>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u w:val="single"/>
                <w:lang w:eastAsia="ru-RU"/>
              </w:rPr>
            </w:pPr>
          </w:p>
        </w:tc>
      </w:tr>
      <w:tr w:rsidR="004D06DE" w:rsidRPr="004D06DE" w:rsidTr="004D06DE">
        <w:trPr>
          <w:trHeight w:val="20"/>
          <w:jc w:val="center"/>
        </w:trPr>
        <w:tc>
          <w:tcPr>
            <w:tcW w:w="561" w:type="pct"/>
            <w:gridSpan w:val="2"/>
            <w:tcMar>
              <w:top w:w="0" w:type="dxa"/>
              <w:left w:w="75" w:type="dxa"/>
              <w:bottom w:w="0" w:type="dxa"/>
              <w:right w:w="75" w:type="dxa"/>
            </w:tcMar>
            <w:vAlign w:val="center"/>
            <w:hideMark/>
          </w:tcPr>
          <w:p w:rsidR="004D06DE" w:rsidRPr="004D06DE" w:rsidRDefault="004D06DE" w:rsidP="004D06DE">
            <w:pPr>
              <w:autoSpaceDE w:val="0"/>
              <w:autoSpaceDN w:val="0"/>
              <w:spacing w:line="240" w:lineRule="auto"/>
              <w:rPr>
                <w:sz w:val="24"/>
                <w:szCs w:val="24"/>
                <w:lang w:eastAsia="ru-RU"/>
              </w:rPr>
            </w:pPr>
            <w:r w:rsidRPr="004D06DE">
              <w:rPr>
                <w:sz w:val="24"/>
                <w:szCs w:val="24"/>
                <w:lang w:eastAsia="ru-RU"/>
              </w:rPr>
              <w:t>Район</w:t>
            </w:r>
          </w:p>
        </w:tc>
        <w:tc>
          <w:tcPr>
            <w:tcW w:w="1418" w:type="pct"/>
            <w:gridSpan w:val="4"/>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u w:val="single"/>
                <w:lang w:eastAsia="ru-RU"/>
              </w:rPr>
            </w:pPr>
          </w:p>
        </w:tc>
        <w:tc>
          <w:tcPr>
            <w:tcW w:w="1147" w:type="pct"/>
            <w:gridSpan w:val="3"/>
            <w:tcMar>
              <w:top w:w="0" w:type="dxa"/>
              <w:left w:w="75" w:type="dxa"/>
              <w:bottom w:w="0" w:type="dxa"/>
              <w:right w:w="75" w:type="dxa"/>
            </w:tcMar>
            <w:vAlign w:val="center"/>
            <w:hideMark/>
          </w:tcPr>
          <w:p w:rsidR="004D06DE" w:rsidRPr="004D06DE" w:rsidRDefault="004D06DE" w:rsidP="004D06DE">
            <w:pPr>
              <w:autoSpaceDE w:val="0"/>
              <w:autoSpaceDN w:val="0"/>
              <w:spacing w:line="240" w:lineRule="auto"/>
              <w:rPr>
                <w:sz w:val="24"/>
                <w:szCs w:val="24"/>
                <w:lang w:eastAsia="ru-RU"/>
              </w:rPr>
            </w:pPr>
            <w:r w:rsidRPr="004D06DE">
              <w:rPr>
                <w:sz w:val="24"/>
                <w:szCs w:val="24"/>
                <w:lang w:eastAsia="ru-RU"/>
              </w:rPr>
              <w:t>Населенный пункт</w:t>
            </w:r>
          </w:p>
        </w:tc>
        <w:tc>
          <w:tcPr>
            <w:tcW w:w="1874" w:type="pct"/>
            <w:gridSpan w:val="2"/>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u w:val="single"/>
                <w:lang w:eastAsia="ru-RU"/>
              </w:rPr>
            </w:pPr>
          </w:p>
        </w:tc>
      </w:tr>
      <w:tr w:rsidR="004D06DE" w:rsidRPr="004D06DE" w:rsidTr="004D06DE">
        <w:trPr>
          <w:trHeight w:val="20"/>
          <w:jc w:val="center"/>
        </w:trPr>
        <w:tc>
          <w:tcPr>
            <w:tcW w:w="561" w:type="pct"/>
            <w:gridSpan w:val="2"/>
            <w:tcMar>
              <w:top w:w="0" w:type="dxa"/>
              <w:left w:w="75" w:type="dxa"/>
              <w:bottom w:w="0" w:type="dxa"/>
              <w:right w:w="75" w:type="dxa"/>
            </w:tcMar>
            <w:vAlign w:val="center"/>
            <w:hideMark/>
          </w:tcPr>
          <w:p w:rsidR="004D06DE" w:rsidRPr="004D06DE" w:rsidRDefault="004D06DE" w:rsidP="004D06DE">
            <w:pPr>
              <w:autoSpaceDE w:val="0"/>
              <w:autoSpaceDN w:val="0"/>
              <w:spacing w:line="240" w:lineRule="auto"/>
              <w:rPr>
                <w:sz w:val="24"/>
                <w:szCs w:val="24"/>
                <w:lang w:eastAsia="ru-RU"/>
              </w:rPr>
            </w:pPr>
            <w:r w:rsidRPr="004D06DE">
              <w:rPr>
                <w:sz w:val="24"/>
                <w:szCs w:val="24"/>
                <w:lang w:eastAsia="ru-RU"/>
              </w:rPr>
              <w:t>Улица</w:t>
            </w:r>
          </w:p>
        </w:tc>
        <w:tc>
          <w:tcPr>
            <w:tcW w:w="4439" w:type="pct"/>
            <w:gridSpan w:val="9"/>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u w:val="single"/>
                <w:lang w:eastAsia="ru-RU"/>
              </w:rPr>
            </w:pPr>
          </w:p>
        </w:tc>
      </w:tr>
      <w:tr w:rsidR="004D06DE" w:rsidRPr="004D06DE" w:rsidTr="004D06DE">
        <w:trPr>
          <w:trHeight w:val="20"/>
          <w:jc w:val="center"/>
        </w:trPr>
        <w:tc>
          <w:tcPr>
            <w:tcW w:w="561" w:type="pct"/>
            <w:gridSpan w:val="2"/>
            <w:tcBorders>
              <w:bottom w:val="dotted" w:sz="4" w:space="0" w:color="auto"/>
            </w:tcBorders>
            <w:tcMar>
              <w:top w:w="0" w:type="dxa"/>
              <w:left w:w="75" w:type="dxa"/>
              <w:bottom w:w="0" w:type="dxa"/>
              <w:right w:w="75" w:type="dxa"/>
            </w:tcMar>
            <w:vAlign w:val="center"/>
            <w:hideMark/>
          </w:tcPr>
          <w:p w:rsidR="004D06DE" w:rsidRPr="004D06DE" w:rsidRDefault="004D06DE" w:rsidP="004D06DE">
            <w:pPr>
              <w:autoSpaceDE w:val="0"/>
              <w:autoSpaceDN w:val="0"/>
              <w:spacing w:line="240" w:lineRule="auto"/>
              <w:rPr>
                <w:sz w:val="24"/>
                <w:szCs w:val="24"/>
                <w:lang w:eastAsia="ru-RU"/>
              </w:rPr>
            </w:pPr>
            <w:r w:rsidRPr="004D06DE">
              <w:rPr>
                <w:sz w:val="24"/>
                <w:szCs w:val="24"/>
                <w:lang w:eastAsia="ru-RU"/>
              </w:rPr>
              <w:t>Дом</w:t>
            </w:r>
          </w:p>
        </w:tc>
        <w:tc>
          <w:tcPr>
            <w:tcW w:w="1418" w:type="pct"/>
            <w:gridSpan w:val="4"/>
            <w:tcBorders>
              <w:bottom w:val="dotted" w:sz="4" w:space="0" w:color="auto"/>
            </w:tcBorders>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u w:val="single"/>
                <w:lang w:eastAsia="ru-RU"/>
              </w:rPr>
            </w:pPr>
          </w:p>
        </w:tc>
        <w:tc>
          <w:tcPr>
            <w:tcW w:w="522" w:type="pct"/>
            <w:gridSpan w:val="2"/>
            <w:tcBorders>
              <w:bottom w:val="dotted" w:sz="4" w:space="0" w:color="auto"/>
            </w:tcBorders>
            <w:tcMar>
              <w:top w:w="0" w:type="dxa"/>
              <w:left w:w="75" w:type="dxa"/>
              <w:bottom w:w="0" w:type="dxa"/>
              <w:right w:w="75" w:type="dxa"/>
            </w:tcMar>
            <w:vAlign w:val="center"/>
            <w:hideMark/>
          </w:tcPr>
          <w:p w:rsidR="004D06DE" w:rsidRPr="004D06DE" w:rsidRDefault="004D06DE" w:rsidP="004D06DE">
            <w:pPr>
              <w:autoSpaceDE w:val="0"/>
              <w:autoSpaceDN w:val="0"/>
              <w:spacing w:line="240" w:lineRule="auto"/>
              <w:rPr>
                <w:sz w:val="24"/>
                <w:szCs w:val="24"/>
                <w:lang w:eastAsia="ru-RU"/>
              </w:rPr>
            </w:pPr>
            <w:r w:rsidRPr="004D06DE">
              <w:rPr>
                <w:sz w:val="24"/>
                <w:szCs w:val="24"/>
                <w:lang w:eastAsia="ru-RU"/>
              </w:rPr>
              <w:t>Корпус</w:t>
            </w:r>
          </w:p>
        </w:tc>
        <w:tc>
          <w:tcPr>
            <w:tcW w:w="625" w:type="pct"/>
            <w:tcBorders>
              <w:bottom w:val="dotted" w:sz="4" w:space="0" w:color="auto"/>
            </w:tcBorders>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u w:val="single"/>
                <w:lang w:eastAsia="ru-RU"/>
              </w:rPr>
            </w:pPr>
          </w:p>
        </w:tc>
        <w:tc>
          <w:tcPr>
            <w:tcW w:w="793" w:type="pct"/>
            <w:tcBorders>
              <w:bottom w:val="dotted" w:sz="4" w:space="0" w:color="auto"/>
            </w:tcBorders>
            <w:tcMar>
              <w:top w:w="0" w:type="dxa"/>
              <w:left w:w="75" w:type="dxa"/>
              <w:bottom w:w="0" w:type="dxa"/>
              <w:right w:w="75" w:type="dxa"/>
            </w:tcMar>
            <w:vAlign w:val="center"/>
            <w:hideMark/>
          </w:tcPr>
          <w:p w:rsidR="004D06DE" w:rsidRPr="004D06DE" w:rsidRDefault="004D06DE" w:rsidP="004D06DE">
            <w:pPr>
              <w:autoSpaceDE w:val="0"/>
              <w:autoSpaceDN w:val="0"/>
              <w:spacing w:line="240" w:lineRule="auto"/>
              <w:rPr>
                <w:sz w:val="24"/>
                <w:szCs w:val="24"/>
                <w:lang w:eastAsia="ru-RU"/>
              </w:rPr>
            </w:pPr>
            <w:r w:rsidRPr="004D06DE">
              <w:rPr>
                <w:sz w:val="24"/>
                <w:szCs w:val="24"/>
                <w:lang w:eastAsia="ru-RU"/>
              </w:rPr>
              <w:t>Квартира</w:t>
            </w:r>
          </w:p>
        </w:tc>
        <w:tc>
          <w:tcPr>
            <w:tcW w:w="1081" w:type="pct"/>
            <w:tcBorders>
              <w:bottom w:val="dotted" w:sz="4" w:space="0" w:color="auto"/>
            </w:tcBorders>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u w:val="single"/>
                <w:lang w:eastAsia="ru-RU"/>
              </w:rPr>
            </w:pPr>
          </w:p>
        </w:tc>
      </w:tr>
      <w:tr w:rsidR="004D06DE" w:rsidRPr="004D06DE" w:rsidTr="004D06DE">
        <w:trPr>
          <w:trHeight w:val="20"/>
          <w:jc w:val="center"/>
        </w:trPr>
        <w:tc>
          <w:tcPr>
            <w:tcW w:w="5000" w:type="pct"/>
            <w:gridSpan w:val="11"/>
            <w:tcBorders>
              <w:left w:val="nil"/>
              <w:right w:val="nil"/>
            </w:tcBorders>
            <w:tcMar>
              <w:top w:w="0" w:type="dxa"/>
              <w:left w:w="75" w:type="dxa"/>
              <w:bottom w:w="0" w:type="dxa"/>
              <w:right w:w="75" w:type="dxa"/>
            </w:tcMar>
            <w:vAlign w:val="center"/>
            <w:hideMark/>
          </w:tcPr>
          <w:p w:rsidR="004D06DE" w:rsidRPr="004D06DE" w:rsidRDefault="004D06DE" w:rsidP="004D06DE">
            <w:pPr>
              <w:autoSpaceDE w:val="0"/>
              <w:autoSpaceDN w:val="0"/>
              <w:spacing w:line="240" w:lineRule="auto"/>
              <w:jc w:val="center"/>
              <w:rPr>
                <w:b/>
                <w:bCs/>
                <w:sz w:val="24"/>
                <w:szCs w:val="24"/>
                <w:lang w:eastAsia="ru-RU"/>
              </w:rPr>
            </w:pPr>
            <w:r w:rsidRPr="004D06DE">
              <w:rPr>
                <w:b/>
                <w:bCs/>
                <w:sz w:val="24"/>
                <w:szCs w:val="24"/>
                <w:lang w:eastAsia="ru-RU"/>
              </w:rPr>
              <w:t>Адрес места жительства представителя (уполномоченного лица)</w:t>
            </w:r>
          </w:p>
        </w:tc>
      </w:tr>
      <w:tr w:rsidR="004D06DE" w:rsidRPr="004D06DE" w:rsidTr="004D06DE">
        <w:trPr>
          <w:trHeight w:val="20"/>
          <w:jc w:val="center"/>
        </w:trPr>
        <w:tc>
          <w:tcPr>
            <w:tcW w:w="561" w:type="pct"/>
            <w:gridSpan w:val="2"/>
            <w:tcMar>
              <w:top w:w="0" w:type="dxa"/>
              <w:left w:w="75" w:type="dxa"/>
              <w:bottom w:w="0" w:type="dxa"/>
              <w:right w:w="75" w:type="dxa"/>
            </w:tcMar>
            <w:vAlign w:val="center"/>
            <w:hideMark/>
          </w:tcPr>
          <w:p w:rsidR="004D06DE" w:rsidRPr="004D06DE" w:rsidRDefault="004D06DE" w:rsidP="004D06DE">
            <w:pPr>
              <w:autoSpaceDE w:val="0"/>
              <w:autoSpaceDN w:val="0"/>
              <w:spacing w:line="240" w:lineRule="auto"/>
              <w:rPr>
                <w:sz w:val="24"/>
                <w:szCs w:val="24"/>
                <w:lang w:eastAsia="ru-RU"/>
              </w:rPr>
            </w:pPr>
            <w:r w:rsidRPr="004D06DE">
              <w:rPr>
                <w:sz w:val="24"/>
                <w:szCs w:val="24"/>
                <w:lang w:eastAsia="ru-RU"/>
              </w:rPr>
              <w:t xml:space="preserve">Индекс </w:t>
            </w:r>
          </w:p>
        </w:tc>
        <w:tc>
          <w:tcPr>
            <w:tcW w:w="1418" w:type="pct"/>
            <w:gridSpan w:val="4"/>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u w:val="single"/>
                <w:lang w:eastAsia="ru-RU"/>
              </w:rPr>
            </w:pPr>
          </w:p>
        </w:tc>
        <w:tc>
          <w:tcPr>
            <w:tcW w:w="1147" w:type="pct"/>
            <w:gridSpan w:val="3"/>
            <w:tcMar>
              <w:top w:w="0" w:type="dxa"/>
              <w:left w:w="75" w:type="dxa"/>
              <w:bottom w:w="0" w:type="dxa"/>
              <w:right w:w="75" w:type="dxa"/>
            </w:tcMar>
            <w:vAlign w:val="center"/>
            <w:hideMark/>
          </w:tcPr>
          <w:p w:rsidR="004D06DE" w:rsidRPr="004D06DE" w:rsidRDefault="004D06DE" w:rsidP="004D06DE">
            <w:pPr>
              <w:autoSpaceDE w:val="0"/>
              <w:autoSpaceDN w:val="0"/>
              <w:spacing w:line="240" w:lineRule="auto"/>
              <w:rPr>
                <w:sz w:val="24"/>
                <w:szCs w:val="24"/>
                <w:lang w:eastAsia="ru-RU"/>
              </w:rPr>
            </w:pPr>
            <w:r w:rsidRPr="004D06DE">
              <w:rPr>
                <w:sz w:val="24"/>
                <w:szCs w:val="24"/>
                <w:lang w:eastAsia="ru-RU"/>
              </w:rPr>
              <w:t>Регион</w:t>
            </w:r>
          </w:p>
        </w:tc>
        <w:tc>
          <w:tcPr>
            <w:tcW w:w="1874" w:type="pct"/>
            <w:gridSpan w:val="2"/>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u w:val="single"/>
                <w:lang w:eastAsia="ru-RU"/>
              </w:rPr>
            </w:pPr>
          </w:p>
        </w:tc>
      </w:tr>
      <w:tr w:rsidR="004D06DE" w:rsidRPr="004D06DE" w:rsidTr="004D06DE">
        <w:trPr>
          <w:trHeight w:val="20"/>
          <w:jc w:val="center"/>
        </w:trPr>
        <w:tc>
          <w:tcPr>
            <w:tcW w:w="561" w:type="pct"/>
            <w:gridSpan w:val="2"/>
            <w:tcMar>
              <w:top w:w="0" w:type="dxa"/>
              <w:left w:w="75" w:type="dxa"/>
              <w:bottom w:w="0" w:type="dxa"/>
              <w:right w:w="75" w:type="dxa"/>
            </w:tcMar>
            <w:vAlign w:val="center"/>
            <w:hideMark/>
          </w:tcPr>
          <w:p w:rsidR="004D06DE" w:rsidRPr="004D06DE" w:rsidRDefault="004D06DE" w:rsidP="004D06DE">
            <w:pPr>
              <w:autoSpaceDE w:val="0"/>
              <w:autoSpaceDN w:val="0"/>
              <w:spacing w:line="240" w:lineRule="auto"/>
              <w:rPr>
                <w:sz w:val="24"/>
                <w:szCs w:val="24"/>
                <w:lang w:eastAsia="ru-RU"/>
              </w:rPr>
            </w:pPr>
            <w:r w:rsidRPr="004D06DE">
              <w:rPr>
                <w:sz w:val="24"/>
                <w:szCs w:val="24"/>
                <w:lang w:eastAsia="ru-RU"/>
              </w:rPr>
              <w:t>Район</w:t>
            </w:r>
          </w:p>
        </w:tc>
        <w:tc>
          <w:tcPr>
            <w:tcW w:w="1418" w:type="pct"/>
            <w:gridSpan w:val="4"/>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u w:val="single"/>
                <w:lang w:eastAsia="ru-RU"/>
              </w:rPr>
            </w:pPr>
          </w:p>
        </w:tc>
        <w:tc>
          <w:tcPr>
            <w:tcW w:w="1147" w:type="pct"/>
            <w:gridSpan w:val="3"/>
            <w:tcMar>
              <w:top w:w="0" w:type="dxa"/>
              <w:left w:w="75" w:type="dxa"/>
              <w:bottom w:w="0" w:type="dxa"/>
              <w:right w:w="75" w:type="dxa"/>
            </w:tcMar>
            <w:vAlign w:val="center"/>
            <w:hideMark/>
          </w:tcPr>
          <w:p w:rsidR="004D06DE" w:rsidRPr="004D06DE" w:rsidRDefault="004D06DE" w:rsidP="004D06DE">
            <w:pPr>
              <w:autoSpaceDE w:val="0"/>
              <w:autoSpaceDN w:val="0"/>
              <w:spacing w:line="240" w:lineRule="auto"/>
              <w:rPr>
                <w:sz w:val="24"/>
                <w:szCs w:val="24"/>
                <w:lang w:eastAsia="ru-RU"/>
              </w:rPr>
            </w:pPr>
            <w:r w:rsidRPr="004D06DE">
              <w:rPr>
                <w:sz w:val="24"/>
                <w:szCs w:val="24"/>
                <w:lang w:eastAsia="ru-RU"/>
              </w:rPr>
              <w:t>Населенный пункт</w:t>
            </w:r>
          </w:p>
        </w:tc>
        <w:tc>
          <w:tcPr>
            <w:tcW w:w="1874" w:type="pct"/>
            <w:gridSpan w:val="2"/>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u w:val="single"/>
                <w:lang w:eastAsia="ru-RU"/>
              </w:rPr>
            </w:pPr>
          </w:p>
        </w:tc>
      </w:tr>
      <w:tr w:rsidR="004D06DE" w:rsidRPr="004D06DE" w:rsidTr="004D06DE">
        <w:trPr>
          <w:trHeight w:val="20"/>
          <w:jc w:val="center"/>
        </w:trPr>
        <w:tc>
          <w:tcPr>
            <w:tcW w:w="561" w:type="pct"/>
            <w:gridSpan w:val="2"/>
            <w:tcMar>
              <w:top w:w="0" w:type="dxa"/>
              <w:left w:w="75" w:type="dxa"/>
              <w:bottom w:w="0" w:type="dxa"/>
              <w:right w:w="75" w:type="dxa"/>
            </w:tcMar>
            <w:vAlign w:val="center"/>
            <w:hideMark/>
          </w:tcPr>
          <w:p w:rsidR="004D06DE" w:rsidRPr="004D06DE" w:rsidRDefault="004D06DE" w:rsidP="004D06DE">
            <w:pPr>
              <w:autoSpaceDE w:val="0"/>
              <w:autoSpaceDN w:val="0"/>
              <w:spacing w:line="240" w:lineRule="auto"/>
              <w:rPr>
                <w:sz w:val="24"/>
                <w:szCs w:val="24"/>
                <w:lang w:eastAsia="ru-RU"/>
              </w:rPr>
            </w:pPr>
            <w:r w:rsidRPr="004D06DE">
              <w:rPr>
                <w:sz w:val="24"/>
                <w:szCs w:val="24"/>
                <w:lang w:eastAsia="ru-RU"/>
              </w:rPr>
              <w:t>Улица</w:t>
            </w:r>
          </w:p>
        </w:tc>
        <w:tc>
          <w:tcPr>
            <w:tcW w:w="4439" w:type="pct"/>
            <w:gridSpan w:val="9"/>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u w:val="single"/>
                <w:lang w:eastAsia="ru-RU"/>
              </w:rPr>
            </w:pPr>
          </w:p>
        </w:tc>
      </w:tr>
      <w:tr w:rsidR="004D06DE" w:rsidRPr="004D06DE" w:rsidTr="004D06DE">
        <w:trPr>
          <w:trHeight w:val="20"/>
          <w:jc w:val="center"/>
        </w:trPr>
        <w:tc>
          <w:tcPr>
            <w:tcW w:w="561" w:type="pct"/>
            <w:gridSpan w:val="2"/>
            <w:tcBorders>
              <w:bottom w:val="dotted" w:sz="4" w:space="0" w:color="auto"/>
            </w:tcBorders>
            <w:tcMar>
              <w:top w:w="0" w:type="dxa"/>
              <w:left w:w="75" w:type="dxa"/>
              <w:bottom w:w="0" w:type="dxa"/>
              <w:right w:w="75" w:type="dxa"/>
            </w:tcMar>
            <w:vAlign w:val="center"/>
            <w:hideMark/>
          </w:tcPr>
          <w:p w:rsidR="004D06DE" w:rsidRPr="004D06DE" w:rsidRDefault="004D06DE" w:rsidP="004D06DE">
            <w:pPr>
              <w:autoSpaceDE w:val="0"/>
              <w:autoSpaceDN w:val="0"/>
              <w:spacing w:line="240" w:lineRule="auto"/>
              <w:rPr>
                <w:sz w:val="24"/>
                <w:szCs w:val="24"/>
                <w:lang w:eastAsia="ru-RU"/>
              </w:rPr>
            </w:pPr>
            <w:r w:rsidRPr="004D06DE">
              <w:rPr>
                <w:sz w:val="24"/>
                <w:szCs w:val="24"/>
                <w:lang w:eastAsia="ru-RU"/>
              </w:rPr>
              <w:t>Дом</w:t>
            </w:r>
          </w:p>
        </w:tc>
        <w:tc>
          <w:tcPr>
            <w:tcW w:w="1422" w:type="pct"/>
            <w:gridSpan w:val="5"/>
            <w:tcBorders>
              <w:bottom w:val="dotted" w:sz="4" w:space="0" w:color="auto"/>
            </w:tcBorders>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u w:val="single"/>
                <w:lang w:eastAsia="ru-RU"/>
              </w:rPr>
            </w:pPr>
          </w:p>
        </w:tc>
        <w:tc>
          <w:tcPr>
            <w:tcW w:w="518" w:type="pct"/>
            <w:tcBorders>
              <w:bottom w:val="dotted" w:sz="4" w:space="0" w:color="auto"/>
            </w:tcBorders>
            <w:tcMar>
              <w:top w:w="0" w:type="dxa"/>
              <w:left w:w="75" w:type="dxa"/>
              <w:bottom w:w="0" w:type="dxa"/>
              <w:right w:w="75" w:type="dxa"/>
            </w:tcMar>
            <w:vAlign w:val="center"/>
            <w:hideMark/>
          </w:tcPr>
          <w:p w:rsidR="004D06DE" w:rsidRPr="004D06DE" w:rsidRDefault="004D06DE" w:rsidP="004D06DE">
            <w:pPr>
              <w:autoSpaceDE w:val="0"/>
              <w:autoSpaceDN w:val="0"/>
              <w:spacing w:line="240" w:lineRule="auto"/>
              <w:rPr>
                <w:sz w:val="24"/>
                <w:szCs w:val="24"/>
                <w:lang w:eastAsia="ru-RU"/>
              </w:rPr>
            </w:pPr>
            <w:r w:rsidRPr="004D06DE">
              <w:rPr>
                <w:sz w:val="24"/>
                <w:szCs w:val="24"/>
                <w:lang w:eastAsia="ru-RU"/>
              </w:rPr>
              <w:t>Корпус</w:t>
            </w:r>
          </w:p>
        </w:tc>
        <w:tc>
          <w:tcPr>
            <w:tcW w:w="625" w:type="pct"/>
            <w:tcBorders>
              <w:bottom w:val="dotted" w:sz="4" w:space="0" w:color="auto"/>
            </w:tcBorders>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u w:val="single"/>
                <w:lang w:eastAsia="ru-RU"/>
              </w:rPr>
            </w:pPr>
          </w:p>
        </w:tc>
        <w:tc>
          <w:tcPr>
            <w:tcW w:w="793" w:type="pct"/>
            <w:tcBorders>
              <w:bottom w:val="dotted" w:sz="4" w:space="0" w:color="auto"/>
            </w:tcBorders>
            <w:tcMar>
              <w:top w:w="0" w:type="dxa"/>
              <w:left w:w="75" w:type="dxa"/>
              <w:bottom w:w="0" w:type="dxa"/>
              <w:right w:w="75" w:type="dxa"/>
            </w:tcMar>
            <w:vAlign w:val="center"/>
            <w:hideMark/>
          </w:tcPr>
          <w:p w:rsidR="004D06DE" w:rsidRPr="004D06DE" w:rsidRDefault="004D06DE" w:rsidP="004D06DE">
            <w:pPr>
              <w:autoSpaceDE w:val="0"/>
              <w:autoSpaceDN w:val="0"/>
              <w:spacing w:line="240" w:lineRule="auto"/>
              <w:rPr>
                <w:sz w:val="24"/>
                <w:szCs w:val="24"/>
                <w:lang w:eastAsia="ru-RU"/>
              </w:rPr>
            </w:pPr>
            <w:r w:rsidRPr="004D06DE">
              <w:rPr>
                <w:sz w:val="24"/>
                <w:szCs w:val="24"/>
                <w:lang w:eastAsia="ru-RU"/>
              </w:rPr>
              <w:t>Квартира</w:t>
            </w:r>
          </w:p>
        </w:tc>
        <w:tc>
          <w:tcPr>
            <w:tcW w:w="1081" w:type="pct"/>
            <w:tcBorders>
              <w:bottom w:val="dotted" w:sz="4" w:space="0" w:color="auto"/>
            </w:tcBorders>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u w:val="single"/>
                <w:lang w:eastAsia="ru-RU"/>
              </w:rPr>
            </w:pPr>
          </w:p>
        </w:tc>
      </w:tr>
      <w:tr w:rsidR="004D06DE" w:rsidRPr="004D06DE" w:rsidTr="004D06DE">
        <w:trPr>
          <w:trHeight w:val="20"/>
          <w:jc w:val="center"/>
        </w:trPr>
        <w:tc>
          <w:tcPr>
            <w:tcW w:w="561" w:type="pct"/>
            <w:gridSpan w:val="2"/>
            <w:tcBorders>
              <w:top w:val="dotted" w:sz="4" w:space="0" w:color="auto"/>
              <w:left w:val="nil"/>
              <w:bottom w:val="dotted" w:sz="4" w:space="0" w:color="auto"/>
              <w:right w:val="nil"/>
            </w:tcBorders>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lang w:eastAsia="ru-RU"/>
              </w:rPr>
            </w:pPr>
          </w:p>
        </w:tc>
        <w:tc>
          <w:tcPr>
            <w:tcW w:w="1422" w:type="pct"/>
            <w:gridSpan w:val="5"/>
            <w:tcBorders>
              <w:top w:val="dotted" w:sz="4" w:space="0" w:color="auto"/>
              <w:left w:val="nil"/>
              <w:bottom w:val="dotted" w:sz="4" w:space="0" w:color="auto"/>
              <w:right w:val="nil"/>
            </w:tcBorders>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u w:val="single"/>
                <w:lang w:eastAsia="ru-RU"/>
              </w:rPr>
            </w:pPr>
          </w:p>
        </w:tc>
        <w:tc>
          <w:tcPr>
            <w:tcW w:w="518" w:type="pct"/>
            <w:tcBorders>
              <w:top w:val="dotted" w:sz="4" w:space="0" w:color="auto"/>
              <w:left w:val="nil"/>
              <w:bottom w:val="dotted" w:sz="4" w:space="0" w:color="auto"/>
              <w:right w:val="nil"/>
            </w:tcBorders>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lang w:eastAsia="ru-RU"/>
              </w:rPr>
            </w:pPr>
          </w:p>
        </w:tc>
        <w:tc>
          <w:tcPr>
            <w:tcW w:w="625" w:type="pct"/>
            <w:tcBorders>
              <w:top w:val="dotted" w:sz="4" w:space="0" w:color="auto"/>
              <w:left w:val="nil"/>
              <w:bottom w:val="dotted" w:sz="4" w:space="0" w:color="auto"/>
              <w:right w:val="nil"/>
            </w:tcBorders>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u w:val="single"/>
                <w:lang w:eastAsia="ru-RU"/>
              </w:rPr>
            </w:pPr>
          </w:p>
        </w:tc>
        <w:tc>
          <w:tcPr>
            <w:tcW w:w="793" w:type="pct"/>
            <w:tcBorders>
              <w:top w:val="dotted" w:sz="4" w:space="0" w:color="auto"/>
              <w:left w:val="nil"/>
              <w:bottom w:val="dotted" w:sz="4" w:space="0" w:color="auto"/>
              <w:right w:val="nil"/>
            </w:tcBorders>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lang w:eastAsia="ru-RU"/>
              </w:rPr>
            </w:pPr>
          </w:p>
        </w:tc>
        <w:tc>
          <w:tcPr>
            <w:tcW w:w="1081" w:type="pct"/>
            <w:tcBorders>
              <w:top w:val="dotted" w:sz="4" w:space="0" w:color="auto"/>
              <w:left w:val="nil"/>
              <w:bottom w:val="dotted" w:sz="4" w:space="0" w:color="auto"/>
              <w:right w:val="nil"/>
            </w:tcBorders>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u w:val="single"/>
                <w:lang w:eastAsia="ru-RU"/>
              </w:rPr>
            </w:pPr>
          </w:p>
        </w:tc>
      </w:tr>
      <w:tr w:rsidR="004D06DE" w:rsidRPr="004D06DE" w:rsidTr="004D06DE">
        <w:trPr>
          <w:trHeight w:val="20"/>
          <w:jc w:val="center"/>
        </w:trPr>
        <w:tc>
          <w:tcPr>
            <w:tcW w:w="1178" w:type="pct"/>
            <w:gridSpan w:val="4"/>
            <w:vMerge w:val="restart"/>
            <w:tcBorders>
              <w:top w:val="dotted" w:sz="4" w:space="0" w:color="auto"/>
            </w:tcBorders>
            <w:tcMar>
              <w:top w:w="0" w:type="dxa"/>
              <w:left w:w="75" w:type="dxa"/>
              <w:bottom w:w="0" w:type="dxa"/>
              <w:right w:w="75" w:type="dxa"/>
            </w:tcMar>
            <w:vAlign w:val="center"/>
            <w:hideMark/>
          </w:tcPr>
          <w:p w:rsidR="004D06DE" w:rsidRPr="004D06DE" w:rsidRDefault="004D06DE" w:rsidP="004D06DE">
            <w:pPr>
              <w:autoSpaceDE w:val="0"/>
              <w:autoSpaceDN w:val="0"/>
              <w:spacing w:line="240" w:lineRule="auto"/>
              <w:rPr>
                <w:b/>
                <w:bCs/>
                <w:sz w:val="24"/>
                <w:szCs w:val="24"/>
                <w:lang w:eastAsia="ru-RU"/>
              </w:rPr>
            </w:pPr>
            <w:r w:rsidRPr="004D06DE">
              <w:rPr>
                <w:b/>
                <w:bCs/>
                <w:sz w:val="24"/>
                <w:szCs w:val="24"/>
                <w:lang w:eastAsia="ru-RU"/>
              </w:rPr>
              <w:t>Контактные данные</w:t>
            </w:r>
          </w:p>
        </w:tc>
        <w:tc>
          <w:tcPr>
            <w:tcW w:w="3822" w:type="pct"/>
            <w:gridSpan w:val="7"/>
            <w:tcBorders>
              <w:top w:val="dotted" w:sz="4" w:space="0" w:color="auto"/>
            </w:tcBorders>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lang w:eastAsia="ru-RU"/>
              </w:rPr>
            </w:pPr>
          </w:p>
        </w:tc>
      </w:tr>
      <w:tr w:rsidR="004D06DE" w:rsidRPr="004D06DE" w:rsidTr="004D06DE">
        <w:trPr>
          <w:trHeight w:val="20"/>
          <w:jc w:val="center"/>
        </w:trPr>
        <w:tc>
          <w:tcPr>
            <w:tcW w:w="1178" w:type="pct"/>
            <w:gridSpan w:val="4"/>
            <w:vMerge/>
            <w:vAlign w:val="center"/>
            <w:hideMark/>
          </w:tcPr>
          <w:p w:rsidR="004D06DE" w:rsidRPr="004D06DE" w:rsidRDefault="004D06DE" w:rsidP="004D06DE">
            <w:pPr>
              <w:spacing w:line="240" w:lineRule="auto"/>
              <w:rPr>
                <w:b/>
                <w:bCs/>
                <w:sz w:val="24"/>
                <w:szCs w:val="24"/>
                <w:lang w:eastAsia="ru-RU"/>
              </w:rPr>
            </w:pPr>
          </w:p>
        </w:tc>
        <w:tc>
          <w:tcPr>
            <w:tcW w:w="3822" w:type="pct"/>
            <w:gridSpan w:val="7"/>
            <w:tcMar>
              <w:top w:w="0" w:type="dxa"/>
              <w:left w:w="75" w:type="dxa"/>
              <w:bottom w:w="0" w:type="dxa"/>
              <w:right w:w="75" w:type="dxa"/>
            </w:tcMar>
            <w:vAlign w:val="center"/>
          </w:tcPr>
          <w:p w:rsidR="004D06DE" w:rsidRPr="004D06DE" w:rsidRDefault="004D06DE" w:rsidP="004D06DE">
            <w:pPr>
              <w:autoSpaceDE w:val="0"/>
              <w:autoSpaceDN w:val="0"/>
              <w:spacing w:line="240" w:lineRule="auto"/>
              <w:rPr>
                <w:sz w:val="24"/>
                <w:szCs w:val="24"/>
                <w:lang w:eastAsia="ru-RU"/>
              </w:rPr>
            </w:pPr>
          </w:p>
        </w:tc>
      </w:tr>
    </w:tbl>
    <w:p w:rsidR="004D06DE" w:rsidRPr="004D06DE" w:rsidRDefault="004D06DE" w:rsidP="004D06DE">
      <w:pPr>
        <w:spacing w:line="240" w:lineRule="auto"/>
        <w:rPr>
          <w:sz w:val="24"/>
          <w:szCs w:val="24"/>
        </w:rPr>
      </w:pPr>
    </w:p>
    <w:p w:rsidR="004D06DE" w:rsidRPr="004D06DE" w:rsidRDefault="004D06DE" w:rsidP="004D06DE">
      <w:pPr>
        <w:spacing w:line="240" w:lineRule="auto"/>
        <w:rPr>
          <w:sz w:val="24"/>
          <w:szCs w:val="24"/>
        </w:rPr>
      </w:pPr>
    </w:p>
    <w:tbl>
      <w:tblPr>
        <w:tblStyle w:val="11"/>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190"/>
        <w:gridCol w:w="887"/>
        <w:gridCol w:w="5103"/>
      </w:tblGrid>
      <w:tr w:rsidR="004D06DE" w:rsidRPr="004D06DE" w:rsidTr="004D06DE">
        <w:tc>
          <w:tcPr>
            <w:tcW w:w="3190" w:type="dxa"/>
          </w:tcPr>
          <w:p w:rsidR="004D06DE" w:rsidRPr="004D06DE" w:rsidRDefault="004D06DE" w:rsidP="004D06DE">
            <w:pPr>
              <w:rPr>
                <w:rFonts w:ascii="Times New Roman" w:hAnsi="Times New Roman"/>
                <w:sz w:val="24"/>
                <w:szCs w:val="24"/>
              </w:rPr>
            </w:pPr>
          </w:p>
        </w:tc>
        <w:tc>
          <w:tcPr>
            <w:tcW w:w="887" w:type="dxa"/>
            <w:tcBorders>
              <w:top w:val="nil"/>
              <w:bottom w:val="nil"/>
            </w:tcBorders>
          </w:tcPr>
          <w:p w:rsidR="004D06DE" w:rsidRPr="004D06DE" w:rsidRDefault="004D06DE" w:rsidP="004D06DE">
            <w:pPr>
              <w:rPr>
                <w:rFonts w:ascii="Times New Roman" w:hAnsi="Times New Roman"/>
                <w:sz w:val="24"/>
                <w:szCs w:val="24"/>
              </w:rPr>
            </w:pPr>
          </w:p>
        </w:tc>
        <w:tc>
          <w:tcPr>
            <w:tcW w:w="5103" w:type="dxa"/>
          </w:tcPr>
          <w:p w:rsidR="004D06DE" w:rsidRPr="004D06DE" w:rsidRDefault="004D06DE" w:rsidP="004D06DE">
            <w:pPr>
              <w:rPr>
                <w:rFonts w:ascii="Times New Roman" w:hAnsi="Times New Roman"/>
                <w:sz w:val="24"/>
                <w:szCs w:val="24"/>
              </w:rPr>
            </w:pPr>
          </w:p>
        </w:tc>
      </w:tr>
      <w:tr w:rsidR="004D06DE" w:rsidRPr="004D06DE" w:rsidTr="004D06DE">
        <w:tc>
          <w:tcPr>
            <w:tcW w:w="3190" w:type="dxa"/>
          </w:tcPr>
          <w:p w:rsidR="004D06DE" w:rsidRPr="004D06DE" w:rsidRDefault="004D06DE" w:rsidP="004D06DE">
            <w:pPr>
              <w:jc w:val="center"/>
              <w:rPr>
                <w:rFonts w:ascii="Times New Roman" w:hAnsi="Times New Roman"/>
                <w:sz w:val="24"/>
                <w:szCs w:val="24"/>
              </w:rPr>
            </w:pPr>
            <w:r w:rsidRPr="004D06DE">
              <w:rPr>
                <w:rFonts w:ascii="Times New Roman" w:hAnsi="Times New Roman"/>
                <w:sz w:val="24"/>
                <w:szCs w:val="24"/>
              </w:rPr>
              <w:t>Дата</w:t>
            </w:r>
          </w:p>
        </w:tc>
        <w:tc>
          <w:tcPr>
            <w:tcW w:w="887" w:type="dxa"/>
            <w:tcBorders>
              <w:top w:val="nil"/>
              <w:bottom w:val="nil"/>
            </w:tcBorders>
          </w:tcPr>
          <w:p w:rsidR="004D06DE" w:rsidRPr="004D06DE" w:rsidRDefault="004D06DE" w:rsidP="004D06DE">
            <w:pPr>
              <w:jc w:val="center"/>
              <w:rPr>
                <w:rFonts w:ascii="Times New Roman" w:hAnsi="Times New Roman"/>
                <w:sz w:val="24"/>
                <w:szCs w:val="24"/>
              </w:rPr>
            </w:pPr>
          </w:p>
        </w:tc>
        <w:tc>
          <w:tcPr>
            <w:tcW w:w="5103" w:type="dxa"/>
          </w:tcPr>
          <w:p w:rsidR="004D06DE" w:rsidRPr="004D06DE" w:rsidRDefault="004D06DE" w:rsidP="004D06DE">
            <w:pPr>
              <w:jc w:val="center"/>
              <w:rPr>
                <w:rFonts w:ascii="Times New Roman" w:hAnsi="Times New Roman"/>
                <w:sz w:val="24"/>
                <w:szCs w:val="24"/>
              </w:rPr>
            </w:pPr>
            <w:r w:rsidRPr="004D06DE">
              <w:rPr>
                <w:rFonts w:ascii="Times New Roman" w:hAnsi="Times New Roman"/>
                <w:sz w:val="24"/>
                <w:szCs w:val="24"/>
              </w:rPr>
              <w:t>Подпись/ФИО</w:t>
            </w:r>
          </w:p>
        </w:tc>
      </w:tr>
    </w:tbl>
    <w:p w:rsidR="004D06DE" w:rsidRDefault="004D06DE" w:rsidP="004D06DE">
      <w:pPr>
        <w:spacing w:line="240" w:lineRule="auto"/>
        <w:jc w:val="right"/>
        <w:rPr>
          <w:szCs w:val="28"/>
        </w:rPr>
      </w:pPr>
    </w:p>
    <w:p w:rsidR="004D06DE" w:rsidRDefault="004D06DE" w:rsidP="004D06DE">
      <w:pPr>
        <w:spacing w:line="240" w:lineRule="auto"/>
        <w:rPr>
          <w:szCs w:val="28"/>
        </w:rPr>
      </w:pPr>
    </w:p>
    <w:p w:rsidR="004D06DE" w:rsidRDefault="004D06DE" w:rsidP="004D06DE">
      <w:pPr>
        <w:spacing w:line="240" w:lineRule="auto"/>
        <w:jc w:val="right"/>
        <w:rPr>
          <w:sz w:val="20"/>
          <w:szCs w:val="20"/>
        </w:rPr>
      </w:pPr>
    </w:p>
    <w:p w:rsidR="004D06DE" w:rsidRDefault="004D06DE" w:rsidP="004D06DE">
      <w:pPr>
        <w:spacing w:line="240" w:lineRule="auto"/>
        <w:jc w:val="right"/>
        <w:rPr>
          <w:sz w:val="20"/>
          <w:szCs w:val="20"/>
        </w:rPr>
      </w:pPr>
    </w:p>
    <w:p w:rsidR="004D06DE" w:rsidRDefault="004D06DE" w:rsidP="004D06DE">
      <w:pPr>
        <w:spacing w:line="240" w:lineRule="auto"/>
        <w:jc w:val="right"/>
        <w:rPr>
          <w:sz w:val="20"/>
          <w:szCs w:val="20"/>
        </w:rPr>
      </w:pPr>
    </w:p>
    <w:p w:rsidR="004D06DE" w:rsidRDefault="004D06DE" w:rsidP="004D06DE">
      <w:pPr>
        <w:spacing w:line="240" w:lineRule="auto"/>
        <w:jc w:val="right"/>
        <w:rPr>
          <w:sz w:val="20"/>
          <w:szCs w:val="20"/>
        </w:rPr>
      </w:pPr>
    </w:p>
    <w:p w:rsidR="004D06DE" w:rsidRDefault="004D06DE" w:rsidP="004D06DE">
      <w:pPr>
        <w:spacing w:line="240" w:lineRule="auto"/>
        <w:jc w:val="right"/>
        <w:rPr>
          <w:sz w:val="20"/>
          <w:szCs w:val="20"/>
        </w:rPr>
      </w:pPr>
    </w:p>
    <w:p w:rsidR="004D06DE" w:rsidRDefault="004D06DE" w:rsidP="004D06DE">
      <w:pPr>
        <w:spacing w:line="240" w:lineRule="auto"/>
        <w:jc w:val="right"/>
        <w:rPr>
          <w:sz w:val="20"/>
          <w:szCs w:val="20"/>
        </w:rPr>
      </w:pPr>
    </w:p>
    <w:p w:rsidR="004D06DE" w:rsidRDefault="004D06DE" w:rsidP="004D06DE">
      <w:pPr>
        <w:spacing w:line="240" w:lineRule="auto"/>
        <w:jc w:val="right"/>
        <w:rPr>
          <w:sz w:val="20"/>
          <w:szCs w:val="20"/>
        </w:rPr>
      </w:pPr>
    </w:p>
    <w:p w:rsidR="004D06DE" w:rsidRDefault="004D06DE" w:rsidP="004D06DE">
      <w:pPr>
        <w:spacing w:line="240" w:lineRule="auto"/>
        <w:jc w:val="right"/>
        <w:rPr>
          <w:sz w:val="20"/>
          <w:szCs w:val="20"/>
        </w:rPr>
      </w:pPr>
    </w:p>
    <w:p w:rsidR="004D06DE" w:rsidRDefault="004D06DE" w:rsidP="004D06DE">
      <w:pPr>
        <w:spacing w:line="240" w:lineRule="auto"/>
        <w:jc w:val="right"/>
        <w:rPr>
          <w:sz w:val="20"/>
          <w:szCs w:val="20"/>
        </w:rPr>
      </w:pPr>
    </w:p>
    <w:p w:rsidR="004D06DE" w:rsidRDefault="004D06DE" w:rsidP="004D06DE">
      <w:pPr>
        <w:spacing w:line="240" w:lineRule="auto"/>
        <w:jc w:val="right"/>
        <w:rPr>
          <w:sz w:val="20"/>
          <w:szCs w:val="20"/>
        </w:rPr>
      </w:pPr>
    </w:p>
    <w:p w:rsidR="004D06DE" w:rsidRDefault="004D06DE" w:rsidP="004D06DE">
      <w:pPr>
        <w:spacing w:line="240" w:lineRule="auto"/>
        <w:jc w:val="right"/>
        <w:rPr>
          <w:sz w:val="20"/>
          <w:szCs w:val="20"/>
        </w:rPr>
      </w:pPr>
    </w:p>
    <w:p w:rsidR="004D06DE" w:rsidRDefault="004D06DE" w:rsidP="004D06DE">
      <w:pPr>
        <w:spacing w:line="240" w:lineRule="auto"/>
        <w:jc w:val="right"/>
        <w:rPr>
          <w:sz w:val="20"/>
          <w:szCs w:val="20"/>
        </w:rPr>
      </w:pPr>
    </w:p>
    <w:p w:rsidR="004D06DE" w:rsidRDefault="004D06DE" w:rsidP="004D06DE">
      <w:pPr>
        <w:spacing w:line="240" w:lineRule="auto"/>
        <w:jc w:val="right"/>
        <w:rPr>
          <w:sz w:val="20"/>
          <w:szCs w:val="20"/>
        </w:rPr>
      </w:pPr>
    </w:p>
    <w:p w:rsidR="004D06DE" w:rsidRDefault="004D06DE" w:rsidP="004D06DE">
      <w:pPr>
        <w:spacing w:line="240" w:lineRule="auto"/>
        <w:jc w:val="right"/>
        <w:rPr>
          <w:sz w:val="20"/>
          <w:szCs w:val="20"/>
        </w:rPr>
      </w:pPr>
    </w:p>
    <w:p w:rsidR="004D06DE" w:rsidRDefault="004D06DE" w:rsidP="004D06DE">
      <w:pPr>
        <w:spacing w:line="240" w:lineRule="auto"/>
        <w:jc w:val="right"/>
        <w:rPr>
          <w:sz w:val="20"/>
          <w:szCs w:val="20"/>
        </w:rPr>
      </w:pPr>
    </w:p>
    <w:p w:rsidR="004D06DE" w:rsidRDefault="004D06DE" w:rsidP="004D06DE">
      <w:pPr>
        <w:spacing w:line="240" w:lineRule="auto"/>
        <w:jc w:val="right"/>
        <w:rPr>
          <w:sz w:val="20"/>
          <w:szCs w:val="20"/>
        </w:rPr>
      </w:pPr>
    </w:p>
    <w:p w:rsidR="004D06DE" w:rsidRDefault="004D06DE" w:rsidP="004D06DE">
      <w:pPr>
        <w:spacing w:line="240" w:lineRule="auto"/>
        <w:jc w:val="right"/>
        <w:rPr>
          <w:sz w:val="20"/>
          <w:szCs w:val="20"/>
        </w:rPr>
      </w:pPr>
    </w:p>
    <w:p w:rsidR="004D06DE" w:rsidRDefault="004D06DE" w:rsidP="004D06DE">
      <w:pPr>
        <w:spacing w:line="240" w:lineRule="auto"/>
        <w:jc w:val="right"/>
        <w:rPr>
          <w:sz w:val="20"/>
          <w:szCs w:val="20"/>
        </w:rPr>
      </w:pPr>
    </w:p>
    <w:p w:rsidR="004D06DE" w:rsidRDefault="004D06DE" w:rsidP="004D06DE">
      <w:pPr>
        <w:spacing w:line="240" w:lineRule="auto"/>
        <w:jc w:val="right"/>
        <w:rPr>
          <w:sz w:val="20"/>
          <w:szCs w:val="20"/>
        </w:rPr>
      </w:pPr>
    </w:p>
    <w:p w:rsidR="004D06DE" w:rsidRDefault="004D06DE" w:rsidP="004D06DE">
      <w:pPr>
        <w:spacing w:line="240" w:lineRule="auto"/>
        <w:jc w:val="right"/>
        <w:rPr>
          <w:sz w:val="20"/>
          <w:szCs w:val="20"/>
        </w:rPr>
      </w:pPr>
    </w:p>
    <w:p w:rsidR="004D06DE" w:rsidRDefault="004D06DE" w:rsidP="004D06DE">
      <w:pPr>
        <w:spacing w:line="240" w:lineRule="auto"/>
        <w:jc w:val="right"/>
        <w:rPr>
          <w:sz w:val="20"/>
          <w:szCs w:val="20"/>
        </w:rPr>
      </w:pPr>
    </w:p>
    <w:p w:rsidR="004D06DE" w:rsidRDefault="004D06DE" w:rsidP="004D06DE">
      <w:pPr>
        <w:spacing w:line="240" w:lineRule="auto"/>
        <w:jc w:val="right"/>
        <w:rPr>
          <w:sz w:val="20"/>
          <w:szCs w:val="20"/>
        </w:rPr>
      </w:pPr>
    </w:p>
    <w:p w:rsidR="004D06DE" w:rsidRDefault="004D06DE" w:rsidP="004D06DE">
      <w:pPr>
        <w:spacing w:line="240" w:lineRule="auto"/>
        <w:jc w:val="right"/>
        <w:rPr>
          <w:sz w:val="20"/>
          <w:szCs w:val="20"/>
        </w:rPr>
      </w:pPr>
    </w:p>
    <w:p w:rsidR="004D06DE" w:rsidRDefault="004D06DE" w:rsidP="004D06DE">
      <w:pPr>
        <w:spacing w:line="240" w:lineRule="auto"/>
        <w:jc w:val="right"/>
        <w:rPr>
          <w:sz w:val="20"/>
          <w:szCs w:val="20"/>
        </w:rPr>
      </w:pPr>
    </w:p>
    <w:p w:rsidR="004D06DE" w:rsidRPr="004D06DE" w:rsidRDefault="004D06DE" w:rsidP="004D06DE">
      <w:pPr>
        <w:spacing w:line="240" w:lineRule="auto"/>
        <w:jc w:val="right"/>
        <w:rPr>
          <w:sz w:val="20"/>
          <w:szCs w:val="20"/>
        </w:rPr>
      </w:pPr>
      <w:r w:rsidRPr="004D06DE">
        <w:rPr>
          <w:sz w:val="20"/>
          <w:szCs w:val="20"/>
        </w:rPr>
        <w:lastRenderedPageBreak/>
        <w:t>Приложение № 4</w:t>
      </w:r>
    </w:p>
    <w:p w:rsidR="004D06DE" w:rsidRPr="004D06DE" w:rsidRDefault="004D06DE" w:rsidP="004D06DE">
      <w:pPr>
        <w:autoSpaceDE w:val="0"/>
        <w:autoSpaceDN w:val="0"/>
        <w:adjustRightInd w:val="0"/>
        <w:spacing w:line="240" w:lineRule="auto"/>
        <w:ind w:firstLine="709"/>
        <w:jc w:val="right"/>
        <w:outlineLvl w:val="0"/>
        <w:rPr>
          <w:sz w:val="20"/>
          <w:szCs w:val="20"/>
        </w:rPr>
      </w:pPr>
      <w:r w:rsidRPr="004D06DE">
        <w:rPr>
          <w:sz w:val="20"/>
          <w:szCs w:val="20"/>
        </w:rPr>
        <w:t>к административному регламенту</w:t>
      </w:r>
    </w:p>
    <w:p w:rsidR="004D06DE" w:rsidRPr="004D06DE" w:rsidRDefault="004D06DE" w:rsidP="004D06DE">
      <w:pPr>
        <w:autoSpaceDE w:val="0"/>
        <w:autoSpaceDN w:val="0"/>
        <w:adjustRightInd w:val="0"/>
        <w:spacing w:line="240" w:lineRule="auto"/>
        <w:ind w:firstLine="709"/>
        <w:jc w:val="right"/>
        <w:outlineLvl w:val="0"/>
        <w:rPr>
          <w:sz w:val="20"/>
          <w:szCs w:val="20"/>
        </w:rPr>
      </w:pPr>
      <w:r w:rsidRPr="004D06DE">
        <w:rPr>
          <w:sz w:val="20"/>
          <w:szCs w:val="20"/>
        </w:rPr>
        <w:t>предоставления муниципальной услуги</w:t>
      </w:r>
    </w:p>
    <w:p w:rsidR="004D06DE" w:rsidRPr="004D06DE" w:rsidRDefault="004D06DE" w:rsidP="004D06DE">
      <w:pPr>
        <w:autoSpaceDE w:val="0"/>
        <w:autoSpaceDN w:val="0"/>
        <w:adjustRightInd w:val="0"/>
        <w:spacing w:line="240" w:lineRule="auto"/>
        <w:ind w:firstLine="709"/>
        <w:jc w:val="right"/>
        <w:rPr>
          <w:sz w:val="20"/>
          <w:szCs w:val="20"/>
        </w:rPr>
      </w:pPr>
      <w:r w:rsidRPr="004D06DE">
        <w:rPr>
          <w:sz w:val="20"/>
          <w:szCs w:val="20"/>
        </w:rPr>
        <w:t>«Передача муниципального имущества в доверительное управление»</w:t>
      </w:r>
    </w:p>
    <w:p w:rsidR="004D06DE" w:rsidRPr="00F919C9" w:rsidRDefault="004D06DE" w:rsidP="004D06DE">
      <w:pPr>
        <w:autoSpaceDE w:val="0"/>
        <w:autoSpaceDN w:val="0"/>
        <w:adjustRightInd w:val="0"/>
        <w:spacing w:line="240" w:lineRule="auto"/>
        <w:ind w:firstLine="709"/>
        <w:jc w:val="right"/>
        <w:outlineLvl w:val="0"/>
        <w:rPr>
          <w:szCs w:val="28"/>
        </w:rPr>
      </w:pPr>
    </w:p>
    <w:p w:rsidR="004D06DE" w:rsidRPr="00F919C9" w:rsidRDefault="004D06DE" w:rsidP="004D06DE">
      <w:pPr>
        <w:tabs>
          <w:tab w:val="left" w:pos="3480"/>
        </w:tabs>
        <w:spacing w:line="240" w:lineRule="auto"/>
        <w:ind w:firstLine="709"/>
        <w:jc w:val="center"/>
        <w:rPr>
          <w:rFonts w:eastAsia="Times New Roman"/>
          <w:b/>
          <w:sz w:val="27"/>
          <w:szCs w:val="27"/>
          <w:lang w:eastAsia="ru-RU"/>
        </w:rPr>
      </w:pPr>
      <w:r>
        <w:rPr>
          <w:rFonts w:eastAsia="Times New Roman"/>
          <w:b/>
          <w:bCs/>
          <w:szCs w:val="28"/>
          <w:lang w:eastAsia="ru-RU"/>
        </w:rPr>
        <w:t>Блок-схема предоставления муниципальной услуги</w:t>
      </w:r>
    </w:p>
    <w:p w:rsidR="004D06DE" w:rsidRPr="00F919C9" w:rsidRDefault="004D06DE" w:rsidP="004D06DE">
      <w:pPr>
        <w:rPr>
          <w:szCs w:val="28"/>
          <w:lang w:eastAsia="ru-RU"/>
        </w:rPr>
      </w:pPr>
      <w:r>
        <w:rPr>
          <w:noProof/>
          <w:lang w:eastAsia="ru-RU"/>
        </w:rPr>
        <w:drawing>
          <wp:inline distT="0" distB="0" distL="0" distR="0" wp14:anchorId="0783B95A" wp14:editId="636A73B5">
            <wp:extent cx="5705475" cy="5931231"/>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8"/>
                    <a:srcRect l="18910" t="12535" r="36538" b="5126"/>
                    <a:stretch/>
                  </pic:blipFill>
                  <pic:spPr bwMode="auto">
                    <a:xfrm>
                      <a:off x="0" y="0"/>
                      <a:ext cx="5705475" cy="5931231"/>
                    </a:xfrm>
                    <a:prstGeom prst="rect">
                      <a:avLst/>
                    </a:prstGeom>
                    <a:ln>
                      <a:noFill/>
                    </a:ln>
                    <a:extLst>
                      <a:ext uri="{53640926-AAD7-44D8-BBD7-CCE9431645EC}">
                        <a14:shadowObscured xmlns:a14="http://schemas.microsoft.com/office/drawing/2010/main"/>
                      </a:ext>
                    </a:extLst>
                  </pic:spPr>
                </pic:pic>
              </a:graphicData>
            </a:graphic>
          </wp:inline>
        </w:drawing>
      </w:r>
    </w:p>
    <w:p w:rsidR="004D06DE" w:rsidRPr="00F919C9" w:rsidRDefault="004D06DE" w:rsidP="004D06DE">
      <w:pPr>
        <w:rPr>
          <w:szCs w:val="28"/>
          <w:lang w:eastAsia="ru-RU"/>
        </w:rPr>
      </w:pPr>
    </w:p>
    <w:p w:rsidR="004D06DE" w:rsidRPr="00F919C9" w:rsidRDefault="004D06DE" w:rsidP="004D06DE">
      <w:pPr>
        <w:rPr>
          <w:szCs w:val="28"/>
          <w:lang w:eastAsia="ru-RU"/>
        </w:rPr>
      </w:pPr>
    </w:p>
    <w:sectPr w:rsidR="004D06DE" w:rsidRPr="00F919C9" w:rsidSect="002C3EC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06DE" w:rsidRDefault="004D06DE" w:rsidP="000A2EC9">
      <w:pPr>
        <w:spacing w:line="240" w:lineRule="auto"/>
      </w:pPr>
      <w:r>
        <w:separator/>
      </w:r>
    </w:p>
  </w:endnote>
  <w:endnote w:type="continuationSeparator" w:id="0">
    <w:p w:rsidR="004D06DE" w:rsidRDefault="004D06DE" w:rsidP="000A2EC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06DE" w:rsidRDefault="004D06DE" w:rsidP="000A2EC9">
      <w:pPr>
        <w:spacing w:line="240" w:lineRule="auto"/>
      </w:pPr>
      <w:r>
        <w:separator/>
      </w:r>
    </w:p>
  </w:footnote>
  <w:footnote w:type="continuationSeparator" w:id="0">
    <w:p w:rsidR="004D06DE" w:rsidRDefault="004D06DE" w:rsidP="000A2EC9">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D2FCE"/>
    <w:multiLevelType w:val="hybridMultilevel"/>
    <w:tmpl w:val="6C240A50"/>
    <w:lvl w:ilvl="0" w:tplc="BF9415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D3E26E0"/>
    <w:multiLevelType w:val="hybridMultilevel"/>
    <w:tmpl w:val="22B4AD44"/>
    <w:lvl w:ilvl="0" w:tplc="BF9415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E337D3F"/>
    <w:multiLevelType w:val="hybridMultilevel"/>
    <w:tmpl w:val="49ACCC68"/>
    <w:lvl w:ilvl="0" w:tplc="BF9415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E6D2028"/>
    <w:multiLevelType w:val="hybridMultilevel"/>
    <w:tmpl w:val="C1F2D78A"/>
    <w:lvl w:ilvl="0" w:tplc="BF941528">
      <w:start w:val="1"/>
      <w:numFmt w:val="bullet"/>
      <w:lvlText w:val=""/>
      <w:lvlJc w:val="left"/>
      <w:pPr>
        <w:ind w:left="1070" w:hanging="360"/>
      </w:pPr>
      <w:rPr>
        <w:rFonts w:ascii="Symbol" w:hAnsi="Symbol" w:hint="default"/>
      </w:rPr>
    </w:lvl>
    <w:lvl w:ilvl="1" w:tplc="95A4489C">
      <w:start w:val="1"/>
      <w:numFmt w:val="decimal"/>
      <w:lvlText w:val="%2)"/>
      <w:lvlJc w:val="left"/>
      <w:pPr>
        <w:ind w:left="1920" w:hanging="840"/>
      </w:pPr>
      <w:rPr>
        <w:rFonts w:cs="Times New Roman" w:hint="default"/>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0FC80E76"/>
    <w:multiLevelType w:val="hybridMultilevel"/>
    <w:tmpl w:val="E9700988"/>
    <w:lvl w:ilvl="0" w:tplc="555C316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102046FB"/>
    <w:multiLevelType w:val="hybridMultilevel"/>
    <w:tmpl w:val="9AC4C472"/>
    <w:lvl w:ilvl="0" w:tplc="CF7678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0814BEB"/>
    <w:multiLevelType w:val="hybridMultilevel"/>
    <w:tmpl w:val="87B6B606"/>
    <w:lvl w:ilvl="0" w:tplc="BF9415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2322DBF"/>
    <w:multiLevelType w:val="hybridMultilevel"/>
    <w:tmpl w:val="4EFA5D3E"/>
    <w:lvl w:ilvl="0" w:tplc="BF94152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8">
    <w:nsid w:val="14A24267"/>
    <w:multiLevelType w:val="hybridMultilevel"/>
    <w:tmpl w:val="6A40840C"/>
    <w:lvl w:ilvl="0" w:tplc="39606E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6707533"/>
    <w:multiLevelType w:val="hybridMultilevel"/>
    <w:tmpl w:val="E940DADE"/>
    <w:lvl w:ilvl="0" w:tplc="CF7678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A4A449C"/>
    <w:multiLevelType w:val="hybridMultilevel"/>
    <w:tmpl w:val="D542023A"/>
    <w:lvl w:ilvl="0" w:tplc="BF94152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1">
    <w:nsid w:val="1A7376DC"/>
    <w:multiLevelType w:val="hybridMultilevel"/>
    <w:tmpl w:val="3850C7DA"/>
    <w:lvl w:ilvl="0" w:tplc="39606E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AC06C39"/>
    <w:multiLevelType w:val="hybridMultilevel"/>
    <w:tmpl w:val="313406FA"/>
    <w:lvl w:ilvl="0" w:tplc="CF7678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BDD1A58"/>
    <w:multiLevelType w:val="hybridMultilevel"/>
    <w:tmpl w:val="CC22CE62"/>
    <w:lvl w:ilvl="0" w:tplc="39606EF2">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nsid w:val="1DE2221A"/>
    <w:multiLevelType w:val="hybridMultilevel"/>
    <w:tmpl w:val="E076AA10"/>
    <w:lvl w:ilvl="0" w:tplc="555C316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214C11A7"/>
    <w:multiLevelType w:val="hybridMultilevel"/>
    <w:tmpl w:val="CEF64AE8"/>
    <w:lvl w:ilvl="0" w:tplc="BF9415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3B33070"/>
    <w:multiLevelType w:val="hybridMultilevel"/>
    <w:tmpl w:val="02EA266E"/>
    <w:lvl w:ilvl="0" w:tplc="BF94152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27691B72"/>
    <w:multiLevelType w:val="hybridMultilevel"/>
    <w:tmpl w:val="58F4022C"/>
    <w:lvl w:ilvl="0" w:tplc="BF9415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F81146F"/>
    <w:multiLevelType w:val="hybridMultilevel"/>
    <w:tmpl w:val="43D47D10"/>
    <w:lvl w:ilvl="0" w:tplc="CF76780A">
      <w:start w:val="1"/>
      <w:numFmt w:val="bullet"/>
      <w:lvlText w:val=""/>
      <w:lvlJc w:val="left"/>
      <w:pPr>
        <w:ind w:left="1429" w:hanging="360"/>
      </w:pPr>
      <w:rPr>
        <w:rFonts w:ascii="Symbol" w:hAnsi="Symbol" w:hint="default"/>
      </w:rPr>
    </w:lvl>
    <w:lvl w:ilvl="1" w:tplc="CF76780A">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032348A"/>
    <w:multiLevelType w:val="hybridMultilevel"/>
    <w:tmpl w:val="7A18817C"/>
    <w:lvl w:ilvl="0" w:tplc="39606E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3231386D"/>
    <w:multiLevelType w:val="hybridMultilevel"/>
    <w:tmpl w:val="E9D41896"/>
    <w:lvl w:ilvl="0" w:tplc="BF9415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9CE534C"/>
    <w:multiLevelType w:val="hybridMultilevel"/>
    <w:tmpl w:val="8654AD18"/>
    <w:lvl w:ilvl="0" w:tplc="CF7678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3E4758A0"/>
    <w:multiLevelType w:val="hybridMultilevel"/>
    <w:tmpl w:val="6A8C125C"/>
    <w:lvl w:ilvl="0" w:tplc="39606E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78A329A"/>
    <w:multiLevelType w:val="hybridMultilevel"/>
    <w:tmpl w:val="D0CA5F72"/>
    <w:lvl w:ilvl="0" w:tplc="555C316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4D6841F2"/>
    <w:multiLevelType w:val="hybridMultilevel"/>
    <w:tmpl w:val="387C3D5A"/>
    <w:lvl w:ilvl="0" w:tplc="39606E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4DDE1530"/>
    <w:multiLevelType w:val="hybridMultilevel"/>
    <w:tmpl w:val="1570AA2A"/>
    <w:lvl w:ilvl="0" w:tplc="CF7678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563034E7"/>
    <w:multiLevelType w:val="hybridMultilevel"/>
    <w:tmpl w:val="5BEE4EC4"/>
    <w:lvl w:ilvl="0" w:tplc="BF94152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nsid w:val="564C5EEB"/>
    <w:multiLevelType w:val="hybridMultilevel"/>
    <w:tmpl w:val="2A80D39E"/>
    <w:lvl w:ilvl="0" w:tplc="BF941528">
      <w:start w:val="1"/>
      <w:numFmt w:val="bullet"/>
      <w:lvlText w:val=""/>
      <w:lvlJc w:val="left"/>
      <w:pPr>
        <w:ind w:left="4755" w:hanging="360"/>
      </w:pPr>
      <w:rPr>
        <w:rFonts w:ascii="Symbol" w:hAnsi="Symbol" w:hint="default"/>
      </w:rPr>
    </w:lvl>
    <w:lvl w:ilvl="1" w:tplc="04190003">
      <w:start w:val="1"/>
      <w:numFmt w:val="bullet"/>
      <w:lvlText w:val="o"/>
      <w:lvlJc w:val="left"/>
      <w:pPr>
        <w:ind w:left="2007" w:hanging="360"/>
      </w:pPr>
      <w:rPr>
        <w:rFonts w:ascii="Courier New" w:hAnsi="Courier New" w:cs="Times New Roman"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Times New Roman"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Times New Roman" w:hint="default"/>
      </w:rPr>
    </w:lvl>
    <w:lvl w:ilvl="8" w:tplc="04190005">
      <w:start w:val="1"/>
      <w:numFmt w:val="bullet"/>
      <w:lvlText w:val=""/>
      <w:lvlJc w:val="left"/>
      <w:pPr>
        <w:ind w:left="7047" w:hanging="360"/>
      </w:pPr>
      <w:rPr>
        <w:rFonts w:ascii="Wingdings" w:hAnsi="Wingdings" w:hint="default"/>
      </w:rPr>
    </w:lvl>
  </w:abstractNum>
  <w:abstractNum w:abstractNumId="28">
    <w:nsid w:val="58271534"/>
    <w:multiLevelType w:val="hybridMultilevel"/>
    <w:tmpl w:val="47EEF33C"/>
    <w:lvl w:ilvl="0" w:tplc="BF941528">
      <w:start w:val="1"/>
      <w:numFmt w:val="bullet"/>
      <w:lvlText w:val=""/>
      <w:lvlJc w:val="left"/>
      <w:pPr>
        <w:ind w:left="4755"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nsid w:val="5CB30665"/>
    <w:multiLevelType w:val="hybridMultilevel"/>
    <w:tmpl w:val="F16E9464"/>
    <w:lvl w:ilvl="0" w:tplc="CF76780A">
      <w:start w:val="1"/>
      <w:numFmt w:val="bullet"/>
      <w:lvlText w:val=""/>
      <w:lvlJc w:val="left"/>
      <w:pPr>
        <w:ind w:left="1429" w:hanging="360"/>
      </w:pPr>
      <w:rPr>
        <w:rFonts w:ascii="Symbol" w:hAnsi="Symbol" w:hint="default"/>
      </w:rPr>
    </w:lvl>
    <w:lvl w:ilvl="1" w:tplc="CF76780A">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5FAF122D"/>
    <w:multiLevelType w:val="hybridMultilevel"/>
    <w:tmpl w:val="01462BA8"/>
    <w:lvl w:ilvl="0" w:tplc="CF76780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nsid w:val="61CB61FA"/>
    <w:multiLevelType w:val="hybridMultilevel"/>
    <w:tmpl w:val="F918B844"/>
    <w:lvl w:ilvl="0" w:tplc="39606E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641E30AB"/>
    <w:multiLevelType w:val="hybridMultilevel"/>
    <w:tmpl w:val="768EB300"/>
    <w:lvl w:ilvl="0" w:tplc="BF9415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5E3082A"/>
    <w:multiLevelType w:val="hybridMultilevel"/>
    <w:tmpl w:val="A398982A"/>
    <w:lvl w:ilvl="0" w:tplc="BF94152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Times New Roman"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Times New Roman"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Times New Roman" w:hint="default"/>
      </w:rPr>
    </w:lvl>
    <w:lvl w:ilvl="8" w:tplc="04190005">
      <w:start w:val="1"/>
      <w:numFmt w:val="bullet"/>
      <w:lvlText w:val=""/>
      <w:lvlJc w:val="left"/>
      <w:pPr>
        <w:ind w:left="7047" w:hanging="360"/>
      </w:pPr>
      <w:rPr>
        <w:rFonts w:ascii="Wingdings" w:hAnsi="Wingdings" w:hint="default"/>
      </w:rPr>
    </w:lvl>
  </w:abstractNum>
  <w:abstractNum w:abstractNumId="34">
    <w:nsid w:val="6D232BE0"/>
    <w:multiLevelType w:val="hybridMultilevel"/>
    <w:tmpl w:val="E61078E8"/>
    <w:lvl w:ilvl="0" w:tplc="39606E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6D326697"/>
    <w:multiLevelType w:val="hybridMultilevel"/>
    <w:tmpl w:val="D910E6A6"/>
    <w:lvl w:ilvl="0" w:tplc="BF9415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EC833DA"/>
    <w:multiLevelType w:val="hybridMultilevel"/>
    <w:tmpl w:val="018826DE"/>
    <w:lvl w:ilvl="0" w:tplc="39606E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F2C2D8F"/>
    <w:multiLevelType w:val="hybridMultilevel"/>
    <w:tmpl w:val="F7727682"/>
    <w:lvl w:ilvl="0" w:tplc="BF9415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701D575B"/>
    <w:multiLevelType w:val="hybridMultilevel"/>
    <w:tmpl w:val="28E2C886"/>
    <w:lvl w:ilvl="0" w:tplc="BF9415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7ADF7FED"/>
    <w:multiLevelType w:val="hybridMultilevel"/>
    <w:tmpl w:val="02140C38"/>
    <w:lvl w:ilvl="0" w:tplc="39606E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7C546670"/>
    <w:multiLevelType w:val="hybridMultilevel"/>
    <w:tmpl w:val="4B94CF30"/>
    <w:lvl w:ilvl="0" w:tplc="BF941528">
      <w:start w:val="1"/>
      <w:numFmt w:val="bullet"/>
      <w:lvlText w:val=""/>
      <w:lvlJc w:val="left"/>
      <w:pPr>
        <w:ind w:left="928" w:hanging="360"/>
      </w:pPr>
      <w:rPr>
        <w:rFonts w:ascii="Symbol" w:hAnsi="Symbol" w:hint="default"/>
      </w:rPr>
    </w:lvl>
    <w:lvl w:ilvl="1" w:tplc="95A4489C">
      <w:start w:val="1"/>
      <w:numFmt w:val="decimal"/>
      <w:lvlText w:val="%2)"/>
      <w:lvlJc w:val="left"/>
      <w:pPr>
        <w:ind w:left="1920" w:hanging="840"/>
      </w:pPr>
      <w:rPr>
        <w:rFonts w:cs="Times New Roman" w:hint="default"/>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1">
    <w:nsid w:val="7D6D0F05"/>
    <w:multiLevelType w:val="hybridMultilevel"/>
    <w:tmpl w:val="A888DCF8"/>
    <w:lvl w:ilvl="0" w:tplc="BF941528">
      <w:start w:val="1"/>
      <w:numFmt w:val="bullet"/>
      <w:lvlText w:val=""/>
      <w:lvlJc w:val="left"/>
      <w:pPr>
        <w:ind w:left="928" w:hanging="360"/>
      </w:pPr>
      <w:rPr>
        <w:rFonts w:ascii="Symbol" w:hAnsi="Symbol" w:hint="default"/>
      </w:rPr>
    </w:lvl>
    <w:lvl w:ilvl="1" w:tplc="95A4489C">
      <w:start w:val="1"/>
      <w:numFmt w:val="decimal"/>
      <w:lvlText w:val="%2)"/>
      <w:lvlJc w:val="left"/>
      <w:pPr>
        <w:ind w:left="1920" w:hanging="840"/>
      </w:pPr>
      <w:rPr>
        <w:rFonts w:cs="Times New Roman" w:hint="default"/>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2">
    <w:nsid w:val="7E48568B"/>
    <w:multiLevelType w:val="hybridMultilevel"/>
    <w:tmpl w:val="B4B2B294"/>
    <w:lvl w:ilvl="0" w:tplc="555C316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3"/>
  </w:num>
  <w:num w:numId="2">
    <w:abstractNumId w:val="9"/>
  </w:num>
  <w:num w:numId="3">
    <w:abstractNumId w:val="21"/>
  </w:num>
  <w:num w:numId="4">
    <w:abstractNumId w:val="12"/>
  </w:num>
  <w:num w:numId="5">
    <w:abstractNumId w:val="30"/>
  </w:num>
  <w:num w:numId="6">
    <w:abstractNumId w:val="4"/>
  </w:num>
  <w:num w:numId="7">
    <w:abstractNumId w:val="42"/>
  </w:num>
  <w:num w:numId="8">
    <w:abstractNumId w:val="23"/>
  </w:num>
  <w:num w:numId="9">
    <w:abstractNumId w:val="18"/>
  </w:num>
  <w:num w:numId="10">
    <w:abstractNumId w:val="29"/>
  </w:num>
  <w:num w:numId="11">
    <w:abstractNumId w:val="5"/>
  </w:num>
  <w:num w:numId="12">
    <w:abstractNumId w:val="25"/>
  </w:num>
  <w:num w:numId="13">
    <w:abstractNumId w:val="14"/>
  </w:num>
  <w:num w:numId="14">
    <w:abstractNumId w:val="2"/>
  </w:num>
  <w:num w:numId="15">
    <w:abstractNumId w:val="40"/>
  </w:num>
  <w:num w:numId="16">
    <w:abstractNumId w:val="41"/>
  </w:num>
  <w:num w:numId="17">
    <w:abstractNumId w:val="20"/>
  </w:num>
  <w:num w:numId="18">
    <w:abstractNumId w:val="15"/>
  </w:num>
  <w:num w:numId="19">
    <w:abstractNumId w:val="28"/>
  </w:num>
  <w:num w:numId="20">
    <w:abstractNumId w:val="38"/>
  </w:num>
  <w:num w:numId="21">
    <w:abstractNumId w:val="7"/>
  </w:num>
  <w:num w:numId="22">
    <w:abstractNumId w:val="26"/>
  </w:num>
  <w:num w:numId="23">
    <w:abstractNumId w:val="0"/>
  </w:num>
  <w:num w:numId="24">
    <w:abstractNumId w:val="16"/>
  </w:num>
  <w:num w:numId="25">
    <w:abstractNumId w:val="3"/>
  </w:num>
  <w:num w:numId="26">
    <w:abstractNumId w:val="36"/>
  </w:num>
  <w:num w:numId="27">
    <w:abstractNumId w:val="17"/>
  </w:num>
  <w:num w:numId="28">
    <w:abstractNumId w:val="6"/>
  </w:num>
  <w:num w:numId="29">
    <w:abstractNumId w:val="1"/>
  </w:num>
  <w:num w:numId="30">
    <w:abstractNumId w:val="32"/>
  </w:num>
  <w:num w:numId="31">
    <w:abstractNumId w:val="35"/>
  </w:num>
  <w:num w:numId="32">
    <w:abstractNumId w:val="37"/>
  </w:num>
  <w:num w:numId="33">
    <w:abstractNumId w:val="10"/>
  </w:num>
  <w:num w:numId="34">
    <w:abstractNumId w:val="27"/>
  </w:num>
  <w:num w:numId="35">
    <w:abstractNumId w:val="33"/>
  </w:num>
  <w:num w:numId="36">
    <w:abstractNumId w:val="22"/>
  </w:num>
  <w:num w:numId="37">
    <w:abstractNumId w:val="24"/>
  </w:num>
  <w:num w:numId="38">
    <w:abstractNumId w:val="8"/>
  </w:num>
  <w:num w:numId="39">
    <w:abstractNumId w:val="39"/>
  </w:num>
  <w:num w:numId="40">
    <w:abstractNumId w:val="11"/>
  </w:num>
  <w:num w:numId="41">
    <w:abstractNumId w:val="31"/>
  </w:num>
  <w:num w:numId="42">
    <w:abstractNumId w:val="34"/>
  </w:num>
  <w:num w:numId="43">
    <w:abstractNumId w:val="1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633D"/>
    <w:rsid w:val="00000464"/>
    <w:rsid w:val="00000A75"/>
    <w:rsid w:val="00000B13"/>
    <w:rsid w:val="00001334"/>
    <w:rsid w:val="000018ED"/>
    <w:rsid w:val="00001A86"/>
    <w:rsid w:val="0000284E"/>
    <w:rsid w:val="000031CE"/>
    <w:rsid w:val="00004350"/>
    <w:rsid w:val="00004C0C"/>
    <w:rsid w:val="00004F84"/>
    <w:rsid w:val="00005222"/>
    <w:rsid w:val="0000587F"/>
    <w:rsid w:val="00006942"/>
    <w:rsid w:val="00006F6A"/>
    <w:rsid w:val="00007965"/>
    <w:rsid w:val="00007FA8"/>
    <w:rsid w:val="00010120"/>
    <w:rsid w:val="00010567"/>
    <w:rsid w:val="0001164F"/>
    <w:rsid w:val="000117A2"/>
    <w:rsid w:val="00011B10"/>
    <w:rsid w:val="00011D68"/>
    <w:rsid w:val="00012A58"/>
    <w:rsid w:val="00014103"/>
    <w:rsid w:val="00014373"/>
    <w:rsid w:val="000147F2"/>
    <w:rsid w:val="00020033"/>
    <w:rsid w:val="000200E5"/>
    <w:rsid w:val="00020512"/>
    <w:rsid w:val="00020BAE"/>
    <w:rsid w:val="0002113D"/>
    <w:rsid w:val="00022255"/>
    <w:rsid w:val="0002243A"/>
    <w:rsid w:val="0002247D"/>
    <w:rsid w:val="000225D2"/>
    <w:rsid w:val="00022DB9"/>
    <w:rsid w:val="00023165"/>
    <w:rsid w:val="0002485A"/>
    <w:rsid w:val="00024AAC"/>
    <w:rsid w:val="00025B02"/>
    <w:rsid w:val="0002632E"/>
    <w:rsid w:val="00026F8E"/>
    <w:rsid w:val="00027225"/>
    <w:rsid w:val="00027B73"/>
    <w:rsid w:val="00031562"/>
    <w:rsid w:val="000318A4"/>
    <w:rsid w:val="00031F1C"/>
    <w:rsid w:val="000325B4"/>
    <w:rsid w:val="00032762"/>
    <w:rsid w:val="00034444"/>
    <w:rsid w:val="0003497B"/>
    <w:rsid w:val="0003502D"/>
    <w:rsid w:val="00035D04"/>
    <w:rsid w:val="00036325"/>
    <w:rsid w:val="00036391"/>
    <w:rsid w:val="000365F7"/>
    <w:rsid w:val="0003663F"/>
    <w:rsid w:val="000368E8"/>
    <w:rsid w:val="00036C94"/>
    <w:rsid w:val="00036E07"/>
    <w:rsid w:val="00037666"/>
    <w:rsid w:val="00037AB6"/>
    <w:rsid w:val="00037B21"/>
    <w:rsid w:val="00037BB2"/>
    <w:rsid w:val="00037FEA"/>
    <w:rsid w:val="0004048E"/>
    <w:rsid w:val="0004063D"/>
    <w:rsid w:val="00040681"/>
    <w:rsid w:val="000406A6"/>
    <w:rsid w:val="00040FBA"/>
    <w:rsid w:val="00041A05"/>
    <w:rsid w:val="000422CD"/>
    <w:rsid w:val="000426CF"/>
    <w:rsid w:val="000429A1"/>
    <w:rsid w:val="00042B82"/>
    <w:rsid w:val="00043251"/>
    <w:rsid w:val="00043572"/>
    <w:rsid w:val="00043865"/>
    <w:rsid w:val="000441B3"/>
    <w:rsid w:val="00044828"/>
    <w:rsid w:val="0004531E"/>
    <w:rsid w:val="000469AA"/>
    <w:rsid w:val="00046AEE"/>
    <w:rsid w:val="00050F10"/>
    <w:rsid w:val="000511E2"/>
    <w:rsid w:val="000518D6"/>
    <w:rsid w:val="00051CC4"/>
    <w:rsid w:val="0005204F"/>
    <w:rsid w:val="0005224D"/>
    <w:rsid w:val="000522B0"/>
    <w:rsid w:val="00052337"/>
    <w:rsid w:val="00052DA2"/>
    <w:rsid w:val="00053352"/>
    <w:rsid w:val="00053C83"/>
    <w:rsid w:val="00053CCC"/>
    <w:rsid w:val="00055648"/>
    <w:rsid w:val="00056ACE"/>
    <w:rsid w:val="000573DD"/>
    <w:rsid w:val="00057683"/>
    <w:rsid w:val="000578CC"/>
    <w:rsid w:val="000600D6"/>
    <w:rsid w:val="00060C40"/>
    <w:rsid w:val="00060DB7"/>
    <w:rsid w:val="00061046"/>
    <w:rsid w:val="0006157C"/>
    <w:rsid w:val="00061877"/>
    <w:rsid w:val="00061947"/>
    <w:rsid w:val="00062015"/>
    <w:rsid w:val="00062141"/>
    <w:rsid w:val="00062EB2"/>
    <w:rsid w:val="00063832"/>
    <w:rsid w:val="00063B9E"/>
    <w:rsid w:val="00063CBD"/>
    <w:rsid w:val="00064A42"/>
    <w:rsid w:val="000655A5"/>
    <w:rsid w:val="00065D86"/>
    <w:rsid w:val="00066883"/>
    <w:rsid w:val="0006764E"/>
    <w:rsid w:val="00067B3F"/>
    <w:rsid w:val="0007016A"/>
    <w:rsid w:val="00070671"/>
    <w:rsid w:val="000708DA"/>
    <w:rsid w:val="00070E69"/>
    <w:rsid w:val="000711D7"/>
    <w:rsid w:val="00071D06"/>
    <w:rsid w:val="00072511"/>
    <w:rsid w:val="00072CD7"/>
    <w:rsid w:val="000735D0"/>
    <w:rsid w:val="00073648"/>
    <w:rsid w:val="000739C7"/>
    <w:rsid w:val="00073CDD"/>
    <w:rsid w:val="00074F26"/>
    <w:rsid w:val="000754B3"/>
    <w:rsid w:val="0007562F"/>
    <w:rsid w:val="00075767"/>
    <w:rsid w:val="00076072"/>
    <w:rsid w:val="00080D3C"/>
    <w:rsid w:val="000817EC"/>
    <w:rsid w:val="00081975"/>
    <w:rsid w:val="00082904"/>
    <w:rsid w:val="00083A78"/>
    <w:rsid w:val="00083D21"/>
    <w:rsid w:val="00085072"/>
    <w:rsid w:val="000859E7"/>
    <w:rsid w:val="000861BA"/>
    <w:rsid w:val="0008638B"/>
    <w:rsid w:val="00086874"/>
    <w:rsid w:val="00086DEF"/>
    <w:rsid w:val="0008738A"/>
    <w:rsid w:val="000875FC"/>
    <w:rsid w:val="00087F15"/>
    <w:rsid w:val="0009074F"/>
    <w:rsid w:val="00090814"/>
    <w:rsid w:val="00090E7E"/>
    <w:rsid w:val="000910ED"/>
    <w:rsid w:val="000911D2"/>
    <w:rsid w:val="000926EE"/>
    <w:rsid w:val="0009323D"/>
    <w:rsid w:val="000938E5"/>
    <w:rsid w:val="0009523A"/>
    <w:rsid w:val="00095D1C"/>
    <w:rsid w:val="0009674E"/>
    <w:rsid w:val="00096768"/>
    <w:rsid w:val="00096D12"/>
    <w:rsid w:val="000A105E"/>
    <w:rsid w:val="000A2EC9"/>
    <w:rsid w:val="000A365B"/>
    <w:rsid w:val="000A3BBB"/>
    <w:rsid w:val="000A5C6B"/>
    <w:rsid w:val="000A5F3B"/>
    <w:rsid w:val="000A74D8"/>
    <w:rsid w:val="000B03A1"/>
    <w:rsid w:val="000B04A5"/>
    <w:rsid w:val="000B0A36"/>
    <w:rsid w:val="000B2347"/>
    <w:rsid w:val="000B27BE"/>
    <w:rsid w:val="000B38F4"/>
    <w:rsid w:val="000B4305"/>
    <w:rsid w:val="000B54DC"/>
    <w:rsid w:val="000B69E5"/>
    <w:rsid w:val="000B6A53"/>
    <w:rsid w:val="000B6D75"/>
    <w:rsid w:val="000B73A0"/>
    <w:rsid w:val="000B7714"/>
    <w:rsid w:val="000B797B"/>
    <w:rsid w:val="000B7DBE"/>
    <w:rsid w:val="000B7E60"/>
    <w:rsid w:val="000C13F2"/>
    <w:rsid w:val="000C1F02"/>
    <w:rsid w:val="000C24DB"/>
    <w:rsid w:val="000C2A96"/>
    <w:rsid w:val="000C337F"/>
    <w:rsid w:val="000C353B"/>
    <w:rsid w:val="000C37B5"/>
    <w:rsid w:val="000C3B30"/>
    <w:rsid w:val="000C4304"/>
    <w:rsid w:val="000C4F86"/>
    <w:rsid w:val="000C5255"/>
    <w:rsid w:val="000C590A"/>
    <w:rsid w:val="000C596A"/>
    <w:rsid w:val="000C5AFE"/>
    <w:rsid w:val="000C5BD0"/>
    <w:rsid w:val="000C6F90"/>
    <w:rsid w:val="000C7007"/>
    <w:rsid w:val="000C71E0"/>
    <w:rsid w:val="000C7909"/>
    <w:rsid w:val="000C7C80"/>
    <w:rsid w:val="000C7DA5"/>
    <w:rsid w:val="000D061D"/>
    <w:rsid w:val="000D0C90"/>
    <w:rsid w:val="000D0CFD"/>
    <w:rsid w:val="000D182B"/>
    <w:rsid w:val="000D2A1D"/>
    <w:rsid w:val="000D2D9A"/>
    <w:rsid w:val="000D5071"/>
    <w:rsid w:val="000D5774"/>
    <w:rsid w:val="000D6344"/>
    <w:rsid w:val="000D64B2"/>
    <w:rsid w:val="000D7125"/>
    <w:rsid w:val="000D74B5"/>
    <w:rsid w:val="000E0A96"/>
    <w:rsid w:val="000E2D4A"/>
    <w:rsid w:val="000E30D7"/>
    <w:rsid w:val="000E35DC"/>
    <w:rsid w:val="000E3E11"/>
    <w:rsid w:val="000E3FBE"/>
    <w:rsid w:val="000E437D"/>
    <w:rsid w:val="000E56A5"/>
    <w:rsid w:val="000E5A72"/>
    <w:rsid w:val="000E6A04"/>
    <w:rsid w:val="000E6EFE"/>
    <w:rsid w:val="000E725B"/>
    <w:rsid w:val="000E7432"/>
    <w:rsid w:val="000E7C49"/>
    <w:rsid w:val="000F010B"/>
    <w:rsid w:val="000F03CB"/>
    <w:rsid w:val="000F09E3"/>
    <w:rsid w:val="000F17D7"/>
    <w:rsid w:val="000F18C6"/>
    <w:rsid w:val="000F2DB5"/>
    <w:rsid w:val="000F3C7E"/>
    <w:rsid w:val="000F410B"/>
    <w:rsid w:val="000F4878"/>
    <w:rsid w:val="000F5CB5"/>
    <w:rsid w:val="000F6B6F"/>
    <w:rsid w:val="000F6B8F"/>
    <w:rsid w:val="000F7B6E"/>
    <w:rsid w:val="0010075A"/>
    <w:rsid w:val="001008E0"/>
    <w:rsid w:val="00102128"/>
    <w:rsid w:val="0010251A"/>
    <w:rsid w:val="00102BCF"/>
    <w:rsid w:val="00103F59"/>
    <w:rsid w:val="00103F5D"/>
    <w:rsid w:val="0010406B"/>
    <w:rsid w:val="001043F2"/>
    <w:rsid w:val="001066E0"/>
    <w:rsid w:val="00106C47"/>
    <w:rsid w:val="0010792F"/>
    <w:rsid w:val="00110049"/>
    <w:rsid w:val="001103C4"/>
    <w:rsid w:val="00111691"/>
    <w:rsid w:val="00111CB3"/>
    <w:rsid w:val="00113164"/>
    <w:rsid w:val="001133AB"/>
    <w:rsid w:val="001133BC"/>
    <w:rsid w:val="001134EE"/>
    <w:rsid w:val="001143B8"/>
    <w:rsid w:val="00114D9D"/>
    <w:rsid w:val="00114E42"/>
    <w:rsid w:val="00114F54"/>
    <w:rsid w:val="00115ECC"/>
    <w:rsid w:val="00116273"/>
    <w:rsid w:val="00116CCD"/>
    <w:rsid w:val="0011720D"/>
    <w:rsid w:val="00117F36"/>
    <w:rsid w:val="00117FD5"/>
    <w:rsid w:val="00120B3A"/>
    <w:rsid w:val="00120B9A"/>
    <w:rsid w:val="00120C5B"/>
    <w:rsid w:val="00121C14"/>
    <w:rsid w:val="00121D32"/>
    <w:rsid w:val="00121E2C"/>
    <w:rsid w:val="00121FE4"/>
    <w:rsid w:val="00122029"/>
    <w:rsid w:val="0012244F"/>
    <w:rsid w:val="00122591"/>
    <w:rsid w:val="00122CC8"/>
    <w:rsid w:val="00122ED4"/>
    <w:rsid w:val="00123053"/>
    <w:rsid w:val="001248FE"/>
    <w:rsid w:val="00124909"/>
    <w:rsid w:val="00125B51"/>
    <w:rsid w:val="0012624B"/>
    <w:rsid w:val="0012653F"/>
    <w:rsid w:val="0012686C"/>
    <w:rsid w:val="00126B61"/>
    <w:rsid w:val="00126DE5"/>
    <w:rsid w:val="00127374"/>
    <w:rsid w:val="00127444"/>
    <w:rsid w:val="0013061F"/>
    <w:rsid w:val="00130B0C"/>
    <w:rsid w:val="00130CB6"/>
    <w:rsid w:val="001311FF"/>
    <w:rsid w:val="00131398"/>
    <w:rsid w:val="001320B2"/>
    <w:rsid w:val="00132992"/>
    <w:rsid w:val="00132F66"/>
    <w:rsid w:val="0013303B"/>
    <w:rsid w:val="00135032"/>
    <w:rsid w:val="00135634"/>
    <w:rsid w:val="00136CD2"/>
    <w:rsid w:val="00137C3F"/>
    <w:rsid w:val="00137FBD"/>
    <w:rsid w:val="001409CC"/>
    <w:rsid w:val="00140BC8"/>
    <w:rsid w:val="00140D43"/>
    <w:rsid w:val="00141F64"/>
    <w:rsid w:val="00142B20"/>
    <w:rsid w:val="001439D1"/>
    <w:rsid w:val="00143EC9"/>
    <w:rsid w:val="0014499A"/>
    <w:rsid w:val="001452A6"/>
    <w:rsid w:val="001455D8"/>
    <w:rsid w:val="00147759"/>
    <w:rsid w:val="00147963"/>
    <w:rsid w:val="00147B09"/>
    <w:rsid w:val="001502B4"/>
    <w:rsid w:val="00151081"/>
    <w:rsid w:val="0015169D"/>
    <w:rsid w:val="00151F16"/>
    <w:rsid w:val="001524CE"/>
    <w:rsid w:val="00153E62"/>
    <w:rsid w:val="00153F68"/>
    <w:rsid w:val="00154BC5"/>
    <w:rsid w:val="00154C70"/>
    <w:rsid w:val="00155993"/>
    <w:rsid w:val="00156792"/>
    <w:rsid w:val="001573AA"/>
    <w:rsid w:val="00157956"/>
    <w:rsid w:val="001604E0"/>
    <w:rsid w:val="00160E9C"/>
    <w:rsid w:val="00161A19"/>
    <w:rsid w:val="0016231F"/>
    <w:rsid w:val="00162C10"/>
    <w:rsid w:val="00163484"/>
    <w:rsid w:val="0016370F"/>
    <w:rsid w:val="00164CC4"/>
    <w:rsid w:val="00166195"/>
    <w:rsid w:val="001666B3"/>
    <w:rsid w:val="00166C20"/>
    <w:rsid w:val="00166D48"/>
    <w:rsid w:val="001671E3"/>
    <w:rsid w:val="001673FF"/>
    <w:rsid w:val="001703C9"/>
    <w:rsid w:val="001704FA"/>
    <w:rsid w:val="001717D8"/>
    <w:rsid w:val="00171B02"/>
    <w:rsid w:val="00171BF1"/>
    <w:rsid w:val="00172885"/>
    <w:rsid w:val="00172CB6"/>
    <w:rsid w:val="001733AC"/>
    <w:rsid w:val="00173B6D"/>
    <w:rsid w:val="00173C34"/>
    <w:rsid w:val="00174A42"/>
    <w:rsid w:val="001752B7"/>
    <w:rsid w:val="00175536"/>
    <w:rsid w:val="001756A3"/>
    <w:rsid w:val="001762A6"/>
    <w:rsid w:val="00176482"/>
    <w:rsid w:val="001766DB"/>
    <w:rsid w:val="0017683E"/>
    <w:rsid w:val="001777CD"/>
    <w:rsid w:val="001779CD"/>
    <w:rsid w:val="00180387"/>
    <w:rsid w:val="00180701"/>
    <w:rsid w:val="00180E5D"/>
    <w:rsid w:val="001812A6"/>
    <w:rsid w:val="0018240E"/>
    <w:rsid w:val="00184810"/>
    <w:rsid w:val="0018644D"/>
    <w:rsid w:val="001870D7"/>
    <w:rsid w:val="001874F5"/>
    <w:rsid w:val="00187502"/>
    <w:rsid w:val="00190045"/>
    <w:rsid w:val="001902D8"/>
    <w:rsid w:val="00190B2D"/>
    <w:rsid w:val="00190F2F"/>
    <w:rsid w:val="001913D1"/>
    <w:rsid w:val="00191FAD"/>
    <w:rsid w:val="001931B9"/>
    <w:rsid w:val="00193270"/>
    <w:rsid w:val="00194168"/>
    <w:rsid w:val="00194CEE"/>
    <w:rsid w:val="00195A46"/>
    <w:rsid w:val="0019613A"/>
    <w:rsid w:val="0019643B"/>
    <w:rsid w:val="00196687"/>
    <w:rsid w:val="001973CD"/>
    <w:rsid w:val="001A07C6"/>
    <w:rsid w:val="001A1937"/>
    <w:rsid w:val="001A1E81"/>
    <w:rsid w:val="001A1F50"/>
    <w:rsid w:val="001A2108"/>
    <w:rsid w:val="001A28D4"/>
    <w:rsid w:val="001A2D67"/>
    <w:rsid w:val="001A33AB"/>
    <w:rsid w:val="001A4226"/>
    <w:rsid w:val="001A4CA7"/>
    <w:rsid w:val="001A4DC9"/>
    <w:rsid w:val="001A641C"/>
    <w:rsid w:val="001A6DCC"/>
    <w:rsid w:val="001A7E63"/>
    <w:rsid w:val="001B0138"/>
    <w:rsid w:val="001B0938"/>
    <w:rsid w:val="001B0C0D"/>
    <w:rsid w:val="001B0C98"/>
    <w:rsid w:val="001B0CB2"/>
    <w:rsid w:val="001B1204"/>
    <w:rsid w:val="001B1EDB"/>
    <w:rsid w:val="001B326B"/>
    <w:rsid w:val="001B3A27"/>
    <w:rsid w:val="001B4227"/>
    <w:rsid w:val="001B4806"/>
    <w:rsid w:val="001B50B3"/>
    <w:rsid w:val="001B65E7"/>
    <w:rsid w:val="001B6613"/>
    <w:rsid w:val="001B6737"/>
    <w:rsid w:val="001B67B1"/>
    <w:rsid w:val="001B6915"/>
    <w:rsid w:val="001B6B34"/>
    <w:rsid w:val="001B6F9E"/>
    <w:rsid w:val="001B704A"/>
    <w:rsid w:val="001B7DCB"/>
    <w:rsid w:val="001C1193"/>
    <w:rsid w:val="001C1C6B"/>
    <w:rsid w:val="001C2250"/>
    <w:rsid w:val="001C2A5B"/>
    <w:rsid w:val="001C2F34"/>
    <w:rsid w:val="001C36DD"/>
    <w:rsid w:val="001C3EDE"/>
    <w:rsid w:val="001C4C0A"/>
    <w:rsid w:val="001C4E91"/>
    <w:rsid w:val="001C5A7F"/>
    <w:rsid w:val="001C64C5"/>
    <w:rsid w:val="001C6C6C"/>
    <w:rsid w:val="001C7212"/>
    <w:rsid w:val="001C7408"/>
    <w:rsid w:val="001D0A7F"/>
    <w:rsid w:val="001D227F"/>
    <w:rsid w:val="001D269F"/>
    <w:rsid w:val="001D2A13"/>
    <w:rsid w:val="001D333C"/>
    <w:rsid w:val="001D423F"/>
    <w:rsid w:val="001D6E37"/>
    <w:rsid w:val="001D6F06"/>
    <w:rsid w:val="001D7DC4"/>
    <w:rsid w:val="001D7E60"/>
    <w:rsid w:val="001E0DBD"/>
    <w:rsid w:val="001E18C6"/>
    <w:rsid w:val="001E2507"/>
    <w:rsid w:val="001E42A5"/>
    <w:rsid w:val="001E549C"/>
    <w:rsid w:val="001E642F"/>
    <w:rsid w:val="001E6919"/>
    <w:rsid w:val="001E71F6"/>
    <w:rsid w:val="001E74C1"/>
    <w:rsid w:val="001F0A9D"/>
    <w:rsid w:val="001F11F6"/>
    <w:rsid w:val="001F12DC"/>
    <w:rsid w:val="001F1D4B"/>
    <w:rsid w:val="001F2160"/>
    <w:rsid w:val="001F2819"/>
    <w:rsid w:val="001F2BC3"/>
    <w:rsid w:val="001F3094"/>
    <w:rsid w:val="001F5BD7"/>
    <w:rsid w:val="001F6000"/>
    <w:rsid w:val="001F6AD5"/>
    <w:rsid w:val="001F6C99"/>
    <w:rsid w:val="001F7A68"/>
    <w:rsid w:val="00200D73"/>
    <w:rsid w:val="0020124E"/>
    <w:rsid w:val="00201A57"/>
    <w:rsid w:val="00201BE4"/>
    <w:rsid w:val="002026A6"/>
    <w:rsid w:val="002028B1"/>
    <w:rsid w:val="0020294D"/>
    <w:rsid w:val="00204148"/>
    <w:rsid w:val="002042ED"/>
    <w:rsid w:val="00205EC3"/>
    <w:rsid w:val="00206085"/>
    <w:rsid w:val="00206830"/>
    <w:rsid w:val="00206E5E"/>
    <w:rsid w:val="00207CCD"/>
    <w:rsid w:val="00207D33"/>
    <w:rsid w:val="002106CC"/>
    <w:rsid w:val="00210CB4"/>
    <w:rsid w:val="00210CBD"/>
    <w:rsid w:val="0021106F"/>
    <w:rsid w:val="002117AF"/>
    <w:rsid w:val="00211C89"/>
    <w:rsid w:val="00211F76"/>
    <w:rsid w:val="00212592"/>
    <w:rsid w:val="00212C1E"/>
    <w:rsid w:val="00213189"/>
    <w:rsid w:val="00213F60"/>
    <w:rsid w:val="002140DC"/>
    <w:rsid w:val="0021448A"/>
    <w:rsid w:val="002145FA"/>
    <w:rsid w:val="002149BF"/>
    <w:rsid w:val="00215D9C"/>
    <w:rsid w:val="002163FA"/>
    <w:rsid w:val="00216519"/>
    <w:rsid w:val="0021723A"/>
    <w:rsid w:val="0022083C"/>
    <w:rsid w:val="00220A6A"/>
    <w:rsid w:val="00221CE7"/>
    <w:rsid w:val="00221D2B"/>
    <w:rsid w:val="0022226C"/>
    <w:rsid w:val="0022278B"/>
    <w:rsid w:val="002238A6"/>
    <w:rsid w:val="00223962"/>
    <w:rsid w:val="002252E5"/>
    <w:rsid w:val="0022755B"/>
    <w:rsid w:val="0022789B"/>
    <w:rsid w:val="00227AEE"/>
    <w:rsid w:val="00227CD5"/>
    <w:rsid w:val="002309AA"/>
    <w:rsid w:val="0023142D"/>
    <w:rsid w:val="00231624"/>
    <w:rsid w:val="00231AFB"/>
    <w:rsid w:val="002320F1"/>
    <w:rsid w:val="00232254"/>
    <w:rsid w:val="00232C80"/>
    <w:rsid w:val="00232CA7"/>
    <w:rsid w:val="002331EC"/>
    <w:rsid w:val="002335E5"/>
    <w:rsid w:val="00233D49"/>
    <w:rsid w:val="002346B8"/>
    <w:rsid w:val="002346C9"/>
    <w:rsid w:val="002347DB"/>
    <w:rsid w:val="00234FF8"/>
    <w:rsid w:val="00236033"/>
    <w:rsid w:val="0023746A"/>
    <w:rsid w:val="00237962"/>
    <w:rsid w:val="00237E7D"/>
    <w:rsid w:val="002419BC"/>
    <w:rsid w:val="0024210B"/>
    <w:rsid w:val="00242207"/>
    <w:rsid w:val="00242BD0"/>
    <w:rsid w:val="0024322B"/>
    <w:rsid w:val="00245EF0"/>
    <w:rsid w:val="0025059B"/>
    <w:rsid w:val="00250CE7"/>
    <w:rsid w:val="00251909"/>
    <w:rsid w:val="00251DC7"/>
    <w:rsid w:val="00252556"/>
    <w:rsid w:val="00252C45"/>
    <w:rsid w:val="00253480"/>
    <w:rsid w:val="0025388D"/>
    <w:rsid w:val="00253938"/>
    <w:rsid w:val="00253A8E"/>
    <w:rsid w:val="00254210"/>
    <w:rsid w:val="00254848"/>
    <w:rsid w:val="002559B8"/>
    <w:rsid w:val="00255C7F"/>
    <w:rsid w:val="00256B83"/>
    <w:rsid w:val="00260FCA"/>
    <w:rsid w:val="00261DFD"/>
    <w:rsid w:val="00261E27"/>
    <w:rsid w:val="00262A2E"/>
    <w:rsid w:val="00262D15"/>
    <w:rsid w:val="002632F6"/>
    <w:rsid w:val="00264218"/>
    <w:rsid w:val="00264287"/>
    <w:rsid w:val="00264597"/>
    <w:rsid w:val="0026470A"/>
    <w:rsid w:val="002650A6"/>
    <w:rsid w:val="00265BBA"/>
    <w:rsid w:val="00266D18"/>
    <w:rsid w:val="00270BAB"/>
    <w:rsid w:val="00270C21"/>
    <w:rsid w:val="00271396"/>
    <w:rsid w:val="0027157D"/>
    <w:rsid w:val="002715F0"/>
    <w:rsid w:val="00271642"/>
    <w:rsid w:val="0027175C"/>
    <w:rsid w:val="00271C1F"/>
    <w:rsid w:val="00273C59"/>
    <w:rsid w:val="00274C07"/>
    <w:rsid w:val="00275BA7"/>
    <w:rsid w:val="002765FC"/>
    <w:rsid w:val="002774C7"/>
    <w:rsid w:val="00277D20"/>
    <w:rsid w:val="002803C3"/>
    <w:rsid w:val="00280987"/>
    <w:rsid w:val="00280A02"/>
    <w:rsid w:val="00280E70"/>
    <w:rsid w:val="00281174"/>
    <w:rsid w:val="00281778"/>
    <w:rsid w:val="00281839"/>
    <w:rsid w:val="002822DB"/>
    <w:rsid w:val="00286F77"/>
    <w:rsid w:val="00286FC6"/>
    <w:rsid w:val="002870E3"/>
    <w:rsid w:val="002878BE"/>
    <w:rsid w:val="00287C22"/>
    <w:rsid w:val="00290917"/>
    <w:rsid w:val="00290992"/>
    <w:rsid w:val="00290B8F"/>
    <w:rsid w:val="00290CE4"/>
    <w:rsid w:val="00290E8A"/>
    <w:rsid w:val="002913CD"/>
    <w:rsid w:val="0029192D"/>
    <w:rsid w:val="0029218A"/>
    <w:rsid w:val="002924BF"/>
    <w:rsid w:val="0029284D"/>
    <w:rsid w:val="00292DBF"/>
    <w:rsid w:val="00293166"/>
    <w:rsid w:val="00293928"/>
    <w:rsid w:val="00293E85"/>
    <w:rsid w:val="002954D8"/>
    <w:rsid w:val="0029565F"/>
    <w:rsid w:val="002963DD"/>
    <w:rsid w:val="00296B7C"/>
    <w:rsid w:val="00297269"/>
    <w:rsid w:val="002A0779"/>
    <w:rsid w:val="002A0ABA"/>
    <w:rsid w:val="002A1750"/>
    <w:rsid w:val="002A1A4F"/>
    <w:rsid w:val="002A1D41"/>
    <w:rsid w:val="002A2495"/>
    <w:rsid w:val="002A288D"/>
    <w:rsid w:val="002A29BD"/>
    <w:rsid w:val="002A2E44"/>
    <w:rsid w:val="002A31D4"/>
    <w:rsid w:val="002A3665"/>
    <w:rsid w:val="002A3960"/>
    <w:rsid w:val="002A3FC2"/>
    <w:rsid w:val="002A484F"/>
    <w:rsid w:val="002A4CD6"/>
    <w:rsid w:val="002A4EB9"/>
    <w:rsid w:val="002A51C5"/>
    <w:rsid w:val="002A53F0"/>
    <w:rsid w:val="002A5C60"/>
    <w:rsid w:val="002A69B2"/>
    <w:rsid w:val="002A70F4"/>
    <w:rsid w:val="002A7274"/>
    <w:rsid w:val="002B132E"/>
    <w:rsid w:val="002B1435"/>
    <w:rsid w:val="002B21AA"/>
    <w:rsid w:val="002B2C26"/>
    <w:rsid w:val="002B54A8"/>
    <w:rsid w:val="002B57BA"/>
    <w:rsid w:val="002B6D4F"/>
    <w:rsid w:val="002B6F69"/>
    <w:rsid w:val="002B7102"/>
    <w:rsid w:val="002B7699"/>
    <w:rsid w:val="002B7B85"/>
    <w:rsid w:val="002C04E8"/>
    <w:rsid w:val="002C117A"/>
    <w:rsid w:val="002C2DE1"/>
    <w:rsid w:val="002C338D"/>
    <w:rsid w:val="002C3EC5"/>
    <w:rsid w:val="002C42B0"/>
    <w:rsid w:val="002C48C7"/>
    <w:rsid w:val="002C48E4"/>
    <w:rsid w:val="002C4F83"/>
    <w:rsid w:val="002C54F1"/>
    <w:rsid w:val="002C5888"/>
    <w:rsid w:val="002C59AE"/>
    <w:rsid w:val="002C5A84"/>
    <w:rsid w:val="002C5B62"/>
    <w:rsid w:val="002C61FB"/>
    <w:rsid w:val="002C63BB"/>
    <w:rsid w:val="002C767B"/>
    <w:rsid w:val="002D01C0"/>
    <w:rsid w:val="002D0C4C"/>
    <w:rsid w:val="002D1353"/>
    <w:rsid w:val="002D166E"/>
    <w:rsid w:val="002D19C7"/>
    <w:rsid w:val="002D3220"/>
    <w:rsid w:val="002D3CC3"/>
    <w:rsid w:val="002D3D25"/>
    <w:rsid w:val="002D4F78"/>
    <w:rsid w:val="002D6614"/>
    <w:rsid w:val="002D676B"/>
    <w:rsid w:val="002D7997"/>
    <w:rsid w:val="002E01F4"/>
    <w:rsid w:val="002E09B8"/>
    <w:rsid w:val="002E1190"/>
    <w:rsid w:val="002E165A"/>
    <w:rsid w:val="002E203A"/>
    <w:rsid w:val="002E20F7"/>
    <w:rsid w:val="002E2DD5"/>
    <w:rsid w:val="002E35BA"/>
    <w:rsid w:val="002E35BC"/>
    <w:rsid w:val="002E39B1"/>
    <w:rsid w:val="002E4370"/>
    <w:rsid w:val="002E482B"/>
    <w:rsid w:val="002E4DA7"/>
    <w:rsid w:val="002E5A16"/>
    <w:rsid w:val="002E5D6F"/>
    <w:rsid w:val="002E6144"/>
    <w:rsid w:val="002F0F43"/>
    <w:rsid w:val="002F11EC"/>
    <w:rsid w:val="002F1E0A"/>
    <w:rsid w:val="002F2550"/>
    <w:rsid w:val="002F2CF4"/>
    <w:rsid w:val="002F2DBB"/>
    <w:rsid w:val="002F31A0"/>
    <w:rsid w:val="002F491C"/>
    <w:rsid w:val="002F5136"/>
    <w:rsid w:val="002F59CD"/>
    <w:rsid w:val="002F5B1B"/>
    <w:rsid w:val="002F5F1F"/>
    <w:rsid w:val="002F6967"/>
    <w:rsid w:val="002F6CF1"/>
    <w:rsid w:val="002F79D5"/>
    <w:rsid w:val="00300286"/>
    <w:rsid w:val="0030094F"/>
    <w:rsid w:val="00300F89"/>
    <w:rsid w:val="003012F4"/>
    <w:rsid w:val="0030244B"/>
    <w:rsid w:val="00302819"/>
    <w:rsid w:val="00303B0D"/>
    <w:rsid w:val="003043C5"/>
    <w:rsid w:val="00305556"/>
    <w:rsid w:val="003062BB"/>
    <w:rsid w:val="00306E03"/>
    <w:rsid w:val="003108EA"/>
    <w:rsid w:val="00310F85"/>
    <w:rsid w:val="003121CE"/>
    <w:rsid w:val="00312F8C"/>
    <w:rsid w:val="00313A33"/>
    <w:rsid w:val="00314623"/>
    <w:rsid w:val="00314835"/>
    <w:rsid w:val="00315777"/>
    <w:rsid w:val="00315F99"/>
    <w:rsid w:val="00315FD7"/>
    <w:rsid w:val="0031630E"/>
    <w:rsid w:val="00316964"/>
    <w:rsid w:val="00316A8F"/>
    <w:rsid w:val="003174C8"/>
    <w:rsid w:val="00317582"/>
    <w:rsid w:val="0032066A"/>
    <w:rsid w:val="003214EC"/>
    <w:rsid w:val="00321547"/>
    <w:rsid w:val="00322637"/>
    <w:rsid w:val="003234F0"/>
    <w:rsid w:val="00323C73"/>
    <w:rsid w:val="00324A87"/>
    <w:rsid w:val="00324B34"/>
    <w:rsid w:val="003250F9"/>
    <w:rsid w:val="0032514B"/>
    <w:rsid w:val="003262FB"/>
    <w:rsid w:val="00327576"/>
    <w:rsid w:val="00327A41"/>
    <w:rsid w:val="0033027D"/>
    <w:rsid w:val="0033089B"/>
    <w:rsid w:val="003309E1"/>
    <w:rsid w:val="00330E35"/>
    <w:rsid w:val="00331285"/>
    <w:rsid w:val="00331585"/>
    <w:rsid w:val="003322FC"/>
    <w:rsid w:val="00332BA9"/>
    <w:rsid w:val="00333351"/>
    <w:rsid w:val="003334DA"/>
    <w:rsid w:val="0033362B"/>
    <w:rsid w:val="003337CF"/>
    <w:rsid w:val="003337DF"/>
    <w:rsid w:val="00333A9C"/>
    <w:rsid w:val="00333E6C"/>
    <w:rsid w:val="00334150"/>
    <w:rsid w:val="00334672"/>
    <w:rsid w:val="00334A97"/>
    <w:rsid w:val="00337209"/>
    <w:rsid w:val="00337615"/>
    <w:rsid w:val="00340EEA"/>
    <w:rsid w:val="00341548"/>
    <w:rsid w:val="00341665"/>
    <w:rsid w:val="00343190"/>
    <w:rsid w:val="00343C00"/>
    <w:rsid w:val="003441C5"/>
    <w:rsid w:val="003443C1"/>
    <w:rsid w:val="00344B4A"/>
    <w:rsid w:val="00345F62"/>
    <w:rsid w:val="003463B1"/>
    <w:rsid w:val="00346BB0"/>
    <w:rsid w:val="00347B31"/>
    <w:rsid w:val="003510FF"/>
    <w:rsid w:val="003511BF"/>
    <w:rsid w:val="003516E4"/>
    <w:rsid w:val="00351D8F"/>
    <w:rsid w:val="00352919"/>
    <w:rsid w:val="0035291B"/>
    <w:rsid w:val="00352EE3"/>
    <w:rsid w:val="00352F91"/>
    <w:rsid w:val="003541B3"/>
    <w:rsid w:val="0035535D"/>
    <w:rsid w:val="00355629"/>
    <w:rsid w:val="003556FD"/>
    <w:rsid w:val="00355F20"/>
    <w:rsid w:val="00357E4E"/>
    <w:rsid w:val="00362A0B"/>
    <w:rsid w:val="0036459F"/>
    <w:rsid w:val="00364F29"/>
    <w:rsid w:val="00366A3F"/>
    <w:rsid w:val="00366FA4"/>
    <w:rsid w:val="0036745A"/>
    <w:rsid w:val="00370316"/>
    <w:rsid w:val="003703B4"/>
    <w:rsid w:val="0037094A"/>
    <w:rsid w:val="00370BFD"/>
    <w:rsid w:val="0037180B"/>
    <w:rsid w:val="00371B81"/>
    <w:rsid w:val="00371C7E"/>
    <w:rsid w:val="00371E01"/>
    <w:rsid w:val="003727D4"/>
    <w:rsid w:val="00372F4F"/>
    <w:rsid w:val="00373102"/>
    <w:rsid w:val="00373FDA"/>
    <w:rsid w:val="003749D9"/>
    <w:rsid w:val="00374AEF"/>
    <w:rsid w:val="003763A6"/>
    <w:rsid w:val="003773F8"/>
    <w:rsid w:val="003774D0"/>
    <w:rsid w:val="0037766D"/>
    <w:rsid w:val="0038098B"/>
    <w:rsid w:val="003813BE"/>
    <w:rsid w:val="0038177E"/>
    <w:rsid w:val="0038218E"/>
    <w:rsid w:val="0038297B"/>
    <w:rsid w:val="00382E09"/>
    <w:rsid w:val="003849C9"/>
    <w:rsid w:val="003856D2"/>
    <w:rsid w:val="00385DD9"/>
    <w:rsid w:val="0038650D"/>
    <w:rsid w:val="00386794"/>
    <w:rsid w:val="00386F28"/>
    <w:rsid w:val="00390753"/>
    <w:rsid w:val="00390A35"/>
    <w:rsid w:val="00390A51"/>
    <w:rsid w:val="00391368"/>
    <w:rsid w:val="00391713"/>
    <w:rsid w:val="00391FBC"/>
    <w:rsid w:val="00392958"/>
    <w:rsid w:val="00392AD8"/>
    <w:rsid w:val="0039387E"/>
    <w:rsid w:val="003950B9"/>
    <w:rsid w:val="00396E10"/>
    <w:rsid w:val="00396EEA"/>
    <w:rsid w:val="00397DD1"/>
    <w:rsid w:val="003A0814"/>
    <w:rsid w:val="003A0AD9"/>
    <w:rsid w:val="003A0AE9"/>
    <w:rsid w:val="003A0DA0"/>
    <w:rsid w:val="003A1292"/>
    <w:rsid w:val="003A1601"/>
    <w:rsid w:val="003A185B"/>
    <w:rsid w:val="003A1BBF"/>
    <w:rsid w:val="003A2DE9"/>
    <w:rsid w:val="003A3099"/>
    <w:rsid w:val="003A34F2"/>
    <w:rsid w:val="003A42D5"/>
    <w:rsid w:val="003A458B"/>
    <w:rsid w:val="003A5097"/>
    <w:rsid w:val="003A537B"/>
    <w:rsid w:val="003A5382"/>
    <w:rsid w:val="003A5599"/>
    <w:rsid w:val="003A6F73"/>
    <w:rsid w:val="003A79D4"/>
    <w:rsid w:val="003B0DDC"/>
    <w:rsid w:val="003B0F07"/>
    <w:rsid w:val="003B114D"/>
    <w:rsid w:val="003B1795"/>
    <w:rsid w:val="003B20AB"/>
    <w:rsid w:val="003B270F"/>
    <w:rsid w:val="003B2A80"/>
    <w:rsid w:val="003B3165"/>
    <w:rsid w:val="003B33C0"/>
    <w:rsid w:val="003B4730"/>
    <w:rsid w:val="003B4A84"/>
    <w:rsid w:val="003B50D3"/>
    <w:rsid w:val="003B6491"/>
    <w:rsid w:val="003B67C9"/>
    <w:rsid w:val="003B6CE0"/>
    <w:rsid w:val="003B7110"/>
    <w:rsid w:val="003B77D5"/>
    <w:rsid w:val="003B7ACE"/>
    <w:rsid w:val="003B7E0B"/>
    <w:rsid w:val="003C025F"/>
    <w:rsid w:val="003C042A"/>
    <w:rsid w:val="003C0BFE"/>
    <w:rsid w:val="003C18AF"/>
    <w:rsid w:val="003C3CEF"/>
    <w:rsid w:val="003C3FE8"/>
    <w:rsid w:val="003C5554"/>
    <w:rsid w:val="003C5556"/>
    <w:rsid w:val="003C5D4E"/>
    <w:rsid w:val="003C6169"/>
    <w:rsid w:val="003C7B77"/>
    <w:rsid w:val="003D0A18"/>
    <w:rsid w:val="003D0AF9"/>
    <w:rsid w:val="003D199B"/>
    <w:rsid w:val="003D2180"/>
    <w:rsid w:val="003D3264"/>
    <w:rsid w:val="003D37EC"/>
    <w:rsid w:val="003D490A"/>
    <w:rsid w:val="003D5A80"/>
    <w:rsid w:val="003D5D82"/>
    <w:rsid w:val="003D6760"/>
    <w:rsid w:val="003D6EF9"/>
    <w:rsid w:val="003D709B"/>
    <w:rsid w:val="003E02B7"/>
    <w:rsid w:val="003E0D5A"/>
    <w:rsid w:val="003E1608"/>
    <w:rsid w:val="003E2141"/>
    <w:rsid w:val="003E22C1"/>
    <w:rsid w:val="003E43B6"/>
    <w:rsid w:val="003E48D4"/>
    <w:rsid w:val="003E4B8C"/>
    <w:rsid w:val="003E5936"/>
    <w:rsid w:val="003E5F6B"/>
    <w:rsid w:val="003E6380"/>
    <w:rsid w:val="003E72FA"/>
    <w:rsid w:val="003E7D37"/>
    <w:rsid w:val="003F0017"/>
    <w:rsid w:val="003F02D9"/>
    <w:rsid w:val="003F0D5E"/>
    <w:rsid w:val="003F19A9"/>
    <w:rsid w:val="003F2892"/>
    <w:rsid w:val="003F383B"/>
    <w:rsid w:val="003F40E1"/>
    <w:rsid w:val="003F5690"/>
    <w:rsid w:val="003F57B1"/>
    <w:rsid w:val="003F5E35"/>
    <w:rsid w:val="003F6516"/>
    <w:rsid w:val="003F651C"/>
    <w:rsid w:val="003F660C"/>
    <w:rsid w:val="003F6D7C"/>
    <w:rsid w:val="003F7130"/>
    <w:rsid w:val="003F7C80"/>
    <w:rsid w:val="004000F8"/>
    <w:rsid w:val="00401AB2"/>
    <w:rsid w:val="00402500"/>
    <w:rsid w:val="00402837"/>
    <w:rsid w:val="00402D9E"/>
    <w:rsid w:val="00402E6D"/>
    <w:rsid w:val="004030D5"/>
    <w:rsid w:val="00403A42"/>
    <w:rsid w:val="0040484E"/>
    <w:rsid w:val="00404904"/>
    <w:rsid w:val="004073F8"/>
    <w:rsid w:val="00407BF9"/>
    <w:rsid w:val="00407D4A"/>
    <w:rsid w:val="004108AB"/>
    <w:rsid w:val="00410C7E"/>
    <w:rsid w:val="00411623"/>
    <w:rsid w:val="00412C40"/>
    <w:rsid w:val="0041317B"/>
    <w:rsid w:val="004131ED"/>
    <w:rsid w:val="004137B5"/>
    <w:rsid w:val="004152EE"/>
    <w:rsid w:val="004154C9"/>
    <w:rsid w:val="004155BF"/>
    <w:rsid w:val="004156E3"/>
    <w:rsid w:val="00415FA3"/>
    <w:rsid w:val="00416800"/>
    <w:rsid w:val="004169DF"/>
    <w:rsid w:val="00416AA6"/>
    <w:rsid w:val="00417546"/>
    <w:rsid w:val="00417622"/>
    <w:rsid w:val="0041789C"/>
    <w:rsid w:val="00417D56"/>
    <w:rsid w:val="0042045F"/>
    <w:rsid w:val="004205F2"/>
    <w:rsid w:val="00420BDD"/>
    <w:rsid w:val="00420FB1"/>
    <w:rsid w:val="004219AF"/>
    <w:rsid w:val="00421A27"/>
    <w:rsid w:val="00422536"/>
    <w:rsid w:val="00422974"/>
    <w:rsid w:val="0042347D"/>
    <w:rsid w:val="00423B83"/>
    <w:rsid w:val="004249ED"/>
    <w:rsid w:val="00425320"/>
    <w:rsid w:val="00425D1D"/>
    <w:rsid w:val="00426A39"/>
    <w:rsid w:val="00426C56"/>
    <w:rsid w:val="00426E4C"/>
    <w:rsid w:val="004273D6"/>
    <w:rsid w:val="0043002C"/>
    <w:rsid w:val="00430359"/>
    <w:rsid w:val="00430F7D"/>
    <w:rsid w:val="004312C8"/>
    <w:rsid w:val="0043178B"/>
    <w:rsid w:val="0043182A"/>
    <w:rsid w:val="004319EC"/>
    <w:rsid w:val="00432453"/>
    <w:rsid w:val="0043268B"/>
    <w:rsid w:val="004329B6"/>
    <w:rsid w:val="00432A48"/>
    <w:rsid w:val="00432DD5"/>
    <w:rsid w:val="00432F5D"/>
    <w:rsid w:val="004331A1"/>
    <w:rsid w:val="00433618"/>
    <w:rsid w:val="004340B6"/>
    <w:rsid w:val="0043440C"/>
    <w:rsid w:val="00435BA0"/>
    <w:rsid w:val="00435CB8"/>
    <w:rsid w:val="00436485"/>
    <w:rsid w:val="004367FE"/>
    <w:rsid w:val="00436B30"/>
    <w:rsid w:val="0043784F"/>
    <w:rsid w:val="00437B4B"/>
    <w:rsid w:val="00440363"/>
    <w:rsid w:val="0044078E"/>
    <w:rsid w:val="00440F47"/>
    <w:rsid w:val="00441071"/>
    <w:rsid w:val="004411A7"/>
    <w:rsid w:val="0044166C"/>
    <w:rsid w:val="00442ADF"/>
    <w:rsid w:val="00442C29"/>
    <w:rsid w:val="00442C3D"/>
    <w:rsid w:val="004448D2"/>
    <w:rsid w:val="00444A2A"/>
    <w:rsid w:val="00445876"/>
    <w:rsid w:val="004474DE"/>
    <w:rsid w:val="004500BF"/>
    <w:rsid w:val="00450EAE"/>
    <w:rsid w:val="0045175E"/>
    <w:rsid w:val="004517C8"/>
    <w:rsid w:val="00451985"/>
    <w:rsid w:val="0045239D"/>
    <w:rsid w:val="004534DD"/>
    <w:rsid w:val="004539DD"/>
    <w:rsid w:val="00454763"/>
    <w:rsid w:val="004549D9"/>
    <w:rsid w:val="00454B63"/>
    <w:rsid w:val="00455521"/>
    <w:rsid w:val="00455AC8"/>
    <w:rsid w:val="0045628E"/>
    <w:rsid w:val="004564A7"/>
    <w:rsid w:val="00456A2D"/>
    <w:rsid w:val="0045738A"/>
    <w:rsid w:val="0045778D"/>
    <w:rsid w:val="0046339B"/>
    <w:rsid w:val="004639CF"/>
    <w:rsid w:val="00464450"/>
    <w:rsid w:val="004645F4"/>
    <w:rsid w:val="00464CBD"/>
    <w:rsid w:val="0046510C"/>
    <w:rsid w:val="00465867"/>
    <w:rsid w:val="00466719"/>
    <w:rsid w:val="00466A11"/>
    <w:rsid w:val="00466BC5"/>
    <w:rsid w:val="00467B86"/>
    <w:rsid w:val="00467D12"/>
    <w:rsid w:val="00467EBE"/>
    <w:rsid w:val="00470A00"/>
    <w:rsid w:val="00471B52"/>
    <w:rsid w:val="00471D47"/>
    <w:rsid w:val="00471F7E"/>
    <w:rsid w:val="004722E3"/>
    <w:rsid w:val="00472582"/>
    <w:rsid w:val="00473FE0"/>
    <w:rsid w:val="00475924"/>
    <w:rsid w:val="00475D2E"/>
    <w:rsid w:val="00475E64"/>
    <w:rsid w:val="00476215"/>
    <w:rsid w:val="00476C26"/>
    <w:rsid w:val="00476F99"/>
    <w:rsid w:val="004771B9"/>
    <w:rsid w:val="00477688"/>
    <w:rsid w:val="00477D0F"/>
    <w:rsid w:val="00477D19"/>
    <w:rsid w:val="00477EB8"/>
    <w:rsid w:val="00477F0C"/>
    <w:rsid w:val="00480152"/>
    <w:rsid w:val="00480652"/>
    <w:rsid w:val="0048072E"/>
    <w:rsid w:val="00480E8F"/>
    <w:rsid w:val="00481FDA"/>
    <w:rsid w:val="0048232C"/>
    <w:rsid w:val="00483889"/>
    <w:rsid w:val="00483986"/>
    <w:rsid w:val="00483C8D"/>
    <w:rsid w:val="00484CA1"/>
    <w:rsid w:val="00485071"/>
    <w:rsid w:val="004850AC"/>
    <w:rsid w:val="00485A0D"/>
    <w:rsid w:val="00485B23"/>
    <w:rsid w:val="00485E0B"/>
    <w:rsid w:val="00485F40"/>
    <w:rsid w:val="004863F2"/>
    <w:rsid w:val="00486541"/>
    <w:rsid w:val="00486E09"/>
    <w:rsid w:val="00487ABC"/>
    <w:rsid w:val="00487BDC"/>
    <w:rsid w:val="0049050E"/>
    <w:rsid w:val="0049106B"/>
    <w:rsid w:val="0049132F"/>
    <w:rsid w:val="0049165A"/>
    <w:rsid w:val="00491AE4"/>
    <w:rsid w:val="00491AFE"/>
    <w:rsid w:val="0049310E"/>
    <w:rsid w:val="00493240"/>
    <w:rsid w:val="004943CE"/>
    <w:rsid w:val="00494AC8"/>
    <w:rsid w:val="00495182"/>
    <w:rsid w:val="004956BE"/>
    <w:rsid w:val="00495FE6"/>
    <w:rsid w:val="00496405"/>
    <w:rsid w:val="0049707B"/>
    <w:rsid w:val="00497B6C"/>
    <w:rsid w:val="004A0C36"/>
    <w:rsid w:val="004A0D9C"/>
    <w:rsid w:val="004A21EC"/>
    <w:rsid w:val="004A2BC2"/>
    <w:rsid w:val="004A2F3B"/>
    <w:rsid w:val="004A3422"/>
    <w:rsid w:val="004A4340"/>
    <w:rsid w:val="004A45DD"/>
    <w:rsid w:val="004A4B03"/>
    <w:rsid w:val="004A4B51"/>
    <w:rsid w:val="004A4C40"/>
    <w:rsid w:val="004A4DED"/>
    <w:rsid w:val="004A59E0"/>
    <w:rsid w:val="004A6898"/>
    <w:rsid w:val="004A7600"/>
    <w:rsid w:val="004B143D"/>
    <w:rsid w:val="004B14DF"/>
    <w:rsid w:val="004B1F18"/>
    <w:rsid w:val="004B21EE"/>
    <w:rsid w:val="004B38B1"/>
    <w:rsid w:val="004B3C6F"/>
    <w:rsid w:val="004B4772"/>
    <w:rsid w:val="004B5341"/>
    <w:rsid w:val="004B5557"/>
    <w:rsid w:val="004B593A"/>
    <w:rsid w:val="004B5CAC"/>
    <w:rsid w:val="004B5E90"/>
    <w:rsid w:val="004B6145"/>
    <w:rsid w:val="004B6623"/>
    <w:rsid w:val="004B6B73"/>
    <w:rsid w:val="004B6CCD"/>
    <w:rsid w:val="004B7D61"/>
    <w:rsid w:val="004C0176"/>
    <w:rsid w:val="004C0316"/>
    <w:rsid w:val="004C09C1"/>
    <w:rsid w:val="004C12D7"/>
    <w:rsid w:val="004C1AC6"/>
    <w:rsid w:val="004C1F60"/>
    <w:rsid w:val="004C24C3"/>
    <w:rsid w:val="004C28B2"/>
    <w:rsid w:val="004C2AF0"/>
    <w:rsid w:val="004C31D5"/>
    <w:rsid w:val="004C355F"/>
    <w:rsid w:val="004C3704"/>
    <w:rsid w:val="004C42CE"/>
    <w:rsid w:val="004C4529"/>
    <w:rsid w:val="004C4578"/>
    <w:rsid w:val="004C4E66"/>
    <w:rsid w:val="004C6352"/>
    <w:rsid w:val="004C70CB"/>
    <w:rsid w:val="004C7859"/>
    <w:rsid w:val="004C7FCE"/>
    <w:rsid w:val="004D0347"/>
    <w:rsid w:val="004D053B"/>
    <w:rsid w:val="004D06DE"/>
    <w:rsid w:val="004D10CF"/>
    <w:rsid w:val="004D1192"/>
    <w:rsid w:val="004D1D7A"/>
    <w:rsid w:val="004D2480"/>
    <w:rsid w:val="004D3B3C"/>
    <w:rsid w:val="004D5658"/>
    <w:rsid w:val="004D5741"/>
    <w:rsid w:val="004D5B45"/>
    <w:rsid w:val="004D5F8F"/>
    <w:rsid w:val="004D6F2C"/>
    <w:rsid w:val="004D6F86"/>
    <w:rsid w:val="004D6FF4"/>
    <w:rsid w:val="004D7335"/>
    <w:rsid w:val="004D7951"/>
    <w:rsid w:val="004D7C8D"/>
    <w:rsid w:val="004E00C2"/>
    <w:rsid w:val="004E0376"/>
    <w:rsid w:val="004E05D3"/>
    <w:rsid w:val="004E12A5"/>
    <w:rsid w:val="004E210B"/>
    <w:rsid w:val="004E2ACA"/>
    <w:rsid w:val="004E3883"/>
    <w:rsid w:val="004E6561"/>
    <w:rsid w:val="004E6853"/>
    <w:rsid w:val="004E6AFA"/>
    <w:rsid w:val="004E6DDA"/>
    <w:rsid w:val="004E7028"/>
    <w:rsid w:val="004F0118"/>
    <w:rsid w:val="004F089E"/>
    <w:rsid w:val="004F137D"/>
    <w:rsid w:val="004F1A4E"/>
    <w:rsid w:val="004F1E01"/>
    <w:rsid w:val="004F215C"/>
    <w:rsid w:val="004F3976"/>
    <w:rsid w:val="004F3FAE"/>
    <w:rsid w:val="004F50C5"/>
    <w:rsid w:val="004F510D"/>
    <w:rsid w:val="004F5430"/>
    <w:rsid w:val="004F65DE"/>
    <w:rsid w:val="004F69A9"/>
    <w:rsid w:val="004F69C0"/>
    <w:rsid w:val="004F6AAA"/>
    <w:rsid w:val="004F7747"/>
    <w:rsid w:val="00501A30"/>
    <w:rsid w:val="00502278"/>
    <w:rsid w:val="00503307"/>
    <w:rsid w:val="00503546"/>
    <w:rsid w:val="00503732"/>
    <w:rsid w:val="00503B19"/>
    <w:rsid w:val="00505800"/>
    <w:rsid w:val="005059D4"/>
    <w:rsid w:val="0050663D"/>
    <w:rsid w:val="00507C21"/>
    <w:rsid w:val="00511026"/>
    <w:rsid w:val="005113B5"/>
    <w:rsid w:val="00511950"/>
    <w:rsid w:val="00511AB4"/>
    <w:rsid w:val="005120C8"/>
    <w:rsid w:val="00512222"/>
    <w:rsid w:val="0051275A"/>
    <w:rsid w:val="005131E9"/>
    <w:rsid w:val="005146EA"/>
    <w:rsid w:val="00514BAB"/>
    <w:rsid w:val="00515378"/>
    <w:rsid w:val="00515536"/>
    <w:rsid w:val="005156E0"/>
    <w:rsid w:val="005167B8"/>
    <w:rsid w:val="00517780"/>
    <w:rsid w:val="005205DE"/>
    <w:rsid w:val="00520D57"/>
    <w:rsid w:val="00521006"/>
    <w:rsid w:val="00521063"/>
    <w:rsid w:val="00521820"/>
    <w:rsid w:val="00522DEB"/>
    <w:rsid w:val="00524496"/>
    <w:rsid w:val="005245DE"/>
    <w:rsid w:val="00524631"/>
    <w:rsid w:val="00525139"/>
    <w:rsid w:val="00525345"/>
    <w:rsid w:val="00525F86"/>
    <w:rsid w:val="00527526"/>
    <w:rsid w:val="00527AD8"/>
    <w:rsid w:val="005312DD"/>
    <w:rsid w:val="0053291D"/>
    <w:rsid w:val="00533CC7"/>
    <w:rsid w:val="005355F8"/>
    <w:rsid w:val="0053606D"/>
    <w:rsid w:val="005362AB"/>
    <w:rsid w:val="005364EF"/>
    <w:rsid w:val="00536C86"/>
    <w:rsid w:val="00537162"/>
    <w:rsid w:val="0053740D"/>
    <w:rsid w:val="00537E4F"/>
    <w:rsid w:val="00540677"/>
    <w:rsid w:val="005406BB"/>
    <w:rsid w:val="0054097E"/>
    <w:rsid w:val="00540F58"/>
    <w:rsid w:val="0054172D"/>
    <w:rsid w:val="005420D9"/>
    <w:rsid w:val="0054264F"/>
    <w:rsid w:val="00542BA9"/>
    <w:rsid w:val="00543947"/>
    <w:rsid w:val="00544764"/>
    <w:rsid w:val="00544D23"/>
    <w:rsid w:val="00544E34"/>
    <w:rsid w:val="00544F52"/>
    <w:rsid w:val="0054663C"/>
    <w:rsid w:val="00547061"/>
    <w:rsid w:val="00547C9E"/>
    <w:rsid w:val="00547D17"/>
    <w:rsid w:val="005508D8"/>
    <w:rsid w:val="005508F9"/>
    <w:rsid w:val="00551E01"/>
    <w:rsid w:val="005521BD"/>
    <w:rsid w:val="00553C4B"/>
    <w:rsid w:val="00553FF8"/>
    <w:rsid w:val="00554C92"/>
    <w:rsid w:val="00554CD0"/>
    <w:rsid w:val="005551D1"/>
    <w:rsid w:val="00555470"/>
    <w:rsid w:val="00560540"/>
    <w:rsid w:val="005608D1"/>
    <w:rsid w:val="00560E33"/>
    <w:rsid w:val="0056114B"/>
    <w:rsid w:val="0056164D"/>
    <w:rsid w:val="005620C7"/>
    <w:rsid w:val="0056243B"/>
    <w:rsid w:val="00562BEF"/>
    <w:rsid w:val="00562DAA"/>
    <w:rsid w:val="0056349B"/>
    <w:rsid w:val="00563CC6"/>
    <w:rsid w:val="0056492F"/>
    <w:rsid w:val="00564B6F"/>
    <w:rsid w:val="00565D43"/>
    <w:rsid w:val="005661D0"/>
    <w:rsid w:val="0056746E"/>
    <w:rsid w:val="005675EB"/>
    <w:rsid w:val="00567762"/>
    <w:rsid w:val="00570334"/>
    <w:rsid w:val="00570A61"/>
    <w:rsid w:val="005713AC"/>
    <w:rsid w:val="0057183A"/>
    <w:rsid w:val="00571BB2"/>
    <w:rsid w:val="00573E1E"/>
    <w:rsid w:val="005745F1"/>
    <w:rsid w:val="00575553"/>
    <w:rsid w:val="00575927"/>
    <w:rsid w:val="00580833"/>
    <w:rsid w:val="00580C1D"/>
    <w:rsid w:val="005814D5"/>
    <w:rsid w:val="00581A73"/>
    <w:rsid w:val="00582CF4"/>
    <w:rsid w:val="00582D11"/>
    <w:rsid w:val="00582F6B"/>
    <w:rsid w:val="00584111"/>
    <w:rsid w:val="00584560"/>
    <w:rsid w:val="005851AF"/>
    <w:rsid w:val="005854C9"/>
    <w:rsid w:val="00585CDD"/>
    <w:rsid w:val="00586108"/>
    <w:rsid w:val="0058637E"/>
    <w:rsid w:val="00586400"/>
    <w:rsid w:val="00587D50"/>
    <w:rsid w:val="00590707"/>
    <w:rsid w:val="005910B8"/>
    <w:rsid w:val="005915DE"/>
    <w:rsid w:val="0059357B"/>
    <w:rsid w:val="00594217"/>
    <w:rsid w:val="005942B2"/>
    <w:rsid w:val="00594AF2"/>
    <w:rsid w:val="00594E29"/>
    <w:rsid w:val="00595C0B"/>
    <w:rsid w:val="0059750C"/>
    <w:rsid w:val="00597F84"/>
    <w:rsid w:val="005A0026"/>
    <w:rsid w:val="005A048D"/>
    <w:rsid w:val="005A14C2"/>
    <w:rsid w:val="005A15C3"/>
    <w:rsid w:val="005A1FF5"/>
    <w:rsid w:val="005A29FA"/>
    <w:rsid w:val="005A2A60"/>
    <w:rsid w:val="005A3C5A"/>
    <w:rsid w:val="005A492B"/>
    <w:rsid w:val="005A5226"/>
    <w:rsid w:val="005A5A74"/>
    <w:rsid w:val="005A6559"/>
    <w:rsid w:val="005A6D11"/>
    <w:rsid w:val="005A7B1F"/>
    <w:rsid w:val="005A7D83"/>
    <w:rsid w:val="005A7E2F"/>
    <w:rsid w:val="005B1134"/>
    <w:rsid w:val="005B15DF"/>
    <w:rsid w:val="005B233C"/>
    <w:rsid w:val="005B384E"/>
    <w:rsid w:val="005B3B1E"/>
    <w:rsid w:val="005B455A"/>
    <w:rsid w:val="005B54D9"/>
    <w:rsid w:val="005B5DCD"/>
    <w:rsid w:val="005B601B"/>
    <w:rsid w:val="005B652E"/>
    <w:rsid w:val="005B7059"/>
    <w:rsid w:val="005C07D7"/>
    <w:rsid w:val="005C11D3"/>
    <w:rsid w:val="005C1602"/>
    <w:rsid w:val="005C181E"/>
    <w:rsid w:val="005C1934"/>
    <w:rsid w:val="005C3021"/>
    <w:rsid w:val="005C33B4"/>
    <w:rsid w:val="005C3B5C"/>
    <w:rsid w:val="005C3ECB"/>
    <w:rsid w:val="005C618A"/>
    <w:rsid w:val="005C6854"/>
    <w:rsid w:val="005C6BD5"/>
    <w:rsid w:val="005C75D7"/>
    <w:rsid w:val="005D0C4B"/>
    <w:rsid w:val="005D1151"/>
    <w:rsid w:val="005D2460"/>
    <w:rsid w:val="005D25BA"/>
    <w:rsid w:val="005D2864"/>
    <w:rsid w:val="005D2BEB"/>
    <w:rsid w:val="005D2C0A"/>
    <w:rsid w:val="005D3707"/>
    <w:rsid w:val="005D3748"/>
    <w:rsid w:val="005D421E"/>
    <w:rsid w:val="005D492E"/>
    <w:rsid w:val="005D49E3"/>
    <w:rsid w:val="005D55B6"/>
    <w:rsid w:val="005D55D3"/>
    <w:rsid w:val="005D698E"/>
    <w:rsid w:val="005D7180"/>
    <w:rsid w:val="005D7371"/>
    <w:rsid w:val="005E1AAD"/>
    <w:rsid w:val="005E2131"/>
    <w:rsid w:val="005E28B5"/>
    <w:rsid w:val="005E36FD"/>
    <w:rsid w:val="005E4172"/>
    <w:rsid w:val="005E4BED"/>
    <w:rsid w:val="005E4E2F"/>
    <w:rsid w:val="005E5085"/>
    <w:rsid w:val="005E5519"/>
    <w:rsid w:val="005E616E"/>
    <w:rsid w:val="005E632F"/>
    <w:rsid w:val="005E68A3"/>
    <w:rsid w:val="005E6F52"/>
    <w:rsid w:val="005E770A"/>
    <w:rsid w:val="005E7999"/>
    <w:rsid w:val="005F022A"/>
    <w:rsid w:val="005F2111"/>
    <w:rsid w:val="005F3EF1"/>
    <w:rsid w:val="005F532D"/>
    <w:rsid w:val="005F5F52"/>
    <w:rsid w:val="005F603D"/>
    <w:rsid w:val="005F7AA0"/>
    <w:rsid w:val="005F7C6D"/>
    <w:rsid w:val="00600B57"/>
    <w:rsid w:val="00602377"/>
    <w:rsid w:val="00602475"/>
    <w:rsid w:val="00602BB8"/>
    <w:rsid w:val="0060384F"/>
    <w:rsid w:val="00605192"/>
    <w:rsid w:val="006057CA"/>
    <w:rsid w:val="00606610"/>
    <w:rsid w:val="0060736B"/>
    <w:rsid w:val="006104CF"/>
    <w:rsid w:val="0061153E"/>
    <w:rsid w:val="00611A6F"/>
    <w:rsid w:val="0061216B"/>
    <w:rsid w:val="0061305A"/>
    <w:rsid w:val="00613A76"/>
    <w:rsid w:val="00613EB8"/>
    <w:rsid w:val="00613F34"/>
    <w:rsid w:val="006140F3"/>
    <w:rsid w:val="006141A9"/>
    <w:rsid w:val="0061568A"/>
    <w:rsid w:val="0061648B"/>
    <w:rsid w:val="006166CD"/>
    <w:rsid w:val="00616E0A"/>
    <w:rsid w:val="006173B5"/>
    <w:rsid w:val="00617446"/>
    <w:rsid w:val="00617514"/>
    <w:rsid w:val="0061792D"/>
    <w:rsid w:val="006200FA"/>
    <w:rsid w:val="00620129"/>
    <w:rsid w:val="006204DB"/>
    <w:rsid w:val="00620744"/>
    <w:rsid w:val="006211FE"/>
    <w:rsid w:val="006217E0"/>
    <w:rsid w:val="00622AC9"/>
    <w:rsid w:val="00622C92"/>
    <w:rsid w:val="00624EFA"/>
    <w:rsid w:val="00625919"/>
    <w:rsid w:val="00625CFE"/>
    <w:rsid w:val="00626262"/>
    <w:rsid w:val="00626525"/>
    <w:rsid w:val="00626F53"/>
    <w:rsid w:val="00630313"/>
    <w:rsid w:val="006307A9"/>
    <w:rsid w:val="0063106F"/>
    <w:rsid w:val="00631E32"/>
    <w:rsid w:val="00631E4F"/>
    <w:rsid w:val="006327BF"/>
    <w:rsid w:val="0063295A"/>
    <w:rsid w:val="0063466F"/>
    <w:rsid w:val="00634E3A"/>
    <w:rsid w:val="00634EE4"/>
    <w:rsid w:val="00635FE0"/>
    <w:rsid w:val="0063668B"/>
    <w:rsid w:val="0063689A"/>
    <w:rsid w:val="00636D6D"/>
    <w:rsid w:val="00637A28"/>
    <w:rsid w:val="006403C8"/>
    <w:rsid w:val="00640825"/>
    <w:rsid w:val="00640FC9"/>
    <w:rsid w:val="0064180B"/>
    <w:rsid w:val="00643325"/>
    <w:rsid w:val="0064394C"/>
    <w:rsid w:val="00643C5B"/>
    <w:rsid w:val="006447C6"/>
    <w:rsid w:val="006450FB"/>
    <w:rsid w:val="00645633"/>
    <w:rsid w:val="00645967"/>
    <w:rsid w:val="006465E6"/>
    <w:rsid w:val="00647242"/>
    <w:rsid w:val="0064732A"/>
    <w:rsid w:val="0065075A"/>
    <w:rsid w:val="00650906"/>
    <w:rsid w:val="00650930"/>
    <w:rsid w:val="00652637"/>
    <w:rsid w:val="006530BD"/>
    <w:rsid w:val="00653D89"/>
    <w:rsid w:val="00653FFC"/>
    <w:rsid w:val="00654884"/>
    <w:rsid w:val="00655059"/>
    <w:rsid w:val="00655C9C"/>
    <w:rsid w:val="00655D7D"/>
    <w:rsid w:val="00655E13"/>
    <w:rsid w:val="00655E17"/>
    <w:rsid w:val="006564DD"/>
    <w:rsid w:val="006568BC"/>
    <w:rsid w:val="0065690D"/>
    <w:rsid w:val="00656C88"/>
    <w:rsid w:val="006577F9"/>
    <w:rsid w:val="0066081F"/>
    <w:rsid w:val="006617B1"/>
    <w:rsid w:val="00661BA5"/>
    <w:rsid w:val="00662403"/>
    <w:rsid w:val="00662DE7"/>
    <w:rsid w:val="006650AB"/>
    <w:rsid w:val="00665517"/>
    <w:rsid w:val="0066653B"/>
    <w:rsid w:val="00666BB2"/>
    <w:rsid w:val="00667139"/>
    <w:rsid w:val="0066778E"/>
    <w:rsid w:val="00667D09"/>
    <w:rsid w:val="00667F99"/>
    <w:rsid w:val="00672125"/>
    <w:rsid w:val="00672686"/>
    <w:rsid w:val="00672CE1"/>
    <w:rsid w:val="00673BD7"/>
    <w:rsid w:val="00673F35"/>
    <w:rsid w:val="00674BC6"/>
    <w:rsid w:val="00675319"/>
    <w:rsid w:val="00675664"/>
    <w:rsid w:val="0067699C"/>
    <w:rsid w:val="00676DBC"/>
    <w:rsid w:val="0067709C"/>
    <w:rsid w:val="006779A8"/>
    <w:rsid w:val="00677B2F"/>
    <w:rsid w:val="0068007C"/>
    <w:rsid w:val="006809E7"/>
    <w:rsid w:val="0068291C"/>
    <w:rsid w:val="00683D9F"/>
    <w:rsid w:val="00684174"/>
    <w:rsid w:val="00684367"/>
    <w:rsid w:val="00686107"/>
    <w:rsid w:val="0068619F"/>
    <w:rsid w:val="006901B4"/>
    <w:rsid w:val="00690448"/>
    <w:rsid w:val="0069116F"/>
    <w:rsid w:val="00692679"/>
    <w:rsid w:val="006928A1"/>
    <w:rsid w:val="006928C8"/>
    <w:rsid w:val="006930E0"/>
    <w:rsid w:val="00693172"/>
    <w:rsid w:val="006936EA"/>
    <w:rsid w:val="00695C9E"/>
    <w:rsid w:val="00696BAC"/>
    <w:rsid w:val="00696E60"/>
    <w:rsid w:val="006978E5"/>
    <w:rsid w:val="006A0237"/>
    <w:rsid w:val="006A1097"/>
    <w:rsid w:val="006A1341"/>
    <w:rsid w:val="006A1626"/>
    <w:rsid w:val="006A1B82"/>
    <w:rsid w:val="006A3DF9"/>
    <w:rsid w:val="006A4490"/>
    <w:rsid w:val="006A46AD"/>
    <w:rsid w:val="006A5437"/>
    <w:rsid w:val="006A55FA"/>
    <w:rsid w:val="006A5E81"/>
    <w:rsid w:val="006A6B52"/>
    <w:rsid w:val="006A6CBC"/>
    <w:rsid w:val="006A6D0B"/>
    <w:rsid w:val="006A7CDD"/>
    <w:rsid w:val="006B0419"/>
    <w:rsid w:val="006B3D6E"/>
    <w:rsid w:val="006B3EAE"/>
    <w:rsid w:val="006B46A1"/>
    <w:rsid w:val="006B5B1D"/>
    <w:rsid w:val="006B6C0B"/>
    <w:rsid w:val="006B6EA0"/>
    <w:rsid w:val="006B72CA"/>
    <w:rsid w:val="006B77D5"/>
    <w:rsid w:val="006C08E5"/>
    <w:rsid w:val="006C1322"/>
    <w:rsid w:val="006C16B6"/>
    <w:rsid w:val="006C19CC"/>
    <w:rsid w:val="006C1C01"/>
    <w:rsid w:val="006C1FA7"/>
    <w:rsid w:val="006C2327"/>
    <w:rsid w:val="006C26C3"/>
    <w:rsid w:val="006C2F95"/>
    <w:rsid w:val="006C3EB2"/>
    <w:rsid w:val="006C75E6"/>
    <w:rsid w:val="006C76A5"/>
    <w:rsid w:val="006C7EC8"/>
    <w:rsid w:val="006D13E7"/>
    <w:rsid w:val="006D15AD"/>
    <w:rsid w:val="006D2135"/>
    <w:rsid w:val="006D282F"/>
    <w:rsid w:val="006D2A1D"/>
    <w:rsid w:val="006D3424"/>
    <w:rsid w:val="006D3F56"/>
    <w:rsid w:val="006D4245"/>
    <w:rsid w:val="006D48E4"/>
    <w:rsid w:val="006D4A6F"/>
    <w:rsid w:val="006D4B46"/>
    <w:rsid w:val="006D4D03"/>
    <w:rsid w:val="006D5487"/>
    <w:rsid w:val="006D6321"/>
    <w:rsid w:val="006D6BEE"/>
    <w:rsid w:val="006D6C2B"/>
    <w:rsid w:val="006D7356"/>
    <w:rsid w:val="006D7DD5"/>
    <w:rsid w:val="006D7E14"/>
    <w:rsid w:val="006E0094"/>
    <w:rsid w:val="006E0431"/>
    <w:rsid w:val="006E15F7"/>
    <w:rsid w:val="006E1836"/>
    <w:rsid w:val="006E237C"/>
    <w:rsid w:val="006E3858"/>
    <w:rsid w:val="006E4AC5"/>
    <w:rsid w:val="006E4CA9"/>
    <w:rsid w:val="006E5BE9"/>
    <w:rsid w:val="006E5F7A"/>
    <w:rsid w:val="006E604E"/>
    <w:rsid w:val="006E62EF"/>
    <w:rsid w:val="006E6362"/>
    <w:rsid w:val="006E6586"/>
    <w:rsid w:val="006E6F12"/>
    <w:rsid w:val="006E788B"/>
    <w:rsid w:val="006E7CAC"/>
    <w:rsid w:val="006E7DBD"/>
    <w:rsid w:val="006F06B1"/>
    <w:rsid w:val="006F0B65"/>
    <w:rsid w:val="006F1103"/>
    <w:rsid w:val="006F13D7"/>
    <w:rsid w:val="006F1768"/>
    <w:rsid w:val="006F2454"/>
    <w:rsid w:val="006F2AC3"/>
    <w:rsid w:val="006F367C"/>
    <w:rsid w:val="006F445B"/>
    <w:rsid w:val="006F4561"/>
    <w:rsid w:val="006F488B"/>
    <w:rsid w:val="006F4EFB"/>
    <w:rsid w:val="006F51E6"/>
    <w:rsid w:val="006F5BB6"/>
    <w:rsid w:val="006F6941"/>
    <w:rsid w:val="0070048D"/>
    <w:rsid w:val="007004F2"/>
    <w:rsid w:val="0070215C"/>
    <w:rsid w:val="007022E2"/>
    <w:rsid w:val="007024D1"/>
    <w:rsid w:val="00702FD3"/>
    <w:rsid w:val="007037E3"/>
    <w:rsid w:val="007049BB"/>
    <w:rsid w:val="0070594E"/>
    <w:rsid w:val="00706170"/>
    <w:rsid w:val="00706E58"/>
    <w:rsid w:val="007075F8"/>
    <w:rsid w:val="0071000D"/>
    <w:rsid w:val="00710A03"/>
    <w:rsid w:val="00710B25"/>
    <w:rsid w:val="00710DDA"/>
    <w:rsid w:val="0071112B"/>
    <w:rsid w:val="007114A6"/>
    <w:rsid w:val="00711C46"/>
    <w:rsid w:val="00712253"/>
    <w:rsid w:val="0071357C"/>
    <w:rsid w:val="0071405A"/>
    <w:rsid w:val="0071490B"/>
    <w:rsid w:val="00714D46"/>
    <w:rsid w:val="00715E9B"/>
    <w:rsid w:val="00716C36"/>
    <w:rsid w:val="0071737A"/>
    <w:rsid w:val="00717A0A"/>
    <w:rsid w:val="00717A5C"/>
    <w:rsid w:val="00717D10"/>
    <w:rsid w:val="00717DFE"/>
    <w:rsid w:val="00717E5B"/>
    <w:rsid w:val="0072039F"/>
    <w:rsid w:val="007205C7"/>
    <w:rsid w:val="007215B0"/>
    <w:rsid w:val="00721696"/>
    <w:rsid w:val="007232D7"/>
    <w:rsid w:val="007234B2"/>
    <w:rsid w:val="00723D91"/>
    <w:rsid w:val="007241EF"/>
    <w:rsid w:val="00724435"/>
    <w:rsid w:val="00724DBA"/>
    <w:rsid w:val="00724EDC"/>
    <w:rsid w:val="007259CC"/>
    <w:rsid w:val="00725DBC"/>
    <w:rsid w:val="007270D9"/>
    <w:rsid w:val="00727FDB"/>
    <w:rsid w:val="00730C30"/>
    <w:rsid w:val="00730DE5"/>
    <w:rsid w:val="00730FB0"/>
    <w:rsid w:val="0073111C"/>
    <w:rsid w:val="0073164C"/>
    <w:rsid w:val="00731D1B"/>
    <w:rsid w:val="00731D70"/>
    <w:rsid w:val="007320C7"/>
    <w:rsid w:val="00732798"/>
    <w:rsid w:val="00732CE0"/>
    <w:rsid w:val="00733977"/>
    <w:rsid w:val="00734C6F"/>
    <w:rsid w:val="0073587A"/>
    <w:rsid w:val="00735882"/>
    <w:rsid w:val="007368C0"/>
    <w:rsid w:val="00736BC2"/>
    <w:rsid w:val="00736CE6"/>
    <w:rsid w:val="00736E3B"/>
    <w:rsid w:val="00736EF1"/>
    <w:rsid w:val="0073703E"/>
    <w:rsid w:val="00737940"/>
    <w:rsid w:val="00737C5B"/>
    <w:rsid w:val="00740E58"/>
    <w:rsid w:val="00740EC4"/>
    <w:rsid w:val="00740ECF"/>
    <w:rsid w:val="00742EF6"/>
    <w:rsid w:val="0074385D"/>
    <w:rsid w:val="007438F4"/>
    <w:rsid w:val="00743CAB"/>
    <w:rsid w:val="00744A49"/>
    <w:rsid w:val="00744DAE"/>
    <w:rsid w:val="00745803"/>
    <w:rsid w:val="00745CFB"/>
    <w:rsid w:val="007469D3"/>
    <w:rsid w:val="00746E18"/>
    <w:rsid w:val="00747A5F"/>
    <w:rsid w:val="007500C9"/>
    <w:rsid w:val="007505A2"/>
    <w:rsid w:val="00751591"/>
    <w:rsid w:val="0075165F"/>
    <w:rsid w:val="00753B71"/>
    <w:rsid w:val="00754C65"/>
    <w:rsid w:val="00754FF4"/>
    <w:rsid w:val="00755445"/>
    <w:rsid w:val="00755690"/>
    <w:rsid w:val="0075584E"/>
    <w:rsid w:val="00755C26"/>
    <w:rsid w:val="00755DD0"/>
    <w:rsid w:val="00756A99"/>
    <w:rsid w:val="00757BE9"/>
    <w:rsid w:val="00757FC0"/>
    <w:rsid w:val="00760EA5"/>
    <w:rsid w:val="007610D4"/>
    <w:rsid w:val="007613A8"/>
    <w:rsid w:val="00761840"/>
    <w:rsid w:val="00761FCE"/>
    <w:rsid w:val="00762024"/>
    <w:rsid w:val="007628F0"/>
    <w:rsid w:val="00763330"/>
    <w:rsid w:val="007638DC"/>
    <w:rsid w:val="0076396F"/>
    <w:rsid w:val="00763BB9"/>
    <w:rsid w:val="00763D03"/>
    <w:rsid w:val="00763DC9"/>
    <w:rsid w:val="00764467"/>
    <w:rsid w:val="00764907"/>
    <w:rsid w:val="00764F4D"/>
    <w:rsid w:val="00764F66"/>
    <w:rsid w:val="00766154"/>
    <w:rsid w:val="0076647F"/>
    <w:rsid w:val="007676A7"/>
    <w:rsid w:val="0076773B"/>
    <w:rsid w:val="00767851"/>
    <w:rsid w:val="00767C6F"/>
    <w:rsid w:val="00767F4D"/>
    <w:rsid w:val="007701DF"/>
    <w:rsid w:val="007729CA"/>
    <w:rsid w:val="00772EB5"/>
    <w:rsid w:val="0077478A"/>
    <w:rsid w:val="00775863"/>
    <w:rsid w:val="007758B0"/>
    <w:rsid w:val="007764BA"/>
    <w:rsid w:val="00776F5D"/>
    <w:rsid w:val="007770B8"/>
    <w:rsid w:val="007770DC"/>
    <w:rsid w:val="00777196"/>
    <w:rsid w:val="00777772"/>
    <w:rsid w:val="0077777C"/>
    <w:rsid w:val="007779E3"/>
    <w:rsid w:val="007808FC"/>
    <w:rsid w:val="00780909"/>
    <w:rsid w:val="00780FF9"/>
    <w:rsid w:val="00781510"/>
    <w:rsid w:val="00781571"/>
    <w:rsid w:val="00782807"/>
    <w:rsid w:val="007839CC"/>
    <w:rsid w:val="00783D2A"/>
    <w:rsid w:val="00785412"/>
    <w:rsid w:val="00785AA0"/>
    <w:rsid w:val="00786345"/>
    <w:rsid w:val="00786913"/>
    <w:rsid w:val="0078739A"/>
    <w:rsid w:val="00791190"/>
    <w:rsid w:val="007912DF"/>
    <w:rsid w:val="007928B5"/>
    <w:rsid w:val="00792923"/>
    <w:rsid w:val="007933E5"/>
    <w:rsid w:val="00794497"/>
    <w:rsid w:val="007947B7"/>
    <w:rsid w:val="00794921"/>
    <w:rsid w:val="007949DC"/>
    <w:rsid w:val="00795773"/>
    <w:rsid w:val="0079731D"/>
    <w:rsid w:val="00797A6E"/>
    <w:rsid w:val="007A01AF"/>
    <w:rsid w:val="007A030E"/>
    <w:rsid w:val="007A1555"/>
    <w:rsid w:val="007A2084"/>
    <w:rsid w:val="007A53C6"/>
    <w:rsid w:val="007A5A19"/>
    <w:rsid w:val="007A5BE5"/>
    <w:rsid w:val="007A6552"/>
    <w:rsid w:val="007A668D"/>
    <w:rsid w:val="007A695B"/>
    <w:rsid w:val="007A6DE4"/>
    <w:rsid w:val="007A6DFD"/>
    <w:rsid w:val="007A73AA"/>
    <w:rsid w:val="007A7CAF"/>
    <w:rsid w:val="007A7E6F"/>
    <w:rsid w:val="007B0130"/>
    <w:rsid w:val="007B0E73"/>
    <w:rsid w:val="007B12BE"/>
    <w:rsid w:val="007B1A4F"/>
    <w:rsid w:val="007B2482"/>
    <w:rsid w:val="007B25AF"/>
    <w:rsid w:val="007B359B"/>
    <w:rsid w:val="007B40F8"/>
    <w:rsid w:val="007B47A5"/>
    <w:rsid w:val="007B5B60"/>
    <w:rsid w:val="007B6961"/>
    <w:rsid w:val="007B711E"/>
    <w:rsid w:val="007B7263"/>
    <w:rsid w:val="007B7AB5"/>
    <w:rsid w:val="007B7E33"/>
    <w:rsid w:val="007B7F6F"/>
    <w:rsid w:val="007C00E6"/>
    <w:rsid w:val="007C0564"/>
    <w:rsid w:val="007C06F1"/>
    <w:rsid w:val="007C153B"/>
    <w:rsid w:val="007C15A2"/>
    <w:rsid w:val="007C295E"/>
    <w:rsid w:val="007C2A9D"/>
    <w:rsid w:val="007C2D27"/>
    <w:rsid w:val="007C439A"/>
    <w:rsid w:val="007C4BA5"/>
    <w:rsid w:val="007C4C7D"/>
    <w:rsid w:val="007C55CD"/>
    <w:rsid w:val="007C77E3"/>
    <w:rsid w:val="007C7A40"/>
    <w:rsid w:val="007C7F46"/>
    <w:rsid w:val="007D000D"/>
    <w:rsid w:val="007D00B3"/>
    <w:rsid w:val="007D062C"/>
    <w:rsid w:val="007D0B0F"/>
    <w:rsid w:val="007D133A"/>
    <w:rsid w:val="007D1A58"/>
    <w:rsid w:val="007D1F57"/>
    <w:rsid w:val="007D22BC"/>
    <w:rsid w:val="007D3213"/>
    <w:rsid w:val="007D4BC1"/>
    <w:rsid w:val="007D4BD9"/>
    <w:rsid w:val="007D4CA3"/>
    <w:rsid w:val="007D57BA"/>
    <w:rsid w:val="007D63DB"/>
    <w:rsid w:val="007D69D0"/>
    <w:rsid w:val="007E0977"/>
    <w:rsid w:val="007E0C8C"/>
    <w:rsid w:val="007E140F"/>
    <w:rsid w:val="007E2B9D"/>
    <w:rsid w:val="007E3145"/>
    <w:rsid w:val="007E37B0"/>
    <w:rsid w:val="007E3B44"/>
    <w:rsid w:val="007E659C"/>
    <w:rsid w:val="007E7156"/>
    <w:rsid w:val="007E723B"/>
    <w:rsid w:val="007E7694"/>
    <w:rsid w:val="007E7B3E"/>
    <w:rsid w:val="007E7D45"/>
    <w:rsid w:val="007E7DBD"/>
    <w:rsid w:val="007F039D"/>
    <w:rsid w:val="007F03CD"/>
    <w:rsid w:val="007F1196"/>
    <w:rsid w:val="007F14D2"/>
    <w:rsid w:val="007F165C"/>
    <w:rsid w:val="007F2FF4"/>
    <w:rsid w:val="007F3484"/>
    <w:rsid w:val="007F3490"/>
    <w:rsid w:val="007F41B3"/>
    <w:rsid w:val="007F477E"/>
    <w:rsid w:val="007F4AD5"/>
    <w:rsid w:val="007F5101"/>
    <w:rsid w:val="007F5B1A"/>
    <w:rsid w:val="007F5C53"/>
    <w:rsid w:val="007F6B6B"/>
    <w:rsid w:val="007F7056"/>
    <w:rsid w:val="007F7D69"/>
    <w:rsid w:val="007F7F29"/>
    <w:rsid w:val="0080051D"/>
    <w:rsid w:val="00800C72"/>
    <w:rsid w:val="008016C4"/>
    <w:rsid w:val="008026C8"/>
    <w:rsid w:val="00802B27"/>
    <w:rsid w:val="0080336E"/>
    <w:rsid w:val="00805202"/>
    <w:rsid w:val="00805D46"/>
    <w:rsid w:val="00805EB9"/>
    <w:rsid w:val="008066AD"/>
    <w:rsid w:val="00806FC0"/>
    <w:rsid w:val="008079AE"/>
    <w:rsid w:val="00807EF1"/>
    <w:rsid w:val="0081015E"/>
    <w:rsid w:val="00810BA0"/>
    <w:rsid w:val="00810CAC"/>
    <w:rsid w:val="00810ED1"/>
    <w:rsid w:val="0081165E"/>
    <w:rsid w:val="008131B6"/>
    <w:rsid w:val="00813DD7"/>
    <w:rsid w:val="00813FCF"/>
    <w:rsid w:val="00815639"/>
    <w:rsid w:val="00815CBE"/>
    <w:rsid w:val="0081740E"/>
    <w:rsid w:val="00817A69"/>
    <w:rsid w:val="00817C04"/>
    <w:rsid w:val="00817DC9"/>
    <w:rsid w:val="0082129B"/>
    <w:rsid w:val="00821DB3"/>
    <w:rsid w:val="00822C21"/>
    <w:rsid w:val="00822C48"/>
    <w:rsid w:val="00822C6F"/>
    <w:rsid w:val="0082360C"/>
    <w:rsid w:val="008244C7"/>
    <w:rsid w:val="00824687"/>
    <w:rsid w:val="00824AD6"/>
    <w:rsid w:val="0082502A"/>
    <w:rsid w:val="008268DF"/>
    <w:rsid w:val="00826B4A"/>
    <w:rsid w:val="00827411"/>
    <w:rsid w:val="00827B45"/>
    <w:rsid w:val="00827DD1"/>
    <w:rsid w:val="00827F68"/>
    <w:rsid w:val="0083041E"/>
    <w:rsid w:val="00831214"/>
    <w:rsid w:val="00831601"/>
    <w:rsid w:val="00831A31"/>
    <w:rsid w:val="00831D78"/>
    <w:rsid w:val="00831F80"/>
    <w:rsid w:val="008322DB"/>
    <w:rsid w:val="008327B8"/>
    <w:rsid w:val="0083474E"/>
    <w:rsid w:val="00834DFF"/>
    <w:rsid w:val="00835758"/>
    <w:rsid w:val="00835A08"/>
    <w:rsid w:val="00835E29"/>
    <w:rsid w:val="0083697F"/>
    <w:rsid w:val="00836D30"/>
    <w:rsid w:val="00837181"/>
    <w:rsid w:val="00837951"/>
    <w:rsid w:val="008408E1"/>
    <w:rsid w:val="00840F93"/>
    <w:rsid w:val="00841679"/>
    <w:rsid w:val="00841BF7"/>
    <w:rsid w:val="00841CD6"/>
    <w:rsid w:val="00842F4B"/>
    <w:rsid w:val="008430DF"/>
    <w:rsid w:val="0084341B"/>
    <w:rsid w:val="0084400B"/>
    <w:rsid w:val="00844D87"/>
    <w:rsid w:val="00845347"/>
    <w:rsid w:val="0084664D"/>
    <w:rsid w:val="00846A13"/>
    <w:rsid w:val="00846D81"/>
    <w:rsid w:val="00846F2F"/>
    <w:rsid w:val="0084749E"/>
    <w:rsid w:val="0085193F"/>
    <w:rsid w:val="00851A92"/>
    <w:rsid w:val="00852AFE"/>
    <w:rsid w:val="00853344"/>
    <w:rsid w:val="00854010"/>
    <w:rsid w:val="00854469"/>
    <w:rsid w:val="008547A4"/>
    <w:rsid w:val="0085496F"/>
    <w:rsid w:val="00854B83"/>
    <w:rsid w:val="008555D1"/>
    <w:rsid w:val="008555EA"/>
    <w:rsid w:val="00856323"/>
    <w:rsid w:val="0085697C"/>
    <w:rsid w:val="00857450"/>
    <w:rsid w:val="00857FA1"/>
    <w:rsid w:val="0086007D"/>
    <w:rsid w:val="008606A3"/>
    <w:rsid w:val="00862050"/>
    <w:rsid w:val="008620FE"/>
    <w:rsid w:val="008621EF"/>
    <w:rsid w:val="008624B8"/>
    <w:rsid w:val="0086270D"/>
    <w:rsid w:val="00862D06"/>
    <w:rsid w:val="00863AFA"/>
    <w:rsid w:val="00863C59"/>
    <w:rsid w:val="008641AD"/>
    <w:rsid w:val="008642C1"/>
    <w:rsid w:val="00864AF1"/>
    <w:rsid w:val="00865146"/>
    <w:rsid w:val="0086539A"/>
    <w:rsid w:val="00865754"/>
    <w:rsid w:val="00866D9A"/>
    <w:rsid w:val="00867AAA"/>
    <w:rsid w:val="00870194"/>
    <w:rsid w:val="00870503"/>
    <w:rsid w:val="008706CC"/>
    <w:rsid w:val="00871AF8"/>
    <w:rsid w:val="00872466"/>
    <w:rsid w:val="0087249F"/>
    <w:rsid w:val="00872E7D"/>
    <w:rsid w:val="008731FF"/>
    <w:rsid w:val="008737EA"/>
    <w:rsid w:val="00873842"/>
    <w:rsid w:val="00873D99"/>
    <w:rsid w:val="00873FE7"/>
    <w:rsid w:val="008742BD"/>
    <w:rsid w:val="0087498A"/>
    <w:rsid w:val="00874ABD"/>
    <w:rsid w:val="008750C8"/>
    <w:rsid w:val="008774A8"/>
    <w:rsid w:val="008779CD"/>
    <w:rsid w:val="008804F5"/>
    <w:rsid w:val="008814D8"/>
    <w:rsid w:val="00881890"/>
    <w:rsid w:val="008819C6"/>
    <w:rsid w:val="00881B01"/>
    <w:rsid w:val="00881F10"/>
    <w:rsid w:val="00883591"/>
    <w:rsid w:val="00883F1A"/>
    <w:rsid w:val="00883F24"/>
    <w:rsid w:val="00884ADA"/>
    <w:rsid w:val="00884B92"/>
    <w:rsid w:val="00884CD6"/>
    <w:rsid w:val="00884D44"/>
    <w:rsid w:val="00885436"/>
    <w:rsid w:val="0088662C"/>
    <w:rsid w:val="00887710"/>
    <w:rsid w:val="0088777F"/>
    <w:rsid w:val="00887A6B"/>
    <w:rsid w:val="00890C50"/>
    <w:rsid w:val="00891353"/>
    <w:rsid w:val="00891BC3"/>
    <w:rsid w:val="00892600"/>
    <w:rsid w:val="008942FD"/>
    <w:rsid w:val="00894302"/>
    <w:rsid w:val="0089458D"/>
    <w:rsid w:val="00895794"/>
    <w:rsid w:val="00896086"/>
    <w:rsid w:val="008961C1"/>
    <w:rsid w:val="0089712B"/>
    <w:rsid w:val="00897552"/>
    <w:rsid w:val="008976F3"/>
    <w:rsid w:val="008A005E"/>
    <w:rsid w:val="008A037C"/>
    <w:rsid w:val="008A0639"/>
    <w:rsid w:val="008A0964"/>
    <w:rsid w:val="008A09BB"/>
    <w:rsid w:val="008A0DA6"/>
    <w:rsid w:val="008A1C92"/>
    <w:rsid w:val="008A1EAB"/>
    <w:rsid w:val="008A21CA"/>
    <w:rsid w:val="008A2546"/>
    <w:rsid w:val="008A261C"/>
    <w:rsid w:val="008A2B38"/>
    <w:rsid w:val="008A4541"/>
    <w:rsid w:val="008A52DC"/>
    <w:rsid w:val="008A595D"/>
    <w:rsid w:val="008A5D4C"/>
    <w:rsid w:val="008A73F3"/>
    <w:rsid w:val="008B029F"/>
    <w:rsid w:val="008B07D8"/>
    <w:rsid w:val="008B08E2"/>
    <w:rsid w:val="008B0F12"/>
    <w:rsid w:val="008B19DB"/>
    <w:rsid w:val="008B1A85"/>
    <w:rsid w:val="008B21E8"/>
    <w:rsid w:val="008B294C"/>
    <w:rsid w:val="008B2D5F"/>
    <w:rsid w:val="008B2EDC"/>
    <w:rsid w:val="008B70AC"/>
    <w:rsid w:val="008B70C6"/>
    <w:rsid w:val="008B7463"/>
    <w:rsid w:val="008B7616"/>
    <w:rsid w:val="008B7B10"/>
    <w:rsid w:val="008B7D8B"/>
    <w:rsid w:val="008C0F19"/>
    <w:rsid w:val="008C0FAA"/>
    <w:rsid w:val="008C1BB8"/>
    <w:rsid w:val="008C1C33"/>
    <w:rsid w:val="008C2079"/>
    <w:rsid w:val="008C3BB6"/>
    <w:rsid w:val="008C3E33"/>
    <w:rsid w:val="008C54CD"/>
    <w:rsid w:val="008C56E4"/>
    <w:rsid w:val="008C58C8"/>
    <w:rsid w:val="008C59D3"/>
    <w:rsid w:val="008C59D9"/>
    <w:rsid w:val="008C602D"/>
    <w:rsid w:val="008C6507"/>
    <w:rsid w:val="008C68EC"/>
    <w:rsid w:val="008C6B27"/>
    <w:rsid w:val="008C6FC9"/>
    <w:rsid w:val="008C7B89"/>
    <w:rsid w:val="008C7FDF"/>
    <w:rsid w:val="008D0026"/>
    <w:rsid w:val="008D0523"/>
    <w:rsid w:val="008D095E"/>
    <w:rsid w:val="008D0FAB"/>
    <w:rsid w:val="008D135C"/>
    <w:rsid w:val="008D1E0A"/>
    <w:rsid w:val="008D1F5D"/>
    <w:rsid w:val="008D2C5C"/>
    <w:rsid w:val="008D43DC"/>
    <w:rsid w:val="008D47EB"/>
    <w:rsid w:val="008D4DCA"/>
    <w:rsid w:val="008D521E"/>
    <w:rsid w:val="008D56BC"/>
    <w:rsid w:val="008D5AB7"/>
    <w:rsid w:val="008D5C52"/>
    <w:rsid w:val="008D6C4F"/>
    <w:rsid w:val="008E04D5"/>
    <w:rsid w:val="008E1429"/>
    <w:rsid w:val="008E2A4B"/>
    <w:rsid w:val="008E371B"/>
    <w:rsid w:val="008E3FD9"/>
    <w:rsid w:val="008E3FFD"/>
    <w:rsid w:val="008E4B73"/>
    <w:rsid w:val="008E4D89"/>
    <w:rsid w:val="008E515A"/>
    <w:rsid w:val="008E63CD"/>
    <w:rsid w:val="008E63FE"/>
    <w:rsid w:val="008E6923"/>
    <w:rsid w:val="008F0659"/>
    <w:rsid w:val="008F07FF"/>
    <w:rsid w:val="008F0C31"/>
    <w:rsid w:val="008F102F"/>
    <w:rsid w:val="008F1927"/>
    <w:rsid w:val="008F1C1E"/>
    <w:rsid w:val="008F23E5"/>
    <w:rsid w:val="008F2FCB"/>
    <w:rsid w:val="008F3131"/>
    <w:rsid w:val="008F31C5"/>
    <w:rsid w:val="008F3362"/>
    <w:rsid w:val="008F3B18"/>
    <w:rsid w:val="008F5735"/>
    <w:rsid w:val="008F6D46"/>
    <w:rsid w:val="008F7207"/>
    <w:rsid w:val="009019F8"/>
    <w:rsid w:val="009023DC"/>
    <w:rsid w:val="00902C7E"/>
    <w:rsid w:val="00902EA2"/>
    <w:rsid w:val="00903C38"/>
    <w:rsid w:val="00903CC1"/>
    <w:rsid w:val="00903E03"/>
    <w:rsid w:val="009042ED"/>
    <w:rsid w:val="009048F7"/>
    <w:rsid w:val="00905B0E"/>
    <w:rsid w:val="00905F07"/>
    <w:rsid w:val="00906B77"/>
    <w:rsid w:val="009072A0"/>
    <w:rsid w:val="009074E0"/>
    <w:rsid w:val="00907A7F"/>
    <w:rsid w:val="009100FB"/>
    <w:rsid w:val="00910B5C"/>
    <w:rsid w:val="00910F14"/>
    <w:rsid w:val="00911842"/>
    <w:rsid w:val="0091242D"/>
    <w:rsid w:val="00913123"/>
    <w:rsid w:val="00914054"/>
    <w:rsid w:val="0091500E"/>
    <w:rsid w:val="00915CF9"/>
    <w:rsid w:val="009162AA"/>
    <w:rsid w:val="009167CC"/>
    <w:rsid w:val="009203A0"/>
    <w:rsid w:val="00920903"/>
    <w:rsid w:val="00920FB6"/>
    <w:rsid w:val="00920FC0"/>
    <w:rsid w:val="00921536"/>
    <w:rsid w:val="00921DEC"/>
    <w:rsid w:val="00921FA9"/>
    <w:rsid w:val="00922323"/>
    <w:rsid w:val="00922B69"/>
    <w:rsid w:val="00922C8D"/>
    <w:rsid w:val="009238EB"/>
    <w:rsid w:val="00923C20"/>
    <w:rsid w:val="0092410B"/>
    <w:rsid w:val="00924129"/>
    <w:rsid w:val="00925A50"/>
    <w:rsid w:val="00925AA0"/>
    <w:rsid w:val="00925B9F"/>
    <w:rsid w:val="00925F29"/>
    <w:rsid w:val="00926835"/>
    <w:rsid w:val="00926912"/>
    <w:rsid w:val="00927F80"/>
    <w:rsid w:val="00931206"/>
    <w:rsid w:val="009320F7"/>
    <w:rsid w:val="00932B17"/>
    <w:rsid w:val="00932B3B"/>
    <w:rsid w:val="009334B3"/>
    <w:rsid w:val="00933504"/>
    <w:rsid w:val="009343F5"/>
    <w:rsid w:val="00934678"/>
    <w:rsid w:val="00934959"/>
    <w:rsid w:val="00935900"/>
    <w:rsid w:val="00936BF1"/>
    <w:rsid w:val="009372F5"/>
    <w:rsid w:val="00937F28"/>
    <w:rsid w:val="00941C07"/>
    <w:rsid w:val="00941D02"/>
    <w:rsid w:val="00942B0E"/>
    <w:rsid w:val="00942C5A"/>
    <w:rsid w:val="00942FD3"/>
    <w:rsid w:val="00944279"/>
    <w:rsid w:val="00944A0C"/>
    <w:rsid w:val="00944EC0"/>
    <w:rsid w:val="00945764"/>
    <w:rsid w:val="00945D96"/>
    <w:rsid w:val="00946CDF"/>
    <w:rsid w:val="009479C6"/>
    <w:rsid w:val="00947B25"/>
    <w:rsid w:val="00950F87"/>
    <w:rsid w:val="00951403"/>
    <w:rsid w:val="00951568"/>
    <w:rsid w:val="00951782"/>
    <w:rsid w:val="00951E49"/>
    <w:rsid w:val="00952A7F"/>
    <w:rsid w:val="00953805"/>
    <w:rsid w:val="00953C1E"/>
    <w:rsid w:val="00955385"/>
    <w:rsid w:val="009554B4"/>
    <w:rsid w:val="00955DAF"/>
    <w:rsid w:val="00956253"/>
    <w:rsid w:val="00956AD7"/>
    <w:rsid w:val="00957BCA"/>
    <w:rsid w:val="009607F5"/>
    <w:rsid w:val="0096104E"/>
    <w:rsid w:val="009615C5"/>
    <w:rsid w:val="009616FA"/>
    <w:rsid w:val="00962A6C"/>
    <w:rsid w:val="009632D4"/>
    <w:rsid w:val="0096410D"/>
    <w:rsid w:val="00964366"/>
    <w:rsid w:val="00964FBF"/>
    <w:rsid w:val="00965618"/>
    <w:rsid w:val="00966AEE"/>
    <w:rsid w:val="00967466"/>
    <w:rsid w:val="00971113"/>
    <w:rsid w:val="00971948"/>
    <w:rsid w:val="009719D6"/>
    <w:rsid w:val="00971CD1"/>
    <w:rsid w:val="00971D88"/>
    <w:rsid w:val="00971E1B"/>
    <w:rsid w:val="00973FED"/>
    <w:rsid w:val="00975283"/>
    <w:rsid w:val="009753C0"/>
    <w:rsid w:val="00976EE3"/>
    <w:rsid w:val="009777F2"/>
    <w:rsid w:val="009778BA"/>
    <w:rsid w:val="00977BB7"/>
    <w:rsid w:val="00977E60"/>
    <w:rsid w:val="0098078B"/>
    <w:rsid w:val="00980B59"/>
    <w:rsid w:val="00982F8A"/>
    <w:rsid w:val="00983629"/>
    <w:rsid w:val="00983E61"/>
    <w:rsid w:val="00984842"/>
    <w:rsid w:val="00985855"/>
    <w:rsid w:val="00985A0B"/>
    <w:rsid w:val="00987161"/>
    <w:rsid w:val="00987445"/>
    <w:rsid w:val="00987E71"/>
    <w:rsid w:val="009913CE"/>
    <w:rsid w:val="0099168D"/>
    <w:rsid w:val="00991E6E"/>
    <w:rsid w:val="0099231C"/>
    <w:rsid w:val="00992F87"/>
    <w:rsid w:val="009935F7"/>
    <w:rsid w:val="0099443D"/>
    <w:rsid w:val="00994BCE"/>
    <w:rsid w:val="0099593C"/>
    <w:rsid w:val="00995B70"/>
    <w:rsid w:val="00996B53"/>
    <w:rsid w:val="00996B70"/>
    <w:rsid w:val="00997646"/>
    <w:rsid w:val="00997EF3"/>
    <w:rsid w:val="009A0A17"/>
    <w:rsid w:val="009A19AC"/>
    <w:rsid w:val="009A24E1"/>
    <w:rsid w:val="009A3A7A"/>
    <w:rsid w:val="009A4082"/>
    <w:rsid w:val="009A5199"/>
    <w:rsid w:val="009A574F"/>
    <w:rsid w:val="009A5951"/>
    <w:rsid w:val="009A5E48"/>
    <w:rsid w:val="009A64DB"/>
    <w:rsid w:val="009A6DC2"/>
    <w:rsid w:val="009A75DE"/>
    <w:rsid w:val="009A78A6"/>
    <w:rsid w:val="009A7CAA"/>
    <w:rsid w:val="009A7D69"/>
    <w:rsid w:val="009A7E1F"/>
    <w:rsid w:val="009B018E"/>
    <w:rsid w:val="009B0751"/>
    <w:rsid w:val="009B1A42"/>
    <w:rsid w:val="009B1A71"/>
    <w:rsid w:val="009B2402"/>
    <w:rsid w:val="009B2479"/>
    <w:rsid w:val="009B2E9C"/>
    <w:rsid w:val="009B532E"/>
    <w:rsid w:val="009B58FC"/>
    <w:rsid w:val="009B5ECA"/>
    <w:rsid w:val="009B642C"/>
    <w:rsid w:val="009B6C7E"/>
    <w:rsid w:val="009C0114"/>
    <w:rsid w:val="009C0735"/>
    <w:rsid w:val="009C1B42"/>
    <w:rsid w:val="009C21DE"/>
    <w:rsid w:val="009C270C"/>
    <w:rsid w:val="009C2B7E"/>
    <w:rsid w:val="009C3000"/>
    <w:rsid w:val="009C3694"/>
    <w:rsid w:val="009C38E3"/>
    <w:rsid w:val="009C42A9"/>
    <w:rsid w:val="009C4772"/>
    <w:rsid w:val="009C54D6"/>
    <w:rsid w:val="009C69B0"/>
    <w:rsid w:val="009C6F26"/>
    <w:rsid w:val="009C7231"/>
    <w:rsid w:val="009C7472"/>
    <w:rsid w:val="009C7816"/>
    <w:rsid w:val="009C7A96"/>
    <w:rsid w:val="009C7C3B"/>
    <w:rsid w:val="009C7F3A"/>
    <w:rsid w:val="009D038C"/>
    <w:rsid w:val="009D0CE1"/>
    <w:rsid w:val="009D1227"/>
    <w:rsid w:val="009D131B"/>
    <w:rsid w:val="009D1B9A"/>
    <w:rsid w:val="009D1C72"/>
    <w:rsid w:val="009D1F23"/>
    <w:rsid w:val="009D2264"/>
    <w:rsid w:val="009D22D1"/>
    <w:rsid w:val="009D2563"/>
    <w:rsid w:val="009D3088"/>
    <w:rsid w:val="009D3162"/>
    <w:rsid w:val="009D4537"/>
    <w:rsid w:val="009D6449"/>
    <w:rsid w:val="009D711F"/>
    <w:rsid w:val="009D76DB"/>
    <w:rsid w:val="009D77A0"/>
    <w:rsid w:val="009D7D50"/>
    <w:rsid w:val="009E0698"/>
    <w:rsid w:val="009E0CE2"/>
    <w:rsid w:val="009E0E17"/>
    <w:rsid w:val="009E143B"/>
    <w:rsid w:val="009E20F3"/>
    <w:rsid w:val="009E2381"/>
    <w:rsid w:val="009E2E61"/>
    <w:rsid w:val="009E31A0"/>
    <w:rsid w:val="009E36F0"/>
    <w:rsid w:val="009E40E5"/>
    <w:rsid w:val="009E7717"/>
    <w:rsid w:val="009E79AC"/>
    <w:rsid w:val="009E7C3F"/>
    <w:rsid w:val="009F03C2"/>
    <w:rsid w:val="009F1500"/>
    <w:rsid w:val="009F2FB8"/>
    <w:rsid w:val="009F38A1"/>
    <w:rsid w:val="009F40A8"/>
    <w:rsid w:val="009F44B7"/>
    <w:rsid w:val="009F4887"/>
    <w:rsid w:val="009F4FC0"/>
    <w:rsid w:val="009F50D7"/>
    <w:rsid w:val="009F672D"/>
    <w:rsid w:val="009F6C10"/>
    <w:rsid w:val="009F6EC8"/>
    <w:rsid w:val="009F70C2"/>
    <w:rsid w:val="00A00BCE"/>
    <w:rsid w:val="00A00DD5"/>
    <w:rsid w:val="00A00FBF"/>
    <w:rsid w:val="00A01CD6"/>
    <w:rsid w:val="00A028E4"/>
    <w:rsid w:val="00A02B82"/>
    <w:rsid w:val="00A0383F"/>
    <w:rsid w:val="00A04A27"/>
    <w:rsid w:val="00A04F53"/>
    <w:rsid w:val="00A04FD4"/>
    <w:rsid w:val="00A0516C"/>
    <w:rsid w:val="00A062BE"/>
    <w:rsid w:val="00A06365"/>
    <w:rsid w:val="00A0663F"/>
    <w:rsid w:val="00A068DF"/>
    <w:rsid w:val="00A06A91"/>
    <w:rsid w:val="00A06B03"/>
    <w:rsid w:val="00A06EB3"/>
    <w:rsid w:val="00A07268"/>
    <w:rsid w:val="00A10C89"/>
    <w:rsid w:val="00A13A31"/>
    <w:rsid w:val="00A14950"/>
    <w:rsid w:val="00A149FD"/>
    <w:rsid w:val="00A1632B"/>
    <w:rsid w:val="00A16D82"/>
    <w:rsid w:val="00A17A7B"/>
    <w:rsid w:val="00A20167"/>
    <w:rsid w:val="00A20B98"/>
    <w:rsid w:val="00A21726"/>
    <w:rsid w:val="00A21B34"/>
    <w:rsid w:val="00A221EE"/>
    <w:rsid w:val="00A2275F"/>
    <w:rsid w:val="00A22F0C"/>
    <w:rsid w:val="00A23015"/>
    <w:rsid w:val="00A24874"/>
    <w:rsid w:val="00A24BF5"/>
    <w:rsid w:val="00A25023"/>
    <w:rsid w:val="00A253B5"/>
    <w:rsid w:val="00A257C8"/>
    <w:rsid w:val="00A2580E"/>
    <w:rsid w:val="00A2598A"/>
    <w:rsid w:val="00A25EF4"/>
    <w:rsid w:val="00A260B6"/>
    <w:rsid w:val="00A262D1"/>
    <w:rsid w:val="00A26814"/>
    <w:rsid w:val="00A26EDD"/>
    <w:rsid w:val="00A301E5"/>
    <w:rsid w:val="00A30245"/>
    <w:rsid w:val="00A3124C"/>
    <w:rsid w:val="00A3133B"/>
    <w:rsid w:val="00A31527"/>
    <w:rsid w:val="00A31754"/>
    <w:rsid w:val="00A31972"/>
    <w:rsid w:val="00A32448"/>
    <w:rsid w:val="00A324F3"/>
    <w:rsid w:val="00A32BB1"/>
    <w:rsid w:val="00A32D9C"/>
    <w:rsid w:val="00A33726"/>
    <w:rsid w:val="00A339CE"/>
    <w:rsid w:val="00A33D79"/>
    <w:rsid w:val="00A34FA6"/>
    <w:rsid w:val="00A3512A"/>
    <w:rsid w:val="00A36D91"/>
    <w:rsid w:val="00A36DFE"/>
    <w:rsid w:val="00A36ECE"/>
    <w:rsid w:val="00A373B4"/>
    <w:rsid w:val="00A3784C"/>
    <w:rsid w:val="00A37C7B"/>
    <w:rsid w:val="00A40860"/>
    <w:rsid w:val="00A4093A"/>
    <w:rsid w:val="00A40C25"/>
    <w:rsid w:val="00A40D38"/>
    <w:rsid w:val="00A40F69"/>
    <w:rsid w:val="00A411E7"/>
    <w:rsid w:val="00A41A3C"/>
    <w:rsid w:val="00A41AFC"/>
    <w:rsid w:val="00A41EE3"/>
    <w:rsid w:val="00A42266"/>
    <w:rsid w:val="00A4335A"/>
    <w:rsid w:val="00A4389A"/>
    <w:rsid w:val="00A44A99"/>
    <w:rsid w:val="00A45EA4"/>
    <w:rsid w:val="00A46496"/>
    <w:rsid w:val="00A465DD"/>
    <w:rsid w:val="00A46B8F"/>
    <w:rsid w:val="00A470B1"/>
    <w:rsid w:val="00A47A7B"/>
    <w:rsid w:val="00A47FBE"/>
    <w:rsid w:val="00A505D6"/>
    <w:rsid w:val="00A50630"/>
    <w:rsid w:val="00A50EB9"/>
    <w:rsid w:val="00A517E9"/>
    <w:rsid w:val="00A518D7"/>
    <w:rsid w:val="00A51997"/>
    <w:rsid w:val="00A52BC8"/>
    <w:rsid w:val="00A52FDF"/>
    <w:rsid w:val="00A53683"/>
    <w:rsid w:val="00A54081"/>
    <w:rsid w:val="00A541BC"/>
    <w:rsid w:val="00A549B9"/>
    <w:rsid w:val="00A54EA6"/>
    <w:rsid w:val="00A551D6"/>
    <w:rsid w:val="00A559C4"/>
    <w:rsid w:val="00A5692F"/>
    <w:rsid w:val="00A56C7B"/>
    <w:rsid w:val="00A57635"/>
    <w:rsid w:val="00A57DAA"/>
    <w:rsid w:val="00A60CAB"/>
    <w:rsid w:val="00A610E8"/>
    <w:rsid w:val="00A616DB"/>
    <w:rsid w:val="00A61EB2"/>
    <w:rsid w:val="00A6308D"/>
    <w:rsid w:val="00A658C0"/>
    <w:rsid w:val="00A65A6A"/>
    <w:rsid w:val="00A66850"/>
    <w:rsid w:val="00A668B7"/>
    <w:rsid w:val="00A668F4"/>
    <w:rsid w:val="00A66CB3"/>
    <w:rsid w:val="00A66D68"/>
    <w:rsid w:val="00A67E53"/>
    <w:rsid w:val="00A7069F"/>
    <w:rsid w:val="00A71F9B"/>
    <w:rsid w:val="00A72B95"/>
    <w:rsid w:val="00A73458"/>
    <w:rsid w:val="00A73DC8"/>
    <w:rsid w:val="00A74B7C"/>
    <w:rsid w:val="00A7510C"/>
    <w:rsid w:val="00A76475"/>
    <w:rsid w:val="00A770CB"/>
    <w:rsid w:val="00A77E80"/>
    <w:rsid w:val="00A80AC5"/>
    <w:rsid w:val="00A81E82"/>
    <w:rsid w:val="00A82094"/>
    <w:rsid w:val="00A83003"/>
    <w:rsid w:val="00A8311D"/>
    <w:rsid w:val="00A84171"/>
    <w:rsid w:val="00A84330"/>
    <w:rsid w:val="00A84E7B"/>
    <w:rsid w:val="00A858C4"/>
    <w:rsid w:val="00A8591D"/>
    <w:rsid w:val="00A85DA7"/>
    <w:rsid w:val="00A85F07"/>
    <w:rsid w:val="00A87B0E"/>
    <w:rsid w:val="00A9043E"/>
    <w:rsid w:val="00A9057F"/>
    <w:rsid w:val="00A90E56"/>
    <w:rsid w:val="00A91BF8"/>
    <w:rsid w:val="00A91CDC"/>
    <w:rsid w:val="00A92BF1"/>
    <w:rsid w:val="00A932DC"/>
    <w:rsid w:val="00A937FD"/>
    <w:rsid w:val="00A949F6"/>
    <w:rsid w:val="00A95BCD"/>
    <w:rsid w:val="00A96531"/>
    <w:rsid w:val="00A97E52"/>
    <w:rsid w:val="00AA0463"/>
    <w:rsid w:val="00AA06BE"/>
    <w:rsid w:val="00AA0F1F"/>
    <w:rsid w:val="00AA160A"/>
    <w:rsid w:val="00AA1DCC"/>
    <w:rsid w:val="00AA2CDD"/>
    <w:rsid w:val="00AA31CC"/>
    <w:rsid w:val="00AA3E7C"/>
    <w:rsid w:val="00AA45F0"/>
    <w:rsid w:val="00AA58AD"/>
    <w:rsid w:val="00AA5B7C"/>
    <w:rsid w:val="00AA6BEE"/>
    <w:rsid w:val="00AA7300"/>
    <w:rsid w:val="00AB05D5"/>
    <w:rsid w:val="00AB1120"/>
    <w:rsid w:val="00AB13E4"/>
    <w:rsid w:val="00AB1837"/>
    <w:rsid w:val="00AB1874"/>
    <w:rsid w:val="00AB1E1B"/>
    <w:rsid w:val="00AB20DD"/>
    <w:rsid w:val="00AB3413"/>
    <w:rsid w:val="00AB3D3D"/>
    <w:rsid w:val="00AB50AD"/>
    <w:rsid w:val="00AB56F6"/>
    <w:rsid w:val="00AB5A90"/>
    <w:rsid w:val="00AB6D02"/>
    <w:rsid w:val="00AB6DD8"/>
    <w:rsid w:val="00AB70D7"/>
    <w:rsid w:val="00AB78D1"/>
    <w:rsid w:val="00AB7C50"/>
    <w:rsid w:val="00AC022B"/>
    <w:rsid w:val="00AC1071"/>
    <w:rsid w:val="00AC1D17"/>
    <w:rsid w:val="00AC249A"/>
    <w:rsid w:val="00AC31D3"/>
    <w:rsid w:val="00AC36D3"/>
    <w:rsid w:val="00AC39AE"/>
    <w:rsid w:val="00AC4058"/>
    <w:rsid w:val="00AC422C"/>
    <w:rsid w:val="00AC4876"/>
    <w:rsid w:val="00AC4B6C"/>
    <w:rsid w:val="00AC4C63"/>
    <w:rsid w:val="00AC4D4F"/>
    <w:rsid w:val="00AC5394"/>
    <w:rsid w:val="00AC5A12"/>
    <w:rsid w:val="00AC6365"/>
    <w:rsid w:val="00AC6E3A"/>
    <w:rsid w:val="00AC7081"/>
    <w:rsid w:val="00AD0011"/>
    <w:rsid w:val="00AD02A2"/>
    <w:rsid w:val="00AD1505"/>
    <w:rsid w:val="00AD1898"/>
    <w:rsid w:val="00AD2621"/>
    <w:rsid w:val="00AD564B"/>
    <w:rsid w:val="00AD5696"/>
    <w:rsid w:val="00AD59D1"/>
    <w:rsid w:val="00AD5D50"/>
    <w:rsid w:val="00AD66BA"/>
    <w:rsid w:val="00AD67AF"/>
    <w:rsid w:val="00AE07A7"/>
    <w:rsid w:val="00AE1C79"/>
    <w:rsid w:val="00AE34B6"/>
    <w:rsid w:val="00AE4250"/>
    <w:rsid w:val="00AE4340"/>
    <w:rsid w:val="00AE43FC"/>
    <w:rsid w:val="00AE49C4"/>
    <w:rsid w:val="00AE4A34"/>
    <w:rsid w:val="00AE5707"/>
    <w:rsid w:val="00AE595D"/>
    <w:rsid w:val="00AE5DEE"/>
    <w:rsid w:val="00AE62E6"/>
    <w:rsid w:val="00AE65B6"/>
    <w:rsid w:val="00AE6FDF"/>
    <w:rsid w:val="00AE768B"/>
    <w:rsid w:val="00AE77F7"/>
    <w:rsid w:val="00AE7AA2"/>
    <w:rsid w:val="00AE7B69"/>
    <w:rsid w:val="00AF0AF1"/>
    <w:rsid w:val="00AF13E9"/>
    <w:rsid w:val="00AF151F"/>
    <w:rsid w:val="00AF1CCD"/>
    <w:rsid w:val="00AF1CDF"/>
    <w:rsid w:val="00AF49F5"/>
    <w:rsid w:val="00AF5A02"/>
    <w:rsid w:val="00AF5A45"/>
    <w:rsid w:val="00AF5D8F"/>
    <w:rsid w:val="00AF6CD9"/>
    <w:rsid w:val="00AF70FE"/>
    <w:rsid w:val="00AF7242"/>
    <w:rsid w:val="00AF7CB8"/>
    <w:rsid w:val="00B00A0F"/>
    <w:rsid w:val="00B00E3B"/>
    <w:rsid w:val="00B00EEA"/>
    <w:rsid w:val="00B012EC"/>
    <w:rsid w:val="00B0160D"/>
    <w:rsid w:val="00B020A7"/>
    <w:rsid w:val="00B02460"/>
    <w:rsid w:val="00B0339A"/>
    <w:rsid w:val="00B03975"/>
    <w:rsid w:val="00B04D1C"/>
    <w:rsid w:val="00B05422"/>
    <w:rsid w:val="00B0687F"/>
    <w:rsid w:val="00B06AD4"/>
    <w:rsid w:val="00B06C98"/>
    <w:rsid w:val="00B07260"/>
    <w:rsid w:val="00B072C7"/>
    <w:rsid w:val="00B073FD"/>
    <w:rsid w:val="00B0788E"/>
    <w:rsid w:val="00B07A00"/>
    <w:rsid w:val="00B07D08"/>
    <w:rsid w:val="00B07EFD"/>
    <w:rsid w:val="00B1037A"/>
    <w:rsid w:val="00B10649"/>
    <w:rsid w:val="00B10E80"/>
    <w:rsid w:val="00B11374"/>
    <w:rsid w:val="00B12790"/>
    <w:rsid w:val="00B12C6F"/>
    <w:rsid w:val="00B13F8C"/>
    <w:rsid w:val="00B14442"/>
    <w:rsid w:val="00B14DB5"/>
    <w:rsid w:val="00B150CC"/>
    <w:rsid w:val="00B15504"/>
    <w:rsid w:val="00B15ED2"/>
    <w:rsid w:val="00B168FC"/>
    <w:rsid w:val="00B1705C"/>
    <w:rsid w:val="00B207F4"/>
    <w:rsid w:val="00B20A7E"/>
    <w:rsid w:val="00B20B3B"/>
    <w:rsid w:val="00B21637"/>
    <w:rsid w:val="00B217A8"/>
    <w:rsid w:val="00B22928"/>
    <w:rsid w:val="00B22B42"/>
    <w:rsid w:val="00B23518"/>
    <w:rsid w:val="00B241E9"/>
    <w:rsid w:val="00B246DD"/>
    <w:rsid w:val="00B24A21"/>
    <w:rsid w:val="00B25E2F"/>
    <w:rsid w:val="00B25FA3"/>
    <w:rsid w:val="00B26789"/>
    <w:rsid w:val="00B27959"/>
    <w:rsid w:val="00B27ADF"/>
    <w:rsid w:val="00B27DF2"/>
    <w:rsid w:val="00B30640"/>
    <w:rsid w:val="00B30CD5"/>
    <w:rsid w:val="00B32491"/>
    <w:rsid w:val="00B32915"/>
    <w:rsid w:val="00B3462A"/>
    <w:rsid w:val="00B34866"/>
    <w:rsid w:val="00B3575C"/>
    <w:rsid w:val="00B3606B"/>
    <w:rsid w:val="00B361A3"/>
    <w:rsid w:val="00B3687A"/>
    <w:rsid w:val="00B371DE"/>
    <w:rsid w:val="00B377A7"/>
    <w:rsid w:val="00B37CD5"/>
    <w:rsid w:val="00B37E87"/>
    <w:rsid w:val="00B411DD"/>
    <w:rsid w:val="00B41823"/>
    <w:rsid w:val="00B41C37"/>
    <w:rsid w:val="00B41CAE"/>
    <w:rsid w:val="00B423CC"/>
    <w:rsid w:val="00B43161"/>
    <w:rsid w:val="00B433C1"/>
    <w:rsid w:val="00B43F81"/>
    <w:rsid w:val="00B446FD"/>
    <w:rsid w:val="00B457EA"/>
    <w:rsid w:val="00B463C8"/>
    <w:rsid w:val="00B464C9"/>
    <w:rsid w:val="00B465FE"/>
    <w:rsid w:val="00B4662C"/>
    <w:rsid w:val="00B46EB0"/>
    <w:rsid w:val="00B46FE5"/>
    <w:rsid w:val="00B503C4"/>
    <w:rsid w:val="00B5098A"/>
    <w:rsid w:val="00B5138E"/>
    <w:rsid w:val="00B51579"/>
    <w:rsid w:val="00B5183E"/>
    <w:rsid w:val="00B51F8C"/>
    <w:rsid w:val="00B520FB"/>
    <w:rsid w:val="00B52769"/>
    <w:rsid w:val="00B52E5B"/>
    <w:rsid w:val="00B531BA"/>
    <w:rsid w:val="00B5527D"/>
    <w:rsid w:val="00B55D46"/>
    <w:rsid w:val="00B55F50"/>
    <w:rsid w:val="00B56352"/>
    <w:rsid w:val="00B56D3F"/>
    <w:rsid w:val="00B579DF"/>
    <w:rsid w:val="00B602A5"/>
    <w:rsid w:val="00B60871"/>
    <w:rsid w:val="00B614FB"/>
    <w:rsid w:val="00B61C58"/>
    <w:rsid w:val="00B6222A"/>
    <w:rsid w:val="00B6323E"/>
    <w:rsid w:val="00B63340"/>
    <w:rsid w:val="00B63B21"/>
    <w:rsid w:val="00B64D55"/>
    <w:rsid w:val="00B650D4"/>
    <w:rsid w:val="00B6535B"/>
    <w:rsid w:val="00B66980"/>
    <w:rsid w:val="00B700F6"/>
    <w:rsid w:val="00B70F6D"/>
    <w:rsid w:val="00B70FE4"/>
    <w:rsid w:val="00B71CE9"/>
    <w:rsid w:val="00B724A6"/>
    <w:rsid w:val="00B726D5"/>
    <w:rsid w:val="00B73706"/>
    <w:rsid w:val="00B73D89"/>
    <w:rsid w:val="00B752AE"/>
    <w:rsid w:val="00B76952"/>
    <w:rsid w:val="00B77BC8"/>
    <w:rsid w:val="00B802E3"/>
    <w:rsid w:val="00B80848"/>
    <w:rsid w:val="00B8152E"/>
    <w:rsid w:val="00B82098"/>
    <w:rsid w:val="00B826FB"/>
    <w:rsid w:val="00B82FE3"/>
    <w:rsid w:val="00B831F8"/>
    <w:rsid w:val="00B84C09"/>
    <w:rsid w:val="00B84CFC"/>
    <w:rsid w:val="00B85730"/>
    <w:rsid w:val="00B86927"/>
    <w:rsid w:val="00B87374"/>
    <w:rsid w:val="00B876A9"/>
    <w:rsid w:val="00B8789D"/>
    <w:rsid w:val="00B9035A"/>
    <w:rsid w:val="00B904DE"/>
    <w:rsid w:val="00B908C0"/>
    <w:rsid w:val="00B91BF8"/>
    <w:rsid w:val="00B92FF2"/>
    <w:rsid w:val="00B935A6"/>
    <w:rsid w:val="00B95CF7"/>
    <w:rsid w:val="00B96AB7"/>
    <w:rsid w:val="00B9708D"/>
    <w:rsid w:val="00BA02CC"/>
    <w:rsid w:val="00BA0741"/>
    <w:rsid w:val="00BA114E"/>
    <w:rsid w:val="00BA1486"/>
    <w:rsid w:val="00BA16E5"/>
    <w:rsid w:val="00BA1767"/>
    <w:rsid w:val="00BA17B3"/>
    <w:rsid w:val="00BA2490"/>
    <w:rsid w:val="00BA3533"/>
    <w:rsid w:val="00BA50D8"/>
    <w:rsid w:val="00BA59B8"/>
    <w:rsid w:val="00BA6A97"/>
    <w:rsid w:val="00BA7990"/>
    <w:rsid w:val="00BB087A"/>
    <w:rsid w:val="00BB0DC5"/>
    <w:rsid w:val="00BB0F44"/>
    <w:rsid w:val="00BB1023"/>
    <w:rsid w:val="00BB2E87"/>
    <w:rsid w:val="00BB33C3"/>
    <w:rsid w:val="00BB4656"/>
    <w:rsid w:val="00BB476C"/>
    <w:rsid w:val="00BB48D9"/>
    <w:rsid w:val="00BB52AF"/>
    <w:rsid w:val="00BB58DA"/>
    <w:rsid w:val="00BB6AB2"/>
    <w:rsid w:val="00BB7DC9"/>
    <w:rsid w:val="00BC0284"/>
    <w:rsid w:val="00BC02D4"/>
    <w:rsid w:val="00BC03FA"/>
    <w:rsid w:val="00BC05AB"/>
    <w:rsid w:val="00BC061E"/>
    <w:rsid w:val="00BC08EA"/>
    <w:rsid w:val="00BC107A"/>
    <w:rsid w:val="00BC1358"/>
    <w:rsid w:val="00BC143C"/>
    <w:rsid w:val="00BC1812"/>
    <w:rsid w:val="00BC2F28"/>
    <w:rsid w:val="00BC364F"/>
    <w:rsid w:val="00BC4288"/>
    <w:rsid w:val="00BC5813"/>
    <w:rsid w:val="00BC5F73"/>
    <w:rsid w:val="00BC6C37"/>
    <w:rsid w:val="00BC6C49"/>
    <w:rsid w:val="00BC6ED6"/>
    <w:rsid w:val="00BC6F30"/>
    <w:rsid w:val="00BC798B"/>
    <w:rsid w:val="00BD02A9"/>
    <w:rsid w:val="00BD05A7"/>
    <w:rsid w:val="00BD0713"/>
    <w:rsid w:val="00BD0FDB"/>
    <w:rsid w:val="00BD213A"/>
    <w:rsid w:val="00BD4AF3"/>
    <w:rsid w:val="00BD5D20"/>
    <w:rsid w:val="00BD6B9E"/>
    <w:rsid w:val="00BD70DB"/>
    <w:rsid w:val="00BD7FE3"/>
    <w:rsid w:val="00BE0563"/>
    <w:rsid w:val="00BE058F"/>
    <w:rsid w:val="00BE0758"/>
    <w:rsid w:val="00BE17C0"/>
    <w:rsid w:val="00BE1AF9"/>
    <w:rsid w:val="00BE2068"/>
    <w:rsid w:val="00BE2F55"/>
    <w:rsid w:val="00BE417B"/>
    <w:rsid w:val="00BE4F77"/>
    <w:rsid w:val="00BE54CA"/>
    <w:rsid w:val="00BE6866"/>
    <w:rsid w:val="00BE6F68"/>
    <w:rsid w:val="00BE7C13"/>
    <w:rsid w:val="00BF05C3"/>
    <w:rsid w:val="00BF0E05"/>
    <w:rsid w:val="00BF4489"/>
    <w:rsid w:val="00BF47A5"/>
    <w:rsid w:val="00BF53F4"/>
    <w:rsid w:val="00BF5CF8"/>
    <w:rsid w:val="00BF5E9A"/>
    <w:rsid w:val="00BF63C2"/>
    <w:rsid w:val="00BF70F0"/>
    <w:rsid w:val="00BF7B2D"/>
    <w:rsid w:val="00C001DC"/>
    <w:rsid w:val="00C00320"/>
    <w:rsid w:val="00C00A28"/>
    <w:rsid w:val="00C0121F"/>
    <w:rsid w:val="00C01C09"/>
    <w:rsid w:val="00C01E5F"/>
    <w:rsid w:val="00C0277B"/>
    <w:rsid w:val="00C0277E"/>
    <w:rsid w:val="00C034C0"/>
    <w:rsid w:val="00C036F8"/>
    <w:rsid w:val="00C0393E"/>
    <w:rsid w:val="00C03CDB"/>
    <w:rsid w:val="00C04394"/>
    <w:rsid w:val="00C049C8"/>
    <w:rsid w:val="00C04CDD"/>
    <w:rsid w:val="00C05193"/>
    <w:rsid w:val="00C05431"/>
    <w:rsid w:val="00C063EA"/>
    <w:rsid w:val="00C06A08"/>
    <w:rsid w:val="00C06CAC"/>
    <w:rsid w:val="00C0725D"/>
    <w:rsid w:val="00C07351"/>
    <w:rsid w:val="00C10CC5"/>
    <w:rsid w:val="00C1273D"/>
    <w:rsid w:val="00C13CE6"/>
    <w:rsid w:val="00C13D78"/>
    <w:rsid w:val="00C14190"/>
    <w:rsid w:val="00C14A32"/>
    <w:rsid w:val="00C14ABB"/>
    <w:rsid w:val="00C14B3E"/>
    <w:rsid w:val="00C14F19"/>
    <w:rsid w:val="00C1501A"/>
    <w:rsid w:val="00C15068"/>
    <w:rsid w:val="00C153FA"/>
    <w:rsid w:val="00C17922"/>
    <w:rsid w:val="00C17EA4"/>
    <w:rsid w:val="00C20035"/>
    <w:rsid w:val="00C208FA"/>
    <w:rsid w:val="00C21089"/>
    <w:rsid w:val="00C2126C"/>
    <w:rsid w:val="00C21436"/>
    <w:rsid w:val="00C218B4"/>
    <w:rsid w:val="00C21967"/>
    <w:rsid w:val="00C23866"/>
    <w:rsid w:val="00C23AE4"/>
    <w:rsid w:val="00C23C58"/>
    <w:rsid w:val="00C2414B"/>
    <w:rsid w:val="00C242F2"/>
    <w:rsid w:val="00C247C9"/>
    <w:rsid w:val="00C2492B"/>
    <w:rsid w:val="00C24EB7"/>
    <w:rsid w:val="00C262B5"/>
    <w:rsid w:val="00C264ED"/>
    <w:rsid w:val="00C2777F"/>
    <w:rsid w:val="00C27B0A"/>
    <w:rsid w:val="00C27B5F"/>
    <w:rsid w:val="00C27F33"/>
    <w:rsid w:val="00C3030F"/>
    <w:rsid w:val="00C31F39"/>
    <w:rsid w:val="00C33E89"/>
    <w:rsid w:val="00C34835"/>
    <w:rsid w:val="00C350AF"/>
    <w:rsid w:val="00C355FB"/>
    <w:rsid w:val="00C35C05"/>
    <w:rsid w:val="00C3611E"/>
    <w:rsid w:val="00C3633D"/>
    <w:rsid w:val="00C36C65"/>
    <w:rsid w:val="00C373D3"/>
    <w:rsid w:val="00C410AD"/>
    <w:rsid w:val="00C41A71"/>
    <w:rsid w:val="00C41BD5"/>
    <w:rsid w:val="00C42B6E"/>
    <w:rsid w:val="00C43EA5"/>
    <w:rsid w:val="00C45959"/>
    <w:rsid w:val="00C45F39"/>
    <w:rsid w:val="00C46130"/>
    <w:rsid w:val="00C46143"/>
    <w:rsid w:val="00C46DB6"/>
    <w:rsid w:val="00C47820"/>
    <w:rsid w:val="00C47EF8"/>
    <w:rsid w:val="00C501E9"/>
    <w:rsid w:val="00C5038F"/>
    <w:rsid w:val="00C503B9"/>
    <w:rsid w:val="00C519BF"/>
    <w:rsid w:val="00C51C68"/>
    <w:rsid w:val="00C52E75"/>
    <w:rsid w:val="00C53B8B"/>
    <w:rsid w:val="00C53E26"/>
    <w:rsid w:val="00C55AA1"/>
    <w:rsid w:val="00C5613D"/>
    <w:rsid w:val="00C56460"/>
    <w:rsid w:val="00C5722A"/>
    <w:rsid w:val="00C602A4"/>
    <w:rsid w:val="00C6040D"/>
    <w:rsid w:val="00C606B2"/>
    <w:rsid w:val="00C608C2"/>
    <w:rsid w:val="00C61538"/>
    <w:rsid w:val="00C617B0"/>
    <w:rsid w:val="00C62402"/>
    <w:rsid w:val="00C63441"/>
    <w:rsid w:val="00C653AF"/>
    <w:rsid w:val="00C653EA"/>
    <w:rsid w:val="00C66CB3"/>
    <w:rsid w:val="00C67958"/>
    <w:rsid w:val="00C67A13"/>
    <w:rsid w:val="00C7008F"/>
    <w:rsid w:val="00C70E37"/>
    <w:rsid w:val="00C71122"/>
    <w:rsid w:val="00C71169"/>
    <w:rsid w:val="00C71B87"/>
    <w:rsid w:val="00C73216"/>
    <w:rsid w:val="00C73C92"/>
    <w:rsid w:val="00C73ECD"/>
    <w:rsid w:val="00C73F70"/>
    <w:rsid w:val="00C7533B"/>
    <w:rsid w:val="00C7535D"/>
    <w:rsid w:val="00C7572A"/>
    <w:rsid w:val="00C757EB"/>
    <w:rsid w:val="00C76E88"/>
    <w:rsid w:val="00C771CA"/>
    <w:rsid w:val="00C800EE"/>
    <w:rsid w:val="00C814AA"/>
    <w:rsid w:val="00C8154A"/>
    <w:rsid w:val="00C8158E"/>
    <w:rsid w:val="00C81B13"/>
    <w:rsid w:val="00C82061"/>
    <w:rsid w:val="00C83839"/>
    <w:rsid w:val="00C844FC"/>
    <w:rsid w:val="00C849A7"/>
    <w:rsid w:val="00C84BC1"/>
    <w:rsid w:val="00C84F3C"/>
    <w:rsid w:val="00C85595"/>
    <w:rsid w:val="00C85850"/>
    <w:rsid w:val="00C8597F"/>
    <w:rsid w:val="00C85CED"/>
    <w:rsid w:val="00C85FC6"/>
    <w:rsid w:val="00C8602D"/>
    <w:rsid w:val="00C86124"/>
    <w:rsid w:val="00C879A8"/>
    <w:rsid w:val="00C9097B"/>
    <w:rsid w:val="00C917B2"/>
    <w:rsid w:val="00C91B89"/>
    <w:rsid w:val="00C92F0C"/>
    <w:rsid w:val="00C93F84"/>
    <w:rsid w:val="00C94113"/>
    <w:rsid w:val="00C94775"/>
    <w:rsid w:val="00C95593"/>
    <w:rsid w:val="00C95BC0"/>
    <w:rsid w:val="00C96189"/>
    <w:rsid w:val="00C96935"/>
    <w:rsid w:val="00C96B9C"/>
    <w:rsid w:val="00C97134"/>
    <w:rsid w:val="00C97761"/>
    <w:rsid w:val="00CA172D"/>
    <w:rsid w:val="00CA180E"/>
    <w:rsid w:val="00CA1BE1"/>
    <w:rsid w:val="00CA1ED1"/>
    <w:rsid w:val="00CA337D"/>
    <w:rsid w:val="00CA3E8F"/>
    <w:rsid w:val="00CA42E8"/>
    <w:rsid w:val="00CA42F0"/>
    <w:rsid w:val="00CA4C4F"/>
    <w:rsid w:val="00CA4CDA"/>
    <w:rsid w:val="00CA5DCF"/>
    <w:rsid w:val="00CA653E"/>
    <w:rsid w:val="00CA655F"/>
    <w:rsid w:val="00CA68B3"/>
    <w:rsid w:val="00CA6C71"/>
    <w:rsid w:val="00CA6DC6"/>
    <w:rsid w:val="00CA739C"/>
    <w:rsid w:val="00CA76AC"/>
    <w:rsid w:val="00CA7789"/>
    <w:rsid w:val="00CB0360"/>
    <w:rsid w:val="00CB0982"/>
    <w:rsid w:val="00CB1223"/>
    <w:rsid w:val="00CB16EC"/>
    <w:rsid w:val="00CB18BA"/>
    <w:rsid w:val="00CB37FF"/>
    <w:rsid w:val="00CB402D"/>
    <w:rsid w:val="00CB4A33"/>
    <w:rsid w:val="00CB6354"/>
    <w:rsid w:val="00CB6993"/>
    <w:rsid w:val="00CB6B9C"/>
    <w:rsid w:val="00CC0000"/>
    <w:rsid w:val="00CC00D1"/>
    <w:rsid w:val="00CC07BE"/>
    <w:rsid w:val="00CC0ABA"/>
    <w:rsid w:val="00CC12E3"/>
    <w:rsid w:val="00CC1356"/>
    <w:rsid w:val="00CC1B0D"/>
    <w:rsid w:val="00CC244B"/>
    <w:rsid w:val="00CC2738"/>
    <w:rsid w:val="00CC37A9"/>
    <w:rsid w:val="00CC38D3"/>
    <w:rsid w:val="00CC3C9A"/>
    <w:rsid w:val="00CC4A55"/>
    <w:rsid w:val="00CC71D9"/>
    <w:rsid w:val="00CD07D4"/>
    <w:rsid w:val="00CD1738"/>
    <w:rsid w:val="00CD363B"/>
    <w:rsid w:val="00CD3655"/>
    <w:rsid w:val="00CD5B56"/>
    <w:rsid w:val="00CD5C00"/>
    <w:rsid w:val="00CD6FB1"/>
    <w:rsid w:val="00CD73B1"/>
    <w:rsid w:val="00CD7857"/>
    <w:rsid w:val="00CD7A0F"/>
    <w:rsid w:val="00CD7DB3"/>
    <w:rsid w:val="00CE0234"/>
    <w:rsid w:val="00CE073B"/>
    <w:rsid w:val="00CE08E7"/>
    <w:rsid w:val="00CE144A"/>
    <w:rsid w:val="00CE5C67"/>
    <w:rsid w:val="00CE5EEB"/>
    <w:rsid w:val="00CE6580"/>
    <w:rsid w:val="00CE6A68"/>
    <w:rsid w:val="00CF089E"/>
    <w:rsid w:val="00CF08A3"/>
    <w:rsid w:val="00CF0DDF"/>
    <w:rsid w:val="00CF30D5"/>
    <w:rsid w:val="00CF3850"/>
    <w:rsid w:val="00CF3CB5"/>
    <w:rsid w:val="00CF3D14"/>
    <w:rsid w:val="00CF3DE3"/>
    <w:rsid w:val="00CF4CE7"/>
    <w:rsid w:val="00CF59B5"/>
    <w:rsid w:val="00CF5BC0"/>
    <w:rsid w:val="00CF5DAA"/>
    <w:rsid w:val="00CF6332"/>
    <w:rsid w:val="00CF785F"/>
    <w:rsid w:val="00D00D97"/>
    <w:rsid w:val="00D01164"/>
    <w:rsid w:val="00D01513"/>
    <w:rsid w:val="00D019A0"/>
    <w:rsid w:val="00D02010"/>
    <w:rsid w:val="00D03802"/>
    <w:rsid w:val="00D049F8"/>
    <w:rsid w:val="00D04A00"/>
    <w:rsid w:val="00D04B57"/>
    <w:rsid w:val="00D04D25"/>
    <w:rsid w:val="00D05792"/>
    <w:rsid w:val="00D05D4D"/>
    <w:rsid w:val="00D06E0A"/>
    <w:rsid w:val="00D0710A"/>
    <w:rsid w:val="00D07948"/>
    <w:rsid w:val="00D104BC"/>
    <w:rsid w:val="00D1082A"/>
    <w:rsid w:val="00D10830"/>
    <w:rsid w:val="00D109E8"/>
    <w:rsid w:val="00D10C55"/>
    <w:rsid w:val="00D10CB1"/>
    <w:rsid w:val="00D1174A"/>
    <w:rsid w:val="00D11812"/>
    <w:rsid w:val="00D1248B"/>
    <w:rsid w:val="00D12839"/>
    <w:rsid w:val="00D138F8"/>
    <w:rsid w:val="00D13AD1"/>
    <w:rsid w:val="00D14893"/>
    <w:rsid w:val="00D14981"/>
    <w:rsid w:val="00D14F4F"/>
    <w:rsid w:val="00D153B6"/>
    <w:rsid w:val="00D15558"/>
    <w:rsid w:val="00D15890"/>
    <w:rsid w:val="00D15D97"/>
    <w:rsid w:val="00D1603D"/>
    <w:rsid w:val="00D17444"/>
    <w:rsid w:val="00D175F3"/>
    <w:rsid w:val="00D1762C"/>
    <w:rsid w:val="00D17EAD"/>
    <w:rsid w:val="00D20154"/>
    <w:rsid w:val="00D202BE"/>
    <w:rsid w:val="00D207E9"/>
    <w:rsid w:val="00D20912"/>
    <w:rsid w:val="00D216E2"/>
    <w:rsid w:val="00D21DE6"/>
    <w:rsid w:val="00D21E0F"/>
    <w:rsid w:val="00D22E20"/>
    <w:rsid w:val="00D23078"/>
    <w:rsid w:val="00D23889"/>
    <w:rsid w:val="00D23EA1"/>
    <w:rsid w:val="00D23F85"/>
    <w:rsid w:val="00D24170"/>
    <w:rsid w:val="00D2461F"/>
    <w:rsid w:val="00D24874"/>
    <w:rsid w:val="00D25D7D"/>
    <w:rsid w:val="00D25FB6"/>
    <w:rsid w:val="00D25FF0"/>
    <w:rsid w:val="00D26CEC"/>
    <w:rsid w:val="00D26F0B"/>
    <w:rsid w:val="00D26F96"/>
    <w:rsid w:val="00D2713D"/>
    <w:rsid w:val="00D30D8E"/>
    <w:rsid w:val="00D317C2"/>
    <w:rsid w:val="00D31E27"/>
    <w:rsid w:val="00D31E60"/>
    <w:rsid w:val="00D31E6D"/>
    <w:rsid w:val="00D31FA7"/>
    <w:rsid w:val="00D32D4A"/>
    <w:rsid w:val="00D33285"/>
    <w:rsid w:val="00D33DAF"/>
    <w:rsid w:val="00D34224"/>
    <w:rsid w:val="00D34D4F"/>
    <w:rsid w:val="00D35089"/>
    <w:rsid w:val="00D352F0"/>
    <w:rsid w:val="00D353FE"/>
    <w:rsid w:val="00D3659E"/>
    <w:rsid w:val="00D36EA7"/>
    <w:rsid w:val="00D370A3"/>
    <w:rsid w:val="00D378E6"/>
    <w:rsid w:val="00D413B8"/>
    <w:rsid w:val="00D4174C"/>
    <w:rsid w:val="00D43EA5"/>
    <w:rsid w:val="00D4406B"/>
    <w:rsid w:val="00D44553"/>
    <w:rsid w:val="00D44980"/>
    <w:rsid w:val="00D45236"/>
    <w:rsid w:val="00D4653F"/>
    <w:rsid w:val="00D47609"/>
    <w:rsid w:val="00D47D09"/>
    <w:rsid w:val="00D47F86"/>
    <w:rsid w:val="00D50765"/>
    <w:rsid w:val="00D509B7"/>
    <w:rsid w:val="00D5118B"/>
    <w:rsid w:val="00D515CA"/>
    <w:rsid w:val="00D52D69"/>
    <w:rsid w:val="00D52F76"/>
    <w:rsid w:val="00D537BD"/>
    <w:rsid w:val="00D540C8"/>
    <w:rsid w:val="00D557BA"/>
    <w:rsid w:val="00D560DE"/>
    <w:rsid w:val="00D56315"/>
    <w:rsid w:val="00D5658D"/>
    <w:rsid w:val="00D5681E"/>
    <w:rsid w:val="00D56BC2"/>
    <w:rsid w:val="00D57E0A"/>
    <w:rsid w:val="00D57FAF"/>
    <w:rsid w:val="00D6068D"/>
    <w:rsid w:val="00D613EC"/>
    <w:rsid w:val="00D6172A"/>
    <w:rsid w:val="00D61B2E"/>
    <w:rsid w:val="00D62079"/>
    <w:rsid w:val="00D62328"/>
    <w:rsid w:val="00D627B6"/>
    <w:rsid w:val="00D62871"/>
    <w:rsid w:val="00D632D7"/>
    <w:rsid w:val="00D63956"/>
    <w:rsid w:val="00D63BA2"/>
    <w:rsid w:val="00D64437"/>
    <w:rsid w:val="00D64825"/>
    <w:rsid w:val="00D64FBC"/>
    <w:rsid w:val="00D67187"/>
    <w:rsid w:val="00D67749"/>
    <w:rsid w:val="00D67F83"/>
    <w:rsid w:val="00D70D10"/>
    <w:rsid w:val="00D70E09"/>
    <w:rsid w:val="00D70F33"/>
    <w:rsid w:val="00D7149F"/>
    <w:rsid w:val="00D71C14"/>
    <w:rsid w:val="00D71C22"/>
    <w:rsid w:val="00D746A7"/>
    <w:rsid w:val="00D75088"/>
    <w:rsid w:val="00D75A9C"/>
    <w:rsid w:val="00D75B1E"/>
    <w:rsid w:val="00D75E57"/>
    <w:rsid w:val="00D75EBC"/>
    <w:rsid w:val="00D767E3"/>
    <w:rsid w:val="00D76AED"/>
    <w:rsid w:val="00D76C0E"/>
    <w:rsid w:val="00D76F24"/>
    <w:rsid w:val="00D77228"/>
    <w:rsid w:val="00D77639"/>
    <w:rsid w:val="00D77FB1"/>
    <w:rsid w:val="00D80CAD"/>
    <w:rsid w:val="00D80F10"/>
    <w:rsid w:val="00D80F52"/>
    <w:rsid w:val="00D80FCB"/>
    <w:rsid w:val="00D8138C"/>
    <w:rsid w:val="00D8142E"/>
    <w:rsid w:val="00D8190F"/>
    <w:rsid w:val="00D81CAB"/>
    <w:rsid w:val="00D81E9E"/>
    <w:rsid w:val="00D81EA4"/>
    <w:rsid w:val="00D8329F"/>
    <w:rsid w:val="00D83E01"/>
    <w:rsid w:val="00D8427A"/>
    <w:rsid w:val="00D86882"/>
    <w:rsid w:val="00D86AEA"/>
    <w:rsid w:val="00D86C2F"/>
    <w:rsid w:val="00D86D7A"/>
    <w:rsid w:val="00D874F1"/>
    <w:rsid w:val="00D876AA"/>
    <w:rsid w:val="00D87716"/>
    <w:rsid w:val="00D879FA"/>
    <w:rsid w:val="00D87CB3"/>
    <w:rsid w:val="00D90B87"/>
    <w:rsid w:val="00D90D78"/>
    <w:rsid w:val="00D91134"/>
    <w:rsid w:val="00D91922"/>
    <w:rsid w:val="00D92798"/>
    <w:rsid w:val="00D929A0"/>
    <w:rsid w:val="00D929FE"/>
    <w:rsid w:val="00D9364C"/>
    <w:rsid w:val="00D939DA"/>
    <w:rsid w:val="00D93C6A"/>
    <w:rsid w:val="00D941CC"/>
    <w:rsid w:val="00DA02D2"/>
    <w:rsid w:val="00DA0699"/>
    <w:rsid w:val="00DA083A"/>
    <w:rsid w:val="00DA0875"/>
    <w:rsid w:val="00DA0E04"/>
    <w:rsid w:val="00DA1349"/>
    <w:rsid w:val="00DA16D8"/>
    <w:rsid w:val="00DA1992"/>
    <w:rsid w:val="00DA1F75"/>
    <w:rsid w:val="00DA2C58"/>
    <w:rsid w:val="00DA36EA"/>
    <w:rsid w:val="00DA386A"/>
    <w:rsid w:val="00DA3925"/>
    <w:rsid w:val="00DA43DC"/>
    <w:rsid w:val="00DA479D"/>
    <w:rsid w:val="00DA4ACB"/>
    <w:rsid w:val="00DA6319"/>
    <w:rsid w:val="00DA6501"/>
    <w:rsid w:val="00DA68FD"/>
    <w:rsid w:val="00DA730B"/>
    <w:rsid w:val="00DB0B07"/>
    <w:rsid w:val="00DB0BC4"/>
    <w:rsid w:val="00DB14A4"/>
    <w:rsid w:val="00DB343D"/>
    <w:rsid w:val="00DB4AE5"/>
    <w:rsid w:val="00DB5119"/>
    <w:rsid w:val="00DB551B"/>
    <w:rsid w:val="00DB6031"/>
    <w:rsid w:val="00DB6659"/>
    <w:rsid w:val="00DB6AB1"/>
    <w:rsid w:val="00DB7450"/>
    <w:rsid w:val="00DB7B6C"/>
    <w:rsid w:val="00DB7F9F"/>
    <w:rsid w:val="00DC1759"/>
    <w:rsid w:val="00DC1C40"/>
    <w:rsid w:val="00DC1CD1"/>
    <w:rsid w:val="00DC2C03"/>
    <w:rsid w:val="00DC30AC"/>
    <w:rsid w:val="00DC3759"/>
    <w:rsid w:val="00DC5D94"/>
    <w:rsid w:val="00DC65AE"/>
    <w:rsid w:val="00DC709B"/>
    <w:rsid w:val="00DC7507"/>
    <w:rsid w:val="00DD054C"/>
    <w:rsid w:val="00DD0682"/>
    <w:rsid w:val="00DD0EB4"/>
    <w:rsid w:val="00DD121E"/>
    <w:rsid w:val="00DD1AF8"/>
    <w:rsid w:val="00DD2558"/>
    <w:rsid w:val="00DD2BDD"/>
    <w:rsid w:val="00DD466B"/>
    <w:rsid w:val="00DD49D2"/>
    <w:rsid w:val="00DD4CB8"/>
    <w:rsid w:val="00DD501E"/>
    <w:rsid w:val="00DD503B"/>
    <w:rsid w:val="00DD5DDF"/>
    <w:rsid w:val="00DD73B7"/>
    <w:rsid w:val="00DE0D5A"/>
    <w:rsid w:val="00DE11DA"/>
    <w:rsid w:val="00DE19EC"/>
    <w:rsid w:val="00DE1CE9"/>
    <w:rsid w:val="00DE34AF"/>
    <w:rsid w:val="00DE3995"/>
    <w:rsid w:val="00DE494A"/>
    <w:rsid w:val="00DE4ABC"/>
    <w:rsid w:val="00DE5749"/>
    <w:rsid w:val="00DE5AF3"/>
    <w:rsid w:val="00DE5B5A"/>
    <w:rsid w:val="00DE66BF"/>
    <w:rsid w:val="00DF0139"/>
    <w:rsid w:val="00DF03F7"/>
    <w:rsid w:val="00DF1693"/>
    <w:rsid w:val="00DF1985"/>
    <w:rsid w:val="00DF22BD"/>
    <w:rsid w:val="00DF253F"/>
    <w:rsid w:val="00DF2745"/>
    <w:rsid w:val="00DF32CB"/>
    <w:rsid w:val="00DF33C8"/>
    <w:rsid w:val="00DF3D7E"/>
    <w:rsid w:val="00DF3EA1"/>
    <w:rsid w:val="00DF3ED1"/>
    <w:rsid w:val="00DF5690"/>
    <w:rsid w:val="00DF5ECB"/>
    <w:rsid w:val="00DF629D"/>
    <w:rsid w:val="00DF62FB"/>
    <w:rsid w:val="00DF667B"/>
    <w:rsid w:val="00DF6E14"/>
    <w:rsid w:val="00DF7080"/>
    <w:rsid w:val="00DF74CB"/>
    <w:rsid w:val="00E00C52"/>
    <w:rsid w:val="00E0143E"/>
    <w:rsid w:val="00E01EFD"/>
    <w:rsid w:val="00E02005"/>
    <w:rsid w:val="00E0244F"/>
    <w:rsid w:val="00E02BAA"/>
    <w:rsid w:val="00E03597"/>
    <w:rsid w:val="00E039FF"/>
    <w:rsid w:val="00E042CE"/>
    <w:rsid w:val="00E05226"/>
    <w:rsid w:val="00E053D8"/>
    <w:rsid w:val="00E05EC8"/>
    <w:rsid w:val="00E061C4"/>
    <w:rsid w:val="00E068EA"/>
    <w:rsid w:val="00E07745"/>
    <w:rsid w:val="00E07D74"/>
    <w:rsid w:val="00E1006D"/>
    <w:rsid w:val="00E10700"/>
    <w:rsid w:val="00E10C65"/>
    <w:rsid w:val="00E1206D"/>
    <w:rsid w:val="00E12D68"/>
    <w:rsid w:val="00E1318F"/>
    <w:rsid w:val="00E13482"/>
    <w:rsid w:val="00E1456A"/>
    <w:rsid w:val="00E14F54"/>
    <w:rsid w:val="00E1545B"/>
    <w:rsid w:val="00E15DD9"/>
    <w:rsid w:val="00E160F1"/>
    <w:rsid w:val="00E16647"/>
    <w:rsid w:val="00E2008A"/>
    <w:rsid w:val="00E20276"/>
    <w:rsid w:val="00E2033C"/>
    <w:rsid w:val="00E20514"/>
    <w:rsid w:val="00E20FA5"/>
    <w:rsid w:val="00E21882"/>
    <w:rsid w:val="00E21BFC"/>
    <w:rsid w:val="00E22BC1"/>
    <w:rsid w:val="00E23380"/>
    <w:rsid w:val="00E23DF3"/>
    <w:rsid w:val="00E23ED6"/>
    <w:rsid w:val="00E24064"/>
    <w:rsid w:val="00E24525"/>
    <w:rsid w:val="00E246C9"/>
    <w:rsid w:val="00E24C06"/>
    <w:rsid w:val="00E2577F"/>
    <w:rsid w:val="00E25A45"/>
    <w:rsid w:val="00E25FA5"/>
    <w:rsid w:val="00E26CB2"/>
    <w:rsid w:val="00E27966"/>
    <w:rsid w:val="00E30738"/>
    <w:rsid w:val="00E30CD4"/>
    <w:rsid w:val="00E3186F"/>
    <w:rsid w:val="00E320E7"/>
    <w:rsid w:val="00E32243"/>
    <w:rsid w:val="00E33D6C"/>
    <w:rsid w:val="00E34C95"/>
    <w:rsid w:val="00E34DE3"/>
    <w:rsid w:val="00E358E4"/>
    <w:rsid w:val="00E35ADD"/>
    <w:rsid w:val="00E35DC7"/>
    <w:rsid w:val="00E360ED"/>
    <w:rsid w:val="00E36B56"/>
    <w:rsid w:val="00E37598"/>
    <w:rsid w:val="00E37AB4"/>
    <w:rsid w:val="00E37E50"/>
    <w:rsid w:val="00E4025F"/>
    <w:rsid w:val="00E40A20"/>
    <w:rsid w:val="00E40D9C"/>
    <w:rsid w:val="00E4152B"/>
    <w:rsid w:val="00E41D1F"/>
    <w:rsid w:val="00E420F3"/>
    <w:rsid w:val="00E425BE"/>
    <w:rsid w:val="00E42949"/>
    <w:rsid w:val="00E42AE4"/>
    <w:rsid w:val="00E4330F"/>
    <w:rsid w:val="00E43853"/>
    <w:rsid w:val="00E44073"/>
    <w:rsid w:val="00E44434"/>
    <w:rsid w:val="00E45103"/>
    <w:rsid w:val="00E4534B"/>
    <w:rsid w:val="00E459C8"/>
    <w:rsid w:val="00E4747C"/>
    <w:rsid w:val="00E47A3E"/>
    <w:rsid w:val="00E50E8D"/>
    <w:rsid w:val="00E50F85"/>
    <w:rsid w:val="00E51EBF"/>
    <w:rsid w:val="00E52A53"/>
    <w:rsid w:val="00E5350F"/>
    <w:rsid w:val="00E53724"/>
    <w:rsid w:val="00E538FB"/>
    <w:rsid w:val="00E5485F"/>
    <w:rsid w:val="00E54AE3"/>
    <w:rsid w:val="00E54FBC"/>
    <w:rsid w:val="00E5537F"/>
    <w:rsid w:val="00E55812"/>
    <w:rsid w:val="00E5612C"/>
    <w:rsid w:val="00E56F42"/>
    <w:rsid w:val="00E570E1"/>
    <w:rsid w:val="00E5777C"/>
    <w:rsid w:val="00E57B13"/>
    <w:rsid w:val="00E57C08"/>
    <w:rsid w:val="00E60035"/>
    <w:rsid w:val="00E60518"/>
    <w:rsid w:val="00E607AF"/>
    <w:rsid w:val="00E60E7E"/>
    <w:rsid w:val="00E6160A"/>
    <w:rsid w:val="00E6214A"/>
    <w:rsid w:val="00E6287B"/>
    <w:rsid w:val="00E629B3"/>
    <w:rsid w:val="00E62E3C"/>
    <w:rsid w:val="00E63793"/>
    <w:rsid w:val="00E6387C"/>
    <w:rsid w:val="00E63A9C"/>
    <w:rsid w:val="00E640DF"/>
    <w:rsid w:val="00E644A6"/>
    <w:rsid w:val="00E6487E"/>
    <w:rsid w:val="00E65136"/>
    <w:rsid w:val="00E65156"/>
    <w:rsid w:val="00E65A71"/>
    <w:rsid w:val="00E66304"/>
    <w:rsid w:val="00E66305"/>
    <w:rsid w:val="00E6699B"/>
    <w:rsid w:val="00E66ACD"/>
    <w:rsid w:val="00E67116"/>
    <w:rsid w:val="00E6758F"/>
    <w:rsid w:val="00E67CF9"/>
    <w:rsid w:val="00E7005A"/>
    <w:rsid w:val="00E7069E"/>
    <w:rsid w:val="00E71B9F"/>
    <w:rsid w:val="00E71EF1"/>
    <w:rsid w:val="00E72AC4"/>
    <w:rsid w:val="00E74632"/>
    <w:rsid w:val="00E74875"/>
    <w:rsid w:val="00E74B78"/>
    <w:rsid w:val="00E751BE"/>
    <w:rsid w:val="00E75D6A"/>
    <w:rsid w:val="00E760A0"/>
    <w:rsid w:val="00E7647B"/>
    <w:rsid w:val="00E767DF"/>
    <w:rsid w:val="00E774B0"/>
    <w:rsid w:val="00E80304"/>
    <w:rsid w:val="00E80441"/>
    <w:rsid w:val="00E80F44"/>
    <w:rsid w:val="00E81798"/>
    <w:rsid w:val="00E82202"/>
    <w:rsid w:val="00E822FB"/>
    <w:rsid w:val="00E82366"/>
    <w:rsid w:val="00E82EE6"/>
    <w:rsid w:val="00E83681"/>
    <w:rsid w:val="00E838C1"/>
    <w:rsid w:val="00E83EAA"/>
    <w:rsid w:val="00E84473"/>
    <w:rsid w:val="00E8540F"/>
    <w:rsid w:val="00E85923"/>
    <w:rsid w:val="00E8676F"/>
    <w:rsid w:val="00E86D60"/>
    <w:rsid w:val="00E90A3E"/>
    <w:rsid w:val="00E90D6F"/>
    <w:rsid w:val="00E914C4"/>
    <w:rsid w:val="00E92401"/>
    <w:rsid w:val="00E92929"/>
    <w:rsid w:val="00E92FC7"/>
    <w:rsid w:val="00E94A2C"/>
    <w:rsid w:val="00E94CB8"/>
    <w:rsid w:val="00E95FF7"/>
    <w:rsid w:val="00E95FFA"/>
    <w:rsid w:val="00E9628B"/>
    <w:rsid w:val="00E97F6B"/>
    <w:rsid w:val="00EA0AE7"/>
    <w:rsid w:val="00EA0FE7"/>
    <w:rsid w:val="00EA1515"/>
    <w:rsid w:val="00EA1BAF"/>
    <w:rsid w:val="00EA1FFC"/>
    <w:rsid w:val="00EA238C"/>
    <w:rsid w:val="00EA2B9F"/>
    <w:rsid w:val="00EA2F85"/>
    <w:rsid w:val="00EA341C"/>
    <w:rsid w:val="00EA3A4A"/>
    <w:rsid w:val="00EA43CD"/>
    <w:rsid w:val="00EA4600"/>
    <w:rsid w:val="00EA4AD7"/>
    <w:rsid w:val="00EA57B1"/>
    <w:rsid w:val="00EA7018"/>
    <w:rsid w:val="00EA7433"/>
    <w:rsid w:val="00EB0B56"/>
    <w:rsid w:val="00EB140C"/>
    <w:rsid w:val="00EB1EFA"/>
    <w:rsid w:val="00EB20A2"/>
    <w:rsid w:val="00EB2E9F"/>
    <w:rsid w:val="00EB2EC7"/>
    <w:rsid w:val="00EB3592"/>
    <w:rsid w:val="00EB3EC0"/>
    <w:rsid w:val="00EB4C9D"/>
    <w:rsid w:val="00EB4D40"/>
    <w:rsid w:val="00EB4D9A"/>
    <w:rsid w:val="00EB56A2"/>
    <w:rsid w:val="00EB5705"/>
    <w:rsid w:val="00EB5F1D"/>
    <w:rsid w:val="00EB6263"/>
    <w:rsid w:val="00EB6684"/>
    <w:rsid w:val="00EB700E"/>
    <w:rsid w:val="00EB72E3"/>
    <w:rsid w:val="00EB7F9D"/>
    <w:rsid w:val="00EC024E"/>
    <w:rsid w:val="00EC09C0"/>
    <w:rsid w:val="00EC127D"/>
    <w:rsid w:val="00EC1A2B"/>
    <w:rsid w:val="00EC295C"/>
    <w:rsid w:val="00EC29E0"/>
    <w:rsid w:val="00EC2B4B"/>
    <w:rsid w:val="00EC3104"/>
    <w:rsid w:val="00EC3600"/>
    <w:rsid w:val="00EC5952"/>
    <w:rsid w:val="00EC5980"/>
    <w:rsid w:val="00EC5B4B"/>
    <w:rsid w:val="00EC646B"/>
    <w:rsid w:val="00EC692A"/>
    <w:rsid w:val="00EC6A7C"/>
    <w:rsid w:val="00EC6BED"/>
    <w:rsid w:val="00EC6D07"/>
    <w:rsid w:val="00EC726B"/>
    <w:rsid w:val="00EC767D"/>
    <w:rsid w:val="00ED0087"/>
    <w:rsid w:val="00ED05B1"/>
    <w:rsid w:val="00ED0BE0"/>
    <w:rsid w:val="00ED0CE6"/>
    <w:rsid w:val="00ED0D39"/>
    <w:rsid w:val="00ED1250"/>
    <w:rsid w:val="00ED2C56"/>
    <w:rsid w:val="00ED2D0C"/>
    <w:rsid w:val="00ED2ED7"/>
    <w:rsid w:val="00ED3540"/>
    <w:rsid w:val="00ED35A1"/>
    <w:rsid w:val="00ED3C7A"/>
    <w:rsid w:val="00ED42F2"/>
    <w:rsid w:val="00ED468F"/>
    <w:rsid w:val="00ED4849"/>
    <w:rsid w:val="00ED6F66"/>
    <w:rsid w:val="00ED7395"/>
    <w:rsid w:val="00ED73D8"/>
    <w:rsid w:val="00EE183C"/>
    <w:rsid w:val="00EE1A71"/>
    <w:rsid w:val="00EE1BF2"/>
    <w:rsid w:val="00EE1E8D"/>
    <w:rsid w:val="00EE291D"/>
    <w:rsid w:val="00EE3167"/>
    <w:rsid w:val="00EE3A2B"/>
    <w:rsid w:val="00EE4566"/>
    <w:rsid w:val="00EE5692"/>
    <w:rsid w:val="00EE57A0"/>
    <w:rsid w:val="00EE59CE"/>
    <w:rsid w:val="00EF0933"/>
    <w:rsid w:val="00EF0D14"/>
    <w:rsid w:val="00EF156F"/>
    <w:rsid w:val="00EF174B"/>
    <w:rsid w:val="00EF1D0A"/>
    <w:rsid w:val="00EF2010"/>
    <w:rsid w:val="00EF4E23"/>
    <w:rsid w:val="00EF55CD"/>
    <w:rsid w:val="00EF57ED"/>
    <w:rsid w:val="00EF58ED"/>
    <w:rsid w:val="00EF5FD9"/>
    <w:rsid w:val="00EF6197"/>
    <w:rsid w:val="00EF657E"/>
    <w:rsid w:val="00EF682C"/>
    <w:rsid w:val="00EF730A"/>
    <w:rsid w:val="00EF7650"/>
    <w:rsid w:val="00EF7851"/>
    <w:rsid w:val="00F0020D"/>
    <w:rsid w:val="00F00436"/>
    <w:rsid w:val="00F0074A"/>
    <w:rsid w:val="00F010C0"/>
    <w:rsid w:val="00F019E6"/>
    <w:rsid w:val="00F02068"/>
    <w:rsid w:val="00F02FFE"/>
    <w:rsid w:val="00F035AB"/>
    <w:rsid w:val="00F03879"/>
    <w:rsid w:val="00F04092"/>
    <w:rsid w:val="00F04135"/>
    <w:rsid w:val="00F042AD"/>
    <w:rsid w:val="00F051AD"/>
    <w:rsid w:val="00F06E19"/>
    <w:rsid w:val="00F072D7"/>
    <w:rsid w:val="00F10022"/>
    <w:rsid w:val="00F101D0"/>
    <w:rsid w:val="00F10C1E"/>
    <w:rsid w:val="00F10C92"/>
    <w:rsid w:val="00F10D54"/>
    <w:rsid w:val="00F10F31"/>
    <w:rsid w:val="00F1107E"/>
    <w:rsid w:val="00F11193"/>
    <w:rsid w:val="00F114D3"/>
    <w:rsid w:val="00F116ED"/>
    <w:rsid w:val="00F11C86"/>
    <w:rsid w:val="00F126A7"/>
    <w:rsid w:val="00F12BBC"/>
    <w:rsid w:val="00F12C8F"/>
    <w:rsid w:val="00F133A8"/>
    <w:rsid w:val="00F13623"/>
    <w:rsid w:val="00F13980"/>
    <w:rsid w:val="00F14A04"/>
    <w:rsid w:val="00F14CB2"/>
    <w:rsid w:val="00F14F00"/>
    <w:rsid w:val="00F174B6"/>
    <w:rsid w:val="00F17D16"/>
    <w:rsid w:val="00F214FF"/>
    <w:rsid w:val="00F21F0C"/>
    <w:rsid w:val="00F2270C"/>
    <w:rsid w:val="00F2308D"/>
    <w:rsid w:val="00F233A7"/>
    <w:rsid w:val="00F23C8E"/>
    <w:rsid w:val="00F24016"/>
    <w:rsid w:val="00F2404A"/>
    <w:rsid w:val="00F2411B"/>
    <w:rsid w:val="00F2477D"/>
    <w:rsid w:val="00F26EA8"/>
    <w:rsid w:val="00F272AE"/>
    <w:rsid w:val="00F2744C"/>
    <w:rsid w:val="00F3003C"/>
    <w:rsid w:val="00F30095"/>
    <w:rsid w:val="00F31589"/>
    <w:rsid w:val="00F31C27"/>
    <w:rsid w:val="00F32043"/>
    <w:rsid w:val="00F323EF"/>
    <w:rsid w:val="00F32425"/>
    <w:rsid w:val="00F32536"/>
    <w:rsid w:val="00F32A1E"/>
    <w:rsid w:val="00F32C06"/>
    <w:rsid w:val="00F32F79"/>
    <w:rsid w:val="00F34019"/>
    <w:rsid w:val="00F35674"/>
    <w:rsid w:val="00F374A6"/>
    <w:rsid w:val="00F374B1"/>
    <w:rsid w:val="00F3789C"/>
    <w:rsid w:val="00F402F3"/>
    <w:rsid w:val="00F40E6A"/>
    <w:rsid w:val="00F41C71"/>
    <w:rsid w:val="00F4254F"/>
    <w:rsid w:val="00F4298C"/>
    <w:rsid w:val="00F429A8"/>
    <w:rsid w:val="00F43D4A"/>
    <w:rsid w:val="00F44B2A"/>
    <w:rsid w:val="00F464C3"/>
    <w:rsid w:val="00F4654D"/>
    <w:rsid w:val="00F46B7C"/>
    <w:rsid w:val="00F46EF0"/>
    <w:rsid w:val="00F46F4A"/>
    <w:rsid w:val="00F47704"/>
    <w:rsid w:val="00F5098B"/>
    <w:rsid w:val="00F50A5B"/>
    <w:rsid w:val="00F51221"/>
    <w:rsid w:val="00F51415"/>
    <w:rsid w:val="00F52158"/>
    <w:rsid w:val="00F52C98"/>
    <w:rsid w:val="00F532FF"/>
    <w:rsid w:val="00F53AE5"/>
    <w:rsid w:val="00F57AEF"/>
    <w:rsid w:val="00F63991"/>
    <w:rsid w:val="00F639D2"/>
    <w:rsid w:val="00F63DC5"/>
    <w:rsid w:val="00F63F3A"/>
    <w:rsid w:val="00F658FF"/>
    <w:rsid w:val="00F661BE"/>
    <w:rsid w:val="00F6687D"/>
    <w:rsid w:val="00F66BFB"/>
    <w:rsid w:val="00F678C5"/>
    <w:rsid w:val="00F67B34"/>
    <w:rsid w:val="00F7004F"/>
    <w:rsid w:val="00F713F9"/>
    <w:rsid w:val="00F7200D"/>
    <w:rsid w:val="00F72098"/>
    <w:rsid w:val="00F7221C"/>
    <w:rsid w:val="00F72677"/>
    <w:rsid w:val="00F72A12"/>
    <w:rsid w:val="00F738F5"/>
    <w:rsid w:val="00F7498F"/>
    <w:rsid w:val="00F74994"/>
    <w:rsid w:val="00F74C66"/>
    <w:rsid w:val="00F75716"/>
    <w:rsid w:val="00F75D13"/>
    <w:rsid w:val="00F75DDC"/>
    <w:rsid w:val="00F75FDB"/>
    <w:rsid w:val="00F76E60"/>
    <w:rsid w:val="00F778BD"/>
    <w:rsid w:val="00F8061E"/>
    <w:rsid w:val="00F80F9F"/>
    <w:rsid w:val="00F8159D"/>
    <w:rsid w:val="00F819A6"/>
    <w:rsid w:val="00F81B2F"/>
    <w:rsid w:val="00F81F2E"/>
    <w:rsid w:val="00F828D5"/>
    <w:rsid w:val="00F83634"/>
    <w:rsid w:val="00F836EA"/>
    <w:rsid w:val="00F8429A"/>
    <w:rsid w:val="00F84883"/>
    <w:rsid w:val="00F8593C"/>
    <w:rsid w:val="00F8603A"/>
    <w:rsid w:val="00F8659D"/>
    <w:rsid w:val="00F868AB"/>
    <w:rsid w:val="00F873FC"/>
    <w:rsid w:val="00F87D11"/>
    <w:rsid w:val="00F87EF7"/>
    <w:rsid w:val="00F900CE"/>
    <w:rsid w:val="00F901A5"/>
    <w:rsid w:val="00F902A2"/>
    <w:rsid w:val="00F90372"/>
    <w:rsid w:val="00F905DB"/>
    <w:rsid w:val="00F90C04"/>
    <w:rsid w:val="00F91E06"/>
    <w:rsid w:val="00F923E0"/>
    <w:rsid w:val="00F926BE"/>
    <w:rsid w:val="00F92DDD"/>
    <w:rsid w:val="00F938C1"/>
    <w:rsid w:val="00F93ADF"/>
    <w:rsid w:val="00F93ED5"/>
    <w:rsid w:val="00F9444E"/>
    <w:rsid w:val="00F945BC"/>
    <w:rsid w:val="00F947DB"/>
    <w:rsid w:val="00F94A8E"/>
    <w:rsid w:val="00F95746"/>
    <w:rsid w:val="00F96C1E"/>
    <w:rsid w:val="00F96DED"/>
    <w:rsid w:val="00F97234"/>
    <w:rsid w:val="00F97391"/>
    <w:rsid w:val="00F97868"/>
    <w:rsid w:val="00F97957"/>
    <w:rsid w:val="00F97F8D"/>
    <w:rsid w:val="00FA1ABE"/>
    <w:rsid w:val="00FA1BF2"/>
    <w:rsid w:val="00FA206C"/>
    <w:rsid w:val="00FA30FD"/>
    <w:rsid w:val="00FA3211"/>
    <w:rsid w:val="00FA3647"/>
    <w:rsid w:val="00FA37E2"/>
    <w:rsid w:val="00FA39F3"/>
    <w:rsid w:val="00FA40FF"/>
    <w:rsid w:val="00FA51AE"/>
    <w:rsid w:val="00FA5B01"/>
    <w:rsid w:val="00FA5F39"/>
    <w:rsid w:val="00FB03CE"/>
    <w:rsid w:val="00FB0755"/>
    <w:rsid w:val="00FB1121"/>
    <w:rsid w:val="00FB1453"/>
    <w:rsid w:val="00FB23D4"/>
    <w:rsid w:val="00FB246C"/>
    <w:rsid w:val="00FB39DF"/>
    <w:rsid w:val="00FB3A88"/>
    <w:rsid w:val="00FB3BB7"/>
    <w:rsid w:val="00FB3CE1"/>
    <w:rsid w:val="00FB40B1"/>
    <w:rsid w:val="00FB4495"/>
    <w:rsid w:val="00FB45C2"/>
    <w:rsid w:val="00FB460F"/>
    <w:rsid w:val="00FB48AE"/>
    <w:rsid w:val="00FB5049"/>
    <w:rsid w:val="00FB50D1"/>
    <w:rsid w:val="00FB51A6"/>
    <w:rsid w:val="00FB6329"/>
    <w:rsid w:val="00FB6803"/>
    <w:rsid w:val="00FB6B08"/>
    <w:rsid w:val="00FC18D3"/>
    <w:rsid w:val="00FC2690"/>
    <w:rsid w:val="00FC2B8B"/>
    <w:rsid w:val="00FC2F3F"/>
    <w:rsid w:val="00FC3769"/>
    <w:rsid w:val="00FC3B33"/>
    <w:rsid w:val="00FC3D2C"/>
    <w:rsid w:val="00FC41F2"/>
    <w:rsid w:val="00FC507F"/>
    <w:rsid w:val="00FC5741"/>
    <w:rsid w:val="00FC5C91"/>
    <w:rsid w:val="00FC5E0E"/>
    <w:rsid w:val="00FC6ED0"/>
    <w:rsid w:val="00FC7178"/>
    <w:rsid w:val="00FD231F"/>
    <w:rsid w:val="00FD277F"/>
    <w:rsid w:val="00FD2FF4"/>
    <w:rsid w:val="00FD3AA7"/>
    <w:rsid w:val="00FD43C5"/>
    <w:rsid w:val="00FD5672"/>
    <w:rsid w:val="00FD7A3C"/>
    <w:rsid w:val="00FE0158"/>
    <w:rsid w:val="00FE077D"/>
    <w:rsid w:val="00FE0B75"/>
    <w:rsid w:val="00FE0D1B"/>
    <w:rsid w:val="00FE0FD5"/>
    <w:rsid w:val="00FE1061"/>
    <w:rsid w:val="00FE1081"/>
    <w:rsid w:val="00FE1151"/>
    <w:rsid w:val="00FE251E"/>
    <w:rsid w:val="00FE27CB"/>
    <w:rsid w:val="00FE3367"/>
    <w:rsid w:val="00FE34A4"/>
    <w:rsid w:val="00FE36AD"/>
    <w:rsid w:val="00FE4B08"/>
    <w:rsid w:val="00FE5632"/>
    <w:rsid w:val="00FE56BB"/>
    <w:rsid w:val="00FE56E9"/>
    <w:rsid w:val="00FE57A5"/>
    <w:rsid w:val="00FE62AD"/>
    <w:rsid w:val="00FE79D3"/>
    <w:rsid w:val="00FE7BBE"/>
    <w:rsid w:val="00FF17C2"/>
    <w:rsid w:val="00FF1A04"/>
    <w:rsid w:val="00FF23C6"/>
    <w:rsid w:val="00FF3337"/>
    <w:rsid w:val="00FF567C"/>
    <w:rsid w:val="00FF5D09"/>
    <w:rsid w:val="00FF6B33"/>
    <w:rsid w:val="00FF72E0"/>
    <w:rsid w:val="00FF73BB"/>
    <w:rsid w:val="00FF73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633D"/>
    <w:pPr>
      <w:spacing w:line="276" w:lineRule="auto"/>
    </w:pPr>
    <w:rPr>
      <w:sz w:val="28"/>
      <w:szCs w:val="22"/>
      <w:lang w:eastAsia="en-US"/>
    </w:rPr>
  </w:style>
  <w:style w:type="paragraph" w:styleId="3">
    <w:name w:val="heading 3"/>
    <w:basedOn w:val="a"/>
    <w:next w:val="a"/>
    <w:link w:val="30"/>
    <w:uiPriority w:val="99"/>
    <w:qFormat/>
    <w:rsid w:val="00DB0BC4"/>
    <w:pPr>
      <w:keepNext/>
      <w:keepLines/>
      <w:spacing w:before="200"/>
      <w:outlineLvl w:val="2"/>
    </w:pPr>
    <w:rPr>
      <w:rFonts w:ascii="Cambria" w:eastAsia="SimSun" w:hAnsi="Cambria" w:cs="Cambria"/>
      <w:b/>
      <w:bCs/>
      <w:color w:val="4F81BD"/>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locked/>
    <w:rsid w:val="00DB0BC4"/>
    <w:rPr>
      <w:rFonts w:ascii="Cambria" w:eastAsia="SimSun" w:hAnsi="Cambria" w:cs="Cambria"/>
      <w:b/>
      <w:bCs/>
      <w:color w:val="4F81BD"/>
      <w:sz w:val="24"/>
      <w:szCs w:val="24"/>
      <w:lang w:eastAsia="zh-CN"/>
    </w:rPr>
  </w:style>
  <w:style w:type="paragraph" w:customStyle="1" w:styleId="ConsPlusNormal">
    <w:name w:val="ConsPlusNormal"/>
    <w:link w:val="ConsPlusNormal0"/>
    <w:qFormat/>
    <w:rsid w:val="00C3633D"/>
    <w:pPr>
      <w:widowControl w:val="0"/>
      <w:autoSpaceDE w:val="0"/>
      <w:autoSpaceDN w:val="0"/>
      <w:adjustRightInd w:val="0"/>
    </w:pPr>
    <w:rPr>
      <w:rFonts w:ascii="Arial" w:hAnsi="Arial"/>
      <w:sz w:val="26"/>
      <w:szCs w:val="22"/>
    </w:rPr>
  </w:style>
  <w:style w:type="paragraph" w:customStyle="1" w:styleId="ConsPlusNonformat">
    <w:name w:val="ConsPlusNonformat"/>
    <w:uiPriority w:val="99"/>
    <w:rsid w:val="00C3633D"/>
    <w:pPr>
      <w:widowControl w:val="0"/>
      <w:autoSpaceDE w:val="0"/>
      <w:autoSpaceDN w:val="0"/>
      <w:adjustRightInd w:val="0"/>
    </w:pPr>
    <w:rPr>
      <w:rFonts w:ascii="Courier New" w:eastAsia="Times New Roman" w:hAnsi="Courier New" w:cs="Courier New"/>
    </w:rPr>
  </w:style>
  <w:style w:type="paragraph" w:customStyle="1" w:styleId="ConsPlusTitle">
    <w:name w:val="ConsPlusTitle"/>
    <w:uiPriority w:val="99"/>
    <w:rsid w:val="00C3633D"/>
    <w:pPr>
      <w:widowControl w:val="0"/>
      <w:autoSpaceDE w:val="0"/>
      <w:autoSpaceDN w:val="0"/>
      <w:adjustRightInd w:val="0"/>
    </w:pPr>
    <w:rPr>
      <w:rFonts w:ascii="Arial" w:eastAsia="Times New Roman" w:hAnsi="Arial" w:cs="Arial"/>
      <w:b/>
      <w:bCs/>
    </w:rPr>
  </w:style>
  <w:style w:type="paragraph" w:customStyle="1" w:styleId="ConsPlusCell">
    <w:name w:val="ConsPlusCell"/>
    <w:uiPriority w:val="99"/>
    <w:rsid w:val="00C3633D"/>
    <w:pPr>
      <w:widowControl w:val="0"/>
      <w:autoSpaceDE w:val="0"/>
      <w:autoSpaceDN w:val="0"/>
      <w:adjustRightInd w:val="0"/>
    </w:pPr>
    <w:rPr>
      <w:rFonts w:ascii="Arial" w:eastAsia="Times New Roman" w:hAnsi="Arial" w:cs="Arial"/>
    </w:rPr>
  </w:style>
  <w:style w:type="paragraph" w:styleId="a3">
    <w:name w:val="header"/>
    <w:basedOn w:val="a"/>
    <w:link w:val="a4"/>
    <w:rsid w:val="00C3633D"/>
    <w:pPr>
      <w:tabs>
        <w:tab w:val="center" w:pos="4677"/>
        <w:tab w:val="right" w:pos="9355"/>
      </w:tabs>
      <w:spacing w:after="200"/>
    </w:pPr>
    <w:rPr>
      <w:rFonts w:ascii="Calibri" w:eastAsia="Times New Roman" w:hAnsi="Calibri"/>
      <w:sz w:val="22"/>
      <w:lang w:eastAsia="ru-RU"/>
    </w:rPr>
  </w:style>
  <w:style w:type="character" w:customStyle="1" w:styleId="a4">
    <w:name w:val="Верхний колонтитул Знак"/>
    <w:basedOn w:val="a0"/>
    <w:link w:val="a3"/>
    <w:locked/>
    <w:rsid w:val="00C3633D"/>
    <w:rPr>
      <w:rFonts w:ascii="Calibri" w:hAnsi="Calibri" w:cs="Times New Roman"/>
      <w:sz w:val="22"/>
      <w:szCs w:val="22"/>
      <w:lang w:eastAsia="ru-RU"/>
    </w:rPr>
  </w:style>
  <w:style w:type="paragraph" w:styleId="a5">
    <w:name w:val="footer"/>
    <w:basedOn w:val="a"/>
    <w:link w:val="a6"/>
    <w:uiPriority w:val="99"/>
    <w:rsid w:val="00C3633D"/>
    <w:pPr>
      <w:tabs>
        <w:tab w:val="center" w:pos="4677"/>
        <w:tab w:val="right" w:pos="9355"/>
      </w:tabs>
      <w:spacing w:after="200"/>
    </w:pPr>
    <w:rPr>
      <w:rFonts w:ascii="Calibri" w:eastAsia="Times New Roman" w:hAnsi="Calibri"/>
      <w:sz w:val="22"/>
      <w:lang w:eastAsia="ru-RU"/>
    </w:rPr>
  </w:style>
  <w:style w:type="character" w:customStyle="1" w:styleId="a6">
    <w:name w:val="Нижний колонтитул Знак"/>
    <w:basedOn w:val="a0"/>
    <w:link w:val="a5"/>
    <w:uiPriority w:val="99"/>
    <w:locked/>
    <w:rsid w:val="00C3633D"/>
    <w:rPr>
      <w:rFonts w:ascii="Calibri" w:hAnsi="Calibri" w:cs="Times New Roman"/>
      <w:sz w:val="22"/>
      <w:szCs w:val="22"/>
      <w:lang w:eastAsia="ru-RU"/>
    </w:rPr>
  </w:style>
  <w:style w:type="paragraph" w:styleId="a7">
    <w:name w:val="List Paragraph"/>
    <w:basedOn w:val="a"/>
    <w:uiPriority w:val="34"/>
    <w:qFormat/>
    <w:rsid w:val="00C3633D"/>
    <w:pPr>
      <w:spacing w:after="200"/>
      <w:ind w:left="720"/>
    </w:pPr>
    <w:rPr>
      <w:rFonts w:ascii="Calibri" w:eastAsia="Times New Roman" w:hAnsi="Calibri" w:cs="Calibri"/>
      <w:sz w:val="22"/>
    </w:rPr>
  </w:style>
  <w:style w:type="paragraph" w:styleId="a8">
    <w:name w:val="Body Text"/>
    <w:basedOn w:val="a"/>
    <w:link w:val="a9"/>
    <w:uiPriority w:val="99"/>
    <w:semiHidden/>
    <w:rsid w:val="00C3633D"/>
    <w:pPr>
      <w:spacing w:after="120"/>
    </w:pPr>
    <w:rPr>
      <w:rFonts w:ascii="Calibri" w:eastAsia="Times New Roman" w:hAnsi="Calibri"/>
      <w:sz w:val="22"/>
      <w:lang w:eastAsia="ru-RU"/>
    </w:rPr>
  </w:style>
  <w:style w:type="character" w:customStyle="1" w:styleId="a9">
    <w:name w:val="Основной текст Знак"/>
    <w:basedOn w:val="a0"/>
    <w:link w:val="a8"/>
    <w:uiPriority w:val="99"/>
    <w:semiHidden/>
    <w:locked/>
    <w:rsid w:val="00C3633D"/>
    <w:rPr>
      <w:rFonts w:ascii="Calibri" w:hAnsi="Calibri" w:cs="Times New Roman"/>
      <w:sz w:val="22"/>
      <w:szCs w:val="22"/>
      <w:lang w:eastAsia="ru-RU"/>
    </w:rPr>
  </w:style>
  <w:style w:type="paragraph" w:customStyle="1" w:styleId="aa">
    <w:name w:val="А.Заголовок"/>
    <w:basedOn w:val="a"/>
    <w:uiPriority w:val="99"/>
    <w:rsid w:val="00C3633D"/>
    <w:pPr>
      <w:spacing w:before="240" w:after="240" w:line="240" w:lineRule="auto"/>
      <w:ind w:right="4678"/>
      <w:jc w:val="both"/>
    </w:pPr>
    <w:rPr>
      <w:rFonts w:eastAsia="Times New Roman"/>
      <w:szCs w:val="28"/>
      <w:lang w:eastAsia="ru-RU"/>
    </w:rPr>
  </w:style>
  <w:style w:type="table" w:styleId="ab">
    <w:name w:val="Table Grid"/>
    <w:basedOn w:val="a1"/>
    <w:uiPriority w:val="59"/>
    <w:rsid w:val="00C3633D"/>
    <w:rPr>
      <w:rFonts w:ascii="Calibri" w:eastAsia="Times New Rom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rsid w:val="00C3633D"/>
    <w:pPr>
      <w:spacing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locked/>
    <w:rsid w:val="00C3633D"/>
    <w:rPr>
      <w:rFonts w:ascii="Tahoma" w:hAnsi="Tahoma" w:cs="Tahoma"/>
      <w:sz w:val="16"/>
      <w:szCs w:val="16"/>
      <w:lang w:eastAsia="ru-RU"/>
    </w:rPr>
  </w:style>
  <w:style w:type="character" w:styleId="ae">
    <w:name w:val="Hyperlink"/>
    <w:basedOn w:val="a0"/>
    <w:uiPriority w:val="99"/>
    <w:rsid w:val="00C3633D"/>
    <w:rPr>
      <w:rFonts w:cs="Times New Roman"/>
      <w:color w:val="0000FF"/>
      <w:u w:val="single"/>
    </w:rPr>
  </w:style>
  <w:style w:type="character" w:styleId="af">
    <w:name w:val="annotation reference"/>
    <w:basedOn w:val="a0"/>
    <w:uiPriority w:val="99"/>
    <w:semiHidden/>
    <w:rsid w:val="00C3633D"/>
    <w:rPr>
      <w:rFonts w:cs="Times New Roman"/>
      <w:sz w:val="16"/>
      <w:szCs w:val="16"/>
    </w:rPr>
  </w:style>
  <w:style w:type="paragraph" w:styleId="af0">
    <w:name w:val="annotation text"/>
    <w:basedOn w:val="a"/>
    <w:link w:val="af1"/>
    <w:uiPriority w:val="99"/>
    <w:rsid w:val="00C3633D"/>
    <w:pPr>
      <w:spacing w:after="200" w:line="240" w:lineRule="auto"/>
    </w:pPr>
    <w:rPr>
      <w:rFonts w:ascii="Calibri" w:eastAsia="Times New Roman" w:hAnsi="Calibri"/>
      <w:sz w:val="20"/>
      <w:szCs w:val="20"/>
      <w:lang w:eastAsia="ru-RU"/>
    </w:rPr>
  </w:style>
  <w:style w:type="character" w:customStyle="1" w:styleId="af1">
    <w:name w:val="Текст примечания Знак"/>
    <w:basedOn w:val="a0"/>
    <w:link w:val="af0"/>
    <w:uiPriority w:val="99"/>
    <w:locked/>
    <w:rsid w:val="00C3633D"/>
    <w:rPr>
      <w:rFonts w:ascii="Calibri" w:hAnsi="Calibri" w:cs="Times New Roman"/>
      <w:sz w:val="20"/>
      <w:szCs w:val="20"/>
      <w:lang w:eastAsia="ru-RU"/>
    </w:rPr>
  </w:style>
  <w:style w:type="paragraph" w:styleId="af2">
    <w:name w:val="annotation subject"/>
    <w:basedOn w:val="af0"/>
    <w:next w:val="af0"/>
    <w:link w:val="af3"/>
    <w:uiPriority w:val="99"/>
    <w:semiHidden/>
    <w:rsid w:val="00C3633D"/>
    <w:rPr>
      <w:b/>
      <w:bCs/>
    </w:rPr>
  </w:style>
  <w:style w:type="character" w:customStyle="1" w:styleId="af3">
    <w:name w:val="Тема примечания Знак"/>
    <w:basedOn w:val="af1"/>
    <w:link w:val="af2"/>
    <w:uiPriority w:val="99"/>
    <w:semiHidden/>
    <w:locked/>
    <w:rsid w:val="00C3633D"/>
    <w:rPr>
      <w:rFonts w:ascii="Calibri" w:hAnsi="Calibri" w:cs="Times New Roman"/>
      <w:b/>
      <w:bCs/>
      <w:sz w:val="20"/>
      <w:szCs w:val="20"/>
      <w:lang w:eastAsia="ru-RU"/>
    </w:rPr>
  </w:style>
  <w:style w:type="paragraph" w:styleId="af4">
    <w:name w:val="Revision"/>
    <w:hidden/>
    <w:uiPriority w:val="99"/>
    <w:semiHidden/>
    <w:rsid w:val="00C3633D"/>
    <w:rPr>
      <w:sz w:val="28"/>
      <w:szCs w:val="22"/>
      <w:lang w:eastAsia="en-US"/>
    </w:rPr>
  </w:style>
  <w:style w:type="paragraph" w:styleId="af5">
    <w:name w:val="Normal (Web)"/>
    <w:aliases w:val="Обычный (веб) Знак1,Обычный (веб) Знак Знак"/>
    <w:basedOn w:val="a"/>
    <w:link w:val="af6"/>
    <w:qFormat/>
    <w:rsid w:val="00DB0BC4"/>
    <w:pPr>
      <w:spacing w:before="100" w:beforeAutospacing="1" w:after="100" w:afterAutospacing="1" w:line="360" w:lineRule="auto"/>
      <w:jc w:val="both"/>
    </w:pPr>
    <w:rPr>
      <w:rFonts w:eastAsia="SimSun"/>
      <w:sz w:val="16"/>
      <w:szCs w:val="20"/>
      <w:lang w:eastAsia="ru-RU"/>
    </w:rPr>
  </w:style>
  <w:style w:type="character" w:customStyle="1" w:styleId="af6">
    <w:name w:val="Обычный (веб) Знак"/>
    <w:aliases w:val="Обычный (веб) Знак1 Знак,Обычный (веб) Знак Знак Знак"/>
    <w:link w:val="af5"/>
    <w:uiPriority w:val="99"/>
    <w:locked/>
    <w:rsid w:val="00DB0BC4"/>
    <w:rPr>
      <w:rFonts w:eastAsia="SimSun"/>
      <w:sz w:val="16"/>
      <w:lang w:eastAsia="ru-RU"/>
    </w:rPr>
  </w:style>
  <w:style w:type="character" w:customStyle="1" w:styleId="ConsPlusNormal0">
    <w:name w:val="ConsPlusNormal Знак"/>
    <w:link w:val="ConsPlusNormal"/>
    <w:locked/>
    <w:rsid w:val="00C8597F"/>
    <w:rPr>
      <w:rFonts w:ascii="Arial" w:hAnsi="Arial"/>
      <w:sz w:val="26"/>
      <w:szCs w:val="22"/>
      <w:lang w:eastAsia="ru-RU" w:bidi="ar-SA"/>
    </w:rPr>
  </w:style>
  <w:style w:type="paragraph" w:styleId="af7">
    <w:name w:val="Body Text Indent"/>
    <w:basedOn w:val="a"/>
    <w:link w:val="af8"/>
    <w:uiPriority w:val="99"/>
    <w:semiHidden/>
    <w:unhideWhenUsed/>
    <w:rsid w:val="0066081F"/>
    <w:pPr>
      <w:spacing w:after="120"/>
      <w:ind w:left="283"/>
    </w:pPr>
  </w:style>
  <w:style w:type="character" w:customStyle="1" w:styleId="af8">
    <w:name w:val="Основной текст с отступом Знак"/>
    <w:basedOn w:val="a0"/>
    <w:link w:val="af7"/>
    <w:uiPriority w:val="99"/>
    <w:semiHidden/>
    <w:rsid w:val="0066081F"/>
    <w:rPr>
      <w:sz w:val="28"/>
      <w:szCs w:val="22"/>
      <w:lang w:eastAsia="en-US"/>
    </w:rPr>
  </w:style>
  <w:style w:type="paragraph" w:customStyle="1" w:styleId="western">
    <w:name w:val="western"/>
    <w:basedOn w:val="a"/>
    <w:uiPriority w:val="99"/>
    <w:rsid w:val="0066081F"/>
    <w:pPr>
      <w:spacing w:before="100" w:beforeAutospacing="1" w:after="115" w:line="240" w:lineRule="auto"/>
    </w:pPr>
    <w:rPr>
      <w:rFonts w:eastAsia="Times New Roman"/>
      <w:color w:val="000000"/>
      <w:sz w:val="24"/>
      <w:szCs w:val="24"/>
      <w:lang w:eastAsia="ru-RU"/>
    </w:rPr>
  </w:style>
  <w:style w:type="character" w:customStyle="1" w:styleId="highlight">
    <w:name w:val="highlight"/>
    <w:rsid w:val="00CE0234"/>
  </w:style>
  <w:style w:type="paragraph" w:styleId="af9">
    <w:name w:val="No Spacing"/>
    <w:uiPriority w:val="1"/>
    <w:qFormat/>
    <w:rsid w:val="00672125"/>
    <w:rPr>
      <w:rFonts w:eastAsia="Times New Roman"/>
      <w:sz w:val="24"/>
      <w:szCs w:val="24"/>
    </w:rPr>
  </w:style>
  <w:style w:type="paragraph" w:customStyle="1" w:styleId="ConsNormal">
    <w:name w:val="ConsNormal"/>
    <w:rsid w:val="00324A87"/>
    <w:pPr>
      <w:widowControl w:val="0"/>
      <w:autoSpaceDE w:val="0"/>
      <w:autoSpaceDN w:val="0"/>
      <w:adjustRightInd w:val="0"/>
      <w:ind w:firstLine="720"/>
    </w:pPr>
    <w:rPr>
      <w:rFonts w:ascii="Arial" w:eastAsia="Times New Roman" w:hAnsi="Arial" w:cs="Arial"/>
    </w:rPr>
  </w:style>
  <w:style w:type="paragraph" w:customStyle="1" w:styleId="11Char">
    <w:name w:val="Знак1 Знак Знак Знак Знак Знак Знак Знак Знак1 Char"/>
    <w:basedOn w:val="a"/>
    <w:rsid w:val="006D3F56"/>
    <w:pPr>
      <w:spacing w:after="160" w:line="240" w:lineRule="exact"/>
    </w:pPr>
    <w:rPr>
      <w:rFonts w:ascii="Verdana" w:eastAsia="Times New Roman" w:hAnsi="Verdana"/>
      <w:sz w:val="20"/>
      <w:szCs w:val="20"/>
      <w:lang w:val="en-US"/>
    </w:rPr>
  </w:style>
  <w:style w:type="table" w:customStyle="1" w:styleId="11">
    <w:name w:val="Сетка таблицы11"/>
    <w:basedOn w:val="a1"/>
    <w:next w:val="ab"/>
    <w:uiPriority w:val="59"/>
    <w:rsid w:val="004D06DE"/>
    <w:rPr>
      <w:rFonts w:ascii="Cambria" w:eastAsiaTheme="minorHAnsi" w:hAnsi="Cambria"/>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1"/>
    <w:basedOn w:val="a1"/>
    <w:next w:val="ab"/>
    <w:uiPriority w:val="59"/>
    <w:rsid w:val="004D06DE"/>
    <w:rPr>
      <w:rFonts w:ascii="Cambria" w:eastAsiaTheme="minorHAnsi" w:hAnsi="Cambria"/>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basedOn w:val="a1"/>
    <w:next w:val="ab"/>
    <w:uiPriority w:val="59"/>
    <w:rsid w:val="004D06DE"/>
    <w:rPr>
      <w:rFonts w:ascii="Cambria" w:eastAsiaTheme="minorHAnsi" w:hAnsi="Cambria"/>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633D"/>
    <w:pPr>
      <w:spacing w:line="276" w:lineRule="auto"/>
    </w:pPr>
    <w:rPr>
      <w:sz w:val="28"/>
      <w:szCs w:val="22"/>
      <w:lang w:eastAsia="en-US"/>
    </w:rPr>
  </w:style>
  <w:style w:type="paragraph" w:styleId="3">
    <w:name w:val="heading 3"/>
    <w:basedOn w:val="a"/>
    <w:next w:val="a"/>
    <w:link w:val="30"/>
    <w:uiPriority w:val="99"/>
    <w:qFormat/>
    <w:rsid w:val="00DB0BC4"/>
    <w:pPr>
      <w:keepNext/>
      <w:keepLines/>
      <w:spacing w:before="200"/>
      <w:outlineLvl w:val="2"/>
    </w:pPr>
    <w:rPr>
      <w:rFonts w:ascii="Cambria" w:eastAsia="SimSun" w:hAnsi="Cambria" w:cs="Cambria"/>
      <w:b/>
      <w:bCs/>
      <w:color w:val="4F81BD"/>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locked/>
    <w:rsid w:val="00DB0BC4"/>
    <w:rPr>
      <w:rFonts w:ascii="Cambria" w:eastAsia="SimSun" w:hAnsi="Cambria" w:cs="Cambria"/>
      <w:b/>
      <w:bCs/>
      <w:color w:val="4F81BD"/>
      <w:sz w:val="24"/>
      <w:szCs w:val="24"/>
      <w:lang w:eastAsia="zh-CN"/>
    </w:rPr>
  </w:style>
  <w:style w:type="paragraph" w:customStyle="1" w:styleId="ConsPlusNormal">
    <w:name w:val="ConsPlusNormal"/>
    <w:link w:val="ConsPlusNormal0"/>
    <w:qFormat/>
    <w:rsid w:val="00C3633D"/>
    <w:pPr>
      <w:widowControl w:val="0"/>
      <w:autoSpaceDE w:val="0"/>
      <w:autoSpaceDN w:val="0"/>
      <w:adjustRightInd w:val="0"/>
    </w:pPr>
    <w:rPr>
      <w:rFonts w:ascii="Arial" w:hAnsi="Arial"/>
      <w:sz w:val="26"/>
      <w:szCs w:val="22"/>
    </w:rPr>
  </w:style>
  <w:style w:type="paragraph" w:customStyle="1" w:styleId="ConsPlusNonformat">
    <w:name w:val="ConsPlusNonformat"/>
    <w:uiPriority w:val="99"/>
    <w:rsid w:val="00C3633D"/>
    <w:pPr>
      <w:widowControl w:val="0"/>
      <w:autoSpaceDE w:val="0"/>
      <w:autoSpaceDN w:val="0"/>
      <w:adjustRightInd w:val="0"/>
    </w:pPr>
    <w:rPr>
      <w:rFonts w:ascii="Courier New" w:eastAsia="Times New Roman" w:hAnsi="Courier New" w:cs="Courier New"/>
    </w:rPr>
  </w:style>
  <w:style w:type="paragraph" w:customStyle="1" w:styleId="ConsPlusTitle">
    <w:name w:val="ConsPlusTitle"/>
    <w:uiPriority w:val="99"/>
    <w:rsid w:val="00C3633D"/>
    <w:pPr>
      <w:widowControl w:val="0"/>
      <w:autoSpaceDE w:val="0"/>
      <w:autoSpaceDN w:val="0"/>
      <w:adjustRightInd w:val="0"/>
    </w:pPr>
    <w:rPr>
      <w:rFonts w:ascii="Arial" w:eastAsia="Times New Roman" w:hAnsi="Arial" w:cs="Arial"/>
      <w:b/>
      <w:bCs/>
    </w:rPr>
  </w:style>
  <w:style w:type="paragraph" w:customStyle="1" w:styleId="ConsPlusCell">
    <w:name w:val="ConsPlusCell"/>
    <w:uiPriority w:val="99"/>
    <w:rsid w:val="00C3633D"/>
    <w:pPr>
      <w:widowControl w:val="0"/>
      <w:autoSpaceDE w:val="0"/>
      <w:autoSpaceDN w:val="0"/>
      <w:adjustRightInd w:val="0"/>
    </w:pPr>
    <w:rPr>
      <w:rFonts w:ascii="Arial" w:eastAsia="Times New Roman" w:hAnsi="Arial" w:cs="Arial"/>
    </w:rPr>
  </w:style>
  <w:style w:type="paragraph" w:styleId="a3">
    <w:name w:val="header"/>
    <w:basedOn w:val="a"/>
    <w:link w:val="a4"/>
    <w:rsid w:val="00C3633D"/>
    <w:pPr>
      <w:tabs>
        <w:tab w:val="center" w:pos="4677"/>
        <w:tab w:val="right" w:pos="9355"/>
      </w:tabs>
      <w:spacing w:after="200"/>
    </w:pPr>
    <w:rPr>
      <w:rFonts w:ascii="Calibri" w:eastAsia="Times New Roman" w:hAnsi="Calibri"/>
      <w:sz w:val="22"/>
      <w:lang w:eastAsia="ru-RU"/>
    </w:rPr>
  </w:style>
  <w:style w:type="character" w:customStyle="1" w:styleId="a4">
    <w:name w:val="Верхний колонтитул Знак"/>
    <w:basedOn w:val="a0"/>
    <w:link w:val="a3"/>
    <w:locked/>
    <w:rsid w:val="00C3633D"/>
    <w:rPr>
      <w:rFonts w:ascii="Calibri" w:hAnsi="Calibri" w:cs="Times New Roman"/>
      <w:sz w:val="22"/>
      <w:szCs w:val="22"/>
      <w:lang w:eastAsia="ru-RU"/>
    </w:rPr>
  </w:style>
  <w:style w:type="paragraph" w:styleId="a5">
    <w:name w:val="footer"/>
    <w:basedOn w:val="a"/>
    <w:link w:val="a6"/>
    <w:uiPriority w:val="99"/>
    <w:rsid w:val="00C3633D"/>
    <w:pPr>
      <w:tabs>
        <w:tab w:val="center" w:pos="4677"/>
        <w:tab w:val="right" w:pos="9355"/>
      </w:tabs>
      <w:spacing w:after="200"/>
    </w:pPr>
    <w:rPr>
      <w:rFonts w:ascii="Calibri" w:eastAsia="Times New Roman" w:hAnsi="Calibri"/>
      <w:sz w:val="22"/>
      <w:lang w:eastAsia="ru-RU"/>
    </w:rPr>
  </w:style>
  <w:style w:type="character" w:customStyle="1" w:styleId="a6">
    <w:name w:val="Нижний колонтитул Знак"/>
    <w:basedOn w:val="a0"/>
    <w:link w:val="a5"/>
    <w:uiPriority w:val="99"/>
    <w:locked/>
    <w:rsid w:val="00C3633D"/>
    <w:rPr>
      <w:rFonts w:ascii="Calibri" w:hAnsi="Calibri" w:cs="Times New Roman"/>
      <w:sz w:val="22"/>
      <w:szCs w:val="22"/>
      <w:lang w:eastAsia="ru-RU"/>
    </w:rPr>
  </w:style>
  <w:style w:type="paragraph" w:styleId="a7">
    <w:name w:val="List Paragraph"/>
    <w:basedOn w:val="a"/>
    <w:uiPriority w:val="34"/>
    <w:qFormat/>
    <w:rsid w:val="00C3633D"/>
    <w:pPr>
      <w:spacing w:after="200"/>
      <w:ind w:left="720"/>
    </w:pPr>
    <w:rPr>
      <w:rFonts w:ascii="Calibri" w:eastAsia="Times New Roman" w:hAnsi="Calibri" w:cs="Calibri"/>
      <w:sz w:val="22"/>
    </w:rPr>
  </w:style>
  <w:style w:type="paragraph" w:styleId="a8">
    <w:name w:val="Body Text"/>
    <w:basedOn w:val="a"/>
    <w:link w:val="a9"/>
    <w:uiPriority w:val="99"/>
    <w:semiHidden/>
    <w:rsid w:val="00C3633D"/>
    <w:pPr>
      <w:spacing w:after="120"/>
    </w:pPr>
    <w:rPr>
      <w:rFonts w:ascii="Calibri" w:eastAsia="Times New Roman" w:hAnsi="Calibri"/>
      <w:sz w:val="22"/>
      <w:lang w:eastAsia="ru-RU"/>
    </w:rPr>
  </w:style>
  <w:style w:type="character" w:customStyle="1" w:styleId="a9">
    <w:name w:val="Основной текст Знак"/>
    <w:basedOn w:val="a0"/>
    <w:link w:val="a8"/>
    <w:uiPriority w:val="99"/>
    <w:semiHidden/>
    <w:locked/>
    <w:rsid w:val="00C3633D"/>
    <w:rPr>
      <w:rFonts w:ascii="Calibri" w:hAnsi="Calibri" w:cs="Times New Roman"/>
      <w:sz w:val="22"/>
      <w:szCs w:val="22"/>
      <w:lang w:eastAsia="ru-RU"/>
    </w:rPr>
  </w:style>
  <w:style w:type="paragraph" w:customStyle="1" w:styleId="aa">
    <w:name w:val="А.Заголовок"/>
    <w:basedOn w:val="a"/>
    <w:uiPriority w:val="99"/>
    <w:rsid w:val="00C3633D"/>
    <w:pPr>
      <w:spacing w:before="240" w:after="240" w:line="240" w:lineRule="auto"/>
      <w:ind w:right="4678"/>
      <w:jc w:val="both"/>
    </w:pPr>
    <w:rPr>
      <w:rFonts w:eastAsia="Times New Roman"/>
      <w:szCs w:val="28"/>
      <w:lang w:eastAsia="ru-RU"/>
    </w:rPr>
  </w:style>
  <w:style w:type="table" w:styleId="ab">
    <w:name w:val="Table Grid"/>
    <w:basedOn w:val="a1"/>
    <w:uiPriority w:val="59"/>
    <w:rsid w:val="00C3633D"/>
    <w:rPr>
      <w:rFonts w:ascii="Calibri" w:eastAsia="Times New Rom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rsid w:val="00C3633D"/>
    <w:pPr>
      <w:spacing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locked/>
    <w:rsid w:val="00C3633D"/>
    <w:rPr>
      <w:rFonts w:ascii="Tahoma" w:hAnsi="Tahoma" w:cs="Tahoma"/>
      <w:sz w:val="16"/>
      <w:szCs w:val="16"/>
      <w:lang w:eastAsia="ru-RU"/>
    </w:rPr>
  </w:style>
  <w:style w:type="character" w:styleId="ae">
    <w:name w:val="Hyperlink"/>
    <w:basedOn w:val="a0"/>
    <w:uiPriority w:val="99"/>
    <w:rsid w:val="00C3633D"/>
    <w:rPr>
      <w:rFonts w:cs="Times New Roman"/>
      <w:color w:val="0000FF"/>
      <w:u w:val="single"/>
    </w:rPr>
  </w:style>
  <w:style w:type="character" w:styleId="af">
    <w:name w:val="annotation reference"/>
    <w:basedOn w:val="a0"/>
    <w:uiPriority w:val="99"/>
    <w:semiHidden/>
    <w:rsid w:val="00C3633D"/>
    <w:rPr>
      <w:rFonts w:cs="Times New Roman"/>
      <w:sz w:val="16"/>
      <w:szCs w:val="16"/>
    </w:rPr>
  </w:style>
  <w:style w:type="paragraph" w:styleId="af0">
    <w:name w:val="annotation text"/>
    <w:basedOn w:val="a"/>
    <w:link w:val="af1"/>
    <w:uiPriority w:val="99"/>
    <w:rsid w:val="00C3633D"/>
    <w:pPr>
      <w:spacing w:after="200" w:line="240" w:lineRule="auto"/>
    </w:pPr>
    <w:rPr>
      <w:rFonts w:ascii="Calibri" w:eastAsia="Times New Roman" w:hAnsi="Calibri"/>
      <w:sz w:val="20"/>
      <w:szCs w:val="20"/>
      <w:lang w:eastAsia="ru-RU"/>
    </w:rPr>
  </w:style>
  <w:style w:type="character" w:customStyle="1" w:styleId="af1">
    <w:name w:val="Текст примечания Знак"/>
    <w:basedOn w:val="a0"/>
    <w:link w:val="af0"/>
    <w:uiPriority w:val="99"/>
    <w:locked/>
    <w:rsid w:val="00C3633D"/>
    <w:rPr>
      <w:rFonts w:ascii="Calibri" w:hAnsi="Calibri" w:cs="Times New Roman"/>
      <w:sz w:val="20"/>
      <w:szCs w:val="20"/>
      <w:lang w:eastAsia="ru-RU"/>
    </w:rPr>
  </w:style>
  <w:style w:type="paragraph" w:styleId="af2">
    <w:name w:val="annotation subject"/>
    <w:basedOn w:val="af0"/>
    <w:next w:val="af0"/>
    <w:link w:val="af3"/>
    <w:uiPriority w:val="99"/>
    <w:semiHidden/>
    <w:rsid w:val="00C3633D"/>
    <w:rPr>
      <w:b/>
      <w:bCs/>
    </w:rPr>
  </w:style>
  <w:style w:type="character" w:customStyle="1" w:styleId="af3">
    <w:name w:val="Тема примечания Знак"/>
    <w:basedOn w:val="af1"/>
    <w:link w:val="af2"/>
    <w:uiPriority w:val="99"/>
    <w:semiHidden/>
    <w:locked/>
    <w:rsid w:val="00C3633D"/>
    <w:rPr>
      <w:rFonts w:ascii="Calibri" w:hAnsi="Calibri" w:cs="Times New Roman"/>
      <w:b/>
      <w:bCs/>
      <w:sz w:val="20"/>
      <w:szCs w:val="20"/>
      <w:lang w:eastAsia="ru-RU"/>
    </w:rPr>
  </w:style>
  <w:style w:type="paragraph" w:styleId="af4">
    <w:name w:val="Revision"/>
    <w:hidden/>
    <w:uiPriority w:val="99"/>
    <w:semiHidden/>
    <w:rsid w:val="00C3633D"/>
    <w:rPr>
      <w:sz w:val="28"/>
      <w:szCs w:val="22"/>
      <w:lang w:eastAsia="en-US"/>
    </w:rPr>
  </w:style>
  <w:style w:type="paragraph" w:styleId="af5">
    <w:name w:val="Normal (Web)"/>
    <w:aliases w:val="Обычный (веб) Знак1,Обычный (веб) Знак Знак"/>
    <w:basedOn w:val="a"/>
    <w:link w:val="af6"/>
    <w:qFormat/>
    <w:rsid w:val="00DB0BC4"/>
    <w:pPr>
      <w:spacing w:before="100" w:beforeAutospacing="1" w:after="100" w:afterAutospacing="1" w:line="360" w:lineRule="auto"/>
      <w:jc w:val="both"/>
    </w:pPr>
    <w:rPr>
      <w:rFonts w:eastAsia="SimSun"/>
      <w:sz w:val="16"/>
      <w:szCs w:val="20"/>
      <w:lang w:eastAsia="ru-RU"/>
    </w:rPr>
  </w:style>
  <w:style w:type="character" w:customStyle="1" w:styleId="af6">
    <w:name w:val="Обычный (веб) Знак"/>
    <w:aliases w:val="Обычный (веб) Знак1 Знак,Обычный (веб) Знак Знак Знак"/>
    <w:link w:val="af5"/>
    <w:uiPriority w:val="99"/>
    <w:locked/>
    <w:rsid w:val="00DB0BC4"/>
    <w:rPr>
      <w:rFonts w:eastAsia="SimSun"/>
      <w:sz w:val="16"/>
      <w:lang w:eastAsia="ru-RU"/>
    </w:rPr>
  </w:style>
  <w:style w:type="character" w:customStyle="1" w:styleId="ConsPlusNormal0">
    <w:name w:val="ConsPlusNormal Знак"/>
    <w:link w:val="ConsPlusNormal"/>
    <w:locked/>
    <w:rsid w:val="00C8597F"/>
    <w:rPr>
      <w:rFonts w:ascii="Arial" w:hAnsi="Arial"/>
      <w:sz w:val="26"/>
      <w:szCs w:val="22"/>
      <w:lang w:eastAsia="ru-RU" w:bidi="ar-SA"/>
    </w:rPr>
  </w:style>
  <w:style w:type="paragraph" w:styleId="af7">
    <w:name w:val="Body Text Indent"/>
    <w:basedOn w:val="a"/>
    <w:link w:val="af8"/>
    <w:uiPriority w:val="99"/>
    <w:semiHidden/>
    <w:unhideWhenUsed/>
    <w:rsid w:val="0066081F"/>
    <w:pPr>
      <w:spacing w:after="120"/>
      <w:ind w:left="283"/>
    </w:pPr>
  </w:style>
  <w:style w:type="character" w:customStyle="1" w:styleId="af8">
    <w:name w:val="Основной текст с отступом Знак"/>
    <w:basedOn w:val="a0"/>
    <w:link w:val="af7"/>
    <w:uiPriority w:val="99"/>
    <w:semiHidden/>
    <w:rsid w:val="0066081F"/>
    <w:rPr>
      <w:sz w:val="28"/>
      <w:szCs w:val="22"/>
      <w:lang w:eastAsia="en-US"/>
    </w:rPr>
  </w:style>
  <w:style w:type="paragraph" w:customStyle="1" w:styleId="western">
    <w:name w:val="western"/>
    <w:basedOn w:val="a"/>
    <w:uiPriority w:val="99"/>
    <w:rsid w:val="0066081F"/>
    <w:pPr>
      <w:spacing w:before="100" w:beforeAutospacing="1" w:after="115" w:line="240" w:lineRule="auto"/>
    </w:pPr>
    <w:rPr>
      <w:rFonts w:eastAsia="Times New Roman"/>
      <w:color w:val="000000"/>
      <w:sz w:val="24"/>
      <w:szCs w:val="24"/>
      <w:lang w:eastAsia="ru-RU"/>
    </w:rPr>
  </w:style>
  <w:style w:type="character" w:customStyle="1" w:styleId="highlight">
    <w:name w:val="highlight"/>
    <w:rsid w:val="00CE0234"/>
  </w:style>
  <w:style w:type="paragraph" w:styleId="af9">
    <w:name w:val="No Spacing"/>
    <w:uiPriority w:val="1"/>
    <w:qFormat/>
    <w:rsid w:val="00672125"/>
    <w:rPr>
      <w:rFonts w:eastAsia="Times New Roman"/>
      <w:sz w:val="24"/>
      <w:szCs w:val="24"/>
    </w:rPr>
  </w:style>
  <w:style w:type="paragraph" w:customStyle="1" w:styleId="ConsNormal">
    <w:name w:val="ConsNormal"/>
    <w:rsid w:val="00324A87"/>
    <w:pPr>
      <w:widowControl w:val="0"/>
      <w:autoSpaceDE w:val="0"/>
      <w:autoSpaceDN w:val="0"/>
      <w:adjustRightInd w:val="0"/>
      <w:ind w:firstLine="720"/>
    </w:pPr>
    <w:rPr>
      <w:rFonts w:ascii="Arial" w:eastAsia="Times New Roman" w:hAnsi="Arial" w:cs="Arial"/>
    </w:rPr>
  </w:style>
  <w:style w:type="paragraph" w:customStyle="1" w:styleId="11Char">
    <w:name w:val="Знак1 Знак Знак Знак Знак Знак Знак Знак Знак1 Char"/>
    <w:basedOn w:val="a"/>
    <w:rsid w:val="006D3F56"/>
    <w:pPr>
      <w:spacing w:after="160" w:line="240" w:lineRule="exact"/>
    </w:pPr>
    <w:rPr>
      <w:rFonts w:ascii="Verdana" w:eastAsia="Times New Roman" w:hAnsi="Verdana"/>
      <w:sz w:val="20"/>
      <w:szCs w:val="20"/>
      <w:lang w:val="en-US"/>
    </w:rPr>
  </w:style>
  <w:style w:type="table" w:customStyle="1" w:styleId="11">
    <w:name w:val="Сетка таблицы11"/>
    <w:basedOn w:val="a1"/>
    <w:next w:val="ab"/>
    <w:uiPriority w:val="59"/>
    <w:rsid w:val="004D06DE"/>
    <w:rPr>
      <w:rFonts w:ascii="Cambria" w:eastAsiaTheme="minorHAnsi" w:hAnsi="Cambria"/>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1"/>
    <w:basedOn w:val="a1"/>
    <w:next w:val="ab"/>
    <w:uiPriority w:val="59"/>
    <w:rsid w:val="004D06DE"/>
    <w:rPr>
      <w:rFonts w:ascii="Cambria" w:eastAsiaTheme="minorHAnsi" w:hAnsi="Cambria"/>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basedOn w:val="a1"/>
    <w:next w:val="ab"/>
    <w:uiPriority w:val="59"/>
    <w:rsid w:val="004D06DE"/>
    <w:rPr>
      <w:rFonts w:ascii="Cambria" w:eastAsiaTheme="minorHAnsi" w:hAnsi="Cambria"/>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821444">
      <w:bodyDiv w:val="1"/>
      <w:marLeft w:val="0"/>
      <w:marRight w:val="0"/>
      <w:marTop w:val="0"/>
      <w:marBottom w:val="0"/>
      <w:divBdr>
        <w:top w:val="none" w:sz="0" w:space="0" w:color="auto"/>
        <w:left w:val="none" w:sz="0" w:space="0" w:color="auto"/>
        <w:bottom w:val="none" w:sz="0" w:space="0" w:color="auto"/>
        <w:right w:val="none" w:sz="0" w:space="0" w:color="auto"/>
      </w:divBdr>
    </w:div>
    <w:div w:id="718214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bu.soo@mail.ru" TargetMode="External"/><Relationship Id="rId18" Type="http://schemas.openxmlformats.org/officeDocument/2006/relationships/image" Target="media/image1.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echoraonline.ru" TargetMode="External"/><Relationship Id="rId17" Type="http://schemas.openxmlformats.org/officeDocument/2006/relationships/hyperlink" Target="http://www.pechoraonline.ru/" TargetMode="External"/><Relationship Id="rId2" Type="http://schemas.openxmlformats.org/officeDocument/2006/relationships/numbering" Target="numbering.xml"/><Relationship Id="rId16" Type="http://schemas.openxmlformats.org/officeDocument/2006/relationships/hyperlink" Target="mailto:pechora@mydocuments11.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orgi.gov.ru" TargetMode="External"/><Relationship Id="rId5" Type="http://schemas.openxmlformats.org/officeDocument/2006/relationships/settings" Target="settings.xml"/><Relationship Id="rId15" Type="http://schemas.openxmlformats.org/officeDocument/2006/relationships/hyperlink" Target="mailto:mbu.soo@mail.ru" TargetMode="External"/><Relationship Id="rId10" Type="http://schemas.openxmlformats.org/officeDocument/2006/relationships/hyperlink" Target="consultantplus://offline/ref=19422E7F1E8995B729FF9417BFAF01E44CCB1F5D73CCDF4801428F669D6Cy1I"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pgu.rkomi.ru/" TargetMode="External"/><Relationship Id="rId14" Type="http://schemas.openxmlformats.org/officeDocument/2006/relationships/hyperlink" Target="mailto:pechora@mydocuments1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BCD80F-6E99-4560-92B7-8D1221FEB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30</Pages>
  <Words>11066</Words>
  <Characters>63081</Characters>
  <Application>Microsoft Office Word</Application>
  <DocSecurity>0</DocSecurity>
  <Lines>525</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МР "Печора"</Company>
  <LinksUpToDate>false</LinksUpToDate>
  <CharactersWithSpaces>74000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MP</dc:creator>
  <cp:lastModifiedBy>Меньшикова НМ</cp:lastModifiedBy>
  <cp:revision>22</cp:revision>
  <cp:lastPrinted>2015-11-16T07:44:00Z</cp:lastPrinted>
  <dcterms:created xsi:type="dcterms:W3CDTF">2014-12-23T10:52:00Z</dcterms:created>
  <dcterms:modified xsi:type="dcterms:W3CDTF">2015-11-25T09:26:00Z</dcterms:modified>
</cp:coreProperties>
</file>